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E9BDE" w14:textId="1F415F9B" w:rsidR="00CA7645" w:rsidRPr="0043203F" w:rsidRDefault="00CA7645" w:rsidP="004C3E17">
      <w:pPr>
        <w:pStyle w:val="Style1"/>
        <w:rPr>
          <w:rFonts w:eastAsia="Cambria"/>
          <w:sz w:val="32"/>
          <w:szCs w:val="32"/>
          <w:lang w:val="ru-RU" w:bidi="ru-RU"/>
        </w:rPr>
      </w:pPr>
      <w:r w:rsidRPr="0043203F">
        <w:rPr>
          <w:rFonts w:eastAsia="Cambria"/>
          <w:sz w:val="32"/>
          <w:szCs w:val="32"/>
          <w:lang w:val="ru-RU" w:bidi="ru-RU"/>
        </w:rPr>
        <w:t>Призыв к представлению материалов:</w:t>
      </w:r>
    </w:p>
    <w:p w14:paraId="72D15EA9" w14:textId="67DD069E" w:rsidR="004C3E17" w:rsidRPr="0043203F" w:rsidRDefault="00CA7645" w:rsidP="000E72B4">
      <w:pPr>
        <w:pStyle w:val="Style1"/>
        <w:rPr>
          <w:sz w:val="32"/>
          <w:szCs w:val="32"/>
          <w:lang w:val="ru-RU"/>
        </w:rPr>
      </w:pPr>
      <w:r w:rsidRPr="0043203F">
        <w:rPr>
          <w:rFonts w:eastAsia="Cambria"/>
          <w:sz w:val="32"/>
          <w:szCs w:val="32"/>
          <w:lang w:val="ru-RU" w:bidi="ru-RU"/>
        </w:rPr>
        <w:t xml:space="preserve">Использование и применение рекомендаций </w:t>
      </w:r>
      <w:r w:rsidR="000E72B4" w:rsidRPr="0043203F">
        <w:rPr>
          <w:rFonts w:eastAsia="Cambria"/>
          <w:sz w:val="32"/>
          <w:szCs w:val="32"/>
          <w:lang w:val="ru-RU" w:bidi="ru-RU"/>
        </w:rPr>
        <w:t xml:space="preserve">КВПБ </w:t>
      </w:r>
      <w:r w:rsidRPr="0043203F">
        <w:rPr>
          <w:rFonts w:eastAsia="Cambria"/>
          <w:sz w:val="32"/>
          <w:szCs w:val="32"/>
          <w:lang w:val="ru-RU" w:bidi="ru-RU"/>
        </w:rPr>
        <w:t>по мерам политики в отношении волатильности цен и продовольственной безопасности, а также социальной защиты для обеспечения продовольственной безопасности и питания</w:t>
      </w:r>
    </w:p>
    <w:p w14:paraId="68CBC4C3" w14:textId="765742ED" w:rsidR="000A7F0C" w:rsidRPr="005D0355" w:rsidRDefault="000A7F0C" w:rsidP="00F37A93">
      <w:pPr>
        <w:pStyle w:val="PlainText"/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lang w:val="ru-RU" w:eastAsia="zh-CN"/>
        </w:rPr>
      </w:pPr>
    </w:p>
    <w:p w14:paraId="7D63A9CF" w14:textId="6E89A7FF" w:rsidR="00D71E6C" w:rsidRPr="00D71E6C" w:rsidRDefault="00D71E6C" w:rsidP="00D71E6C">
      <w:pPr>
        <w:spacing w:after="0"/>
        <w:jc w:val="left"/>
        <w:rPr>
          <w:rFonts w:asciiTheme="majorHAnsi" w:eastAsia="Calibri" w:hAnsiTheme="majorHAnsi"/>
          <w:b/>
          <w:szCs w:val="24"/>
          <w:lang w:val="ru-RU"/>
        </w:rPr>
      </w:pPr>
      <w:r w:rsidRPr="002E38A1">
        <w:rPr>
          <w:rFonts w:asciiTheme="majorHAnsi" w:eastAsia="Cambria" w:hAnsiTheme="majorHAnsi"/>
          <w:noProof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 wp14:anchorId="53740771" wp14:editId="2CC047AC">
            <wp:simplePos x="0" y="0"/>
            <wp:positionH relativeFrom="column">
              <wp:posOffset>4782820</wp:posOffset>
            </wp:positionH>
            <wp:positionV relativeFrom="paragraph">
              <wp:posOffset>179070</wp:posOffset>
            </wp:positionV>
            <wp:extent cx="1343660" cy="1343660"/>
            <wp:effectExtent l="0" t="0" r="889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S_logo_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E6C">
        <w:rPr>
          <w:rFonts w:asciiTheme="majorHAnsi" w:eastAsia="Calibri" w:hAnsiTheme="majorHAnsi"/>
          <w:b/>
          <w:szCs w:val="24"/>
          <w:lang w:val="ru-RU" w:bidi="ru-RU"/>
        </w:rPr>
        <w:t>Шаблон для представления информации</w:t>
      </w:r>
    </w:p>
    <w:p w14:paraId="05998883" w14:textId="6FB4C0C6" w:rsidR="00D71E6C" w:rsidRPr="00D71E6C" w:rsidRDefault="000E72B4" w:rsidP="00D71E6C">
      <w:pPr>
        <w:pStyle w:val="Style2"/>
        <w:jc w:val="left"/>
        <w:rPr>
          <w:rFonts w:asciiTheme="majorHAnsi" w:hAnsiTheme="majorHAnsi" w:cstheme="minorHAnsi"/>
          <w:sz w:val="24"/>
          <w:szCs w:val="24"/>
          <w:lang w:val="ru-RU" w:bidi="ru-RU"/>
        </w:rPr>
      </w:pPr>
      <w:r w:rsidRPr="000E72B4">
        <w:rPr>
          <w:rFonts w:asciiTheme="majorHAnsi" w:hAnsiTheme="majorHAnsi"/>
          <w:b/>
          <w:i/>
          <w:sz w:val="24"/>
          <w:szCs w:val="24"/>
          <w:lang w:val="ru-RU" w:bidi="ru-RU"/>
        </w:rPr>
        <w:t>(для организаторов мероприятий)</w:t>
      </w:r>
    </w:p>
    <w:p w14:paraId="313D6B91" w14:textId="1E99E19F" w:rsidR="00D71E6C" w:rsidRPr="00D71E6C" w:rsidRDefault="000E72B4" w:rsidP="00D71E6C">
      <w:pPr>
        <w:pStyle w:val="Style2"/>
        <w:rPr>
          <w:rFonts w:asciiTheme="majorHAnsi" w:hAnsiTheme="majorHAnsi" w:cstheme="minorHAnsi"/>
          <w:b/>
          <w:bCs/>
          <w:sz w:val="24"/>
          <w:szCs w:val="24"/>
          <w:lang w:val="ru-RU" w:bidi="ru-RU"/>
        </w:rPr>
      </w:pPr>
      <w:r w:rsidRPr="000E72B4">
        <w:rPr>
          <w:rFonts w:asciiTheme="majorHAnsi" w:hAnsiTheme="majorHAnsi" w:cstheme="minorHAnsi"/>
          <w:b/>
          <w:bCs/>
          <w:sz w:val="24"/>
          <w:szCs w:val="24"/>
          <w:lang w:val="ru-RU" w:bidi="ru-RU"/>
        </w:rPr>
        <w:t>Результаты мероприятий/консультаций с участием многих заинтересованных сторон</w:t>
      </w:r>
    </w:p>
    <w:p w14:paraId="47370339" w14:textId="77777777" w:rsidR="00D71E6C" w:rsidRDefault="00D71E6C" w:rsidP="00D71E6C">
      <w:pPr>
        <w:pStyle w:val="Style2"/>
        <w:rPr>
          <w:rFonts w:asciiTheme="majorHAnsi" w:eastAsia="Cambria" w:hAnsiTheme="majorHAnsi"/>
          <w:noProof/>
          <w:sz w:val="21"/>
          <w:szCs w:val="21"/>
          <w:lang w:val="ru-RU" w:eastAsia="zh-CN"/>
        </w:rPr>
      </w:pPr>
    </w:p>
    <w:p w14:paraId="4770047B" w14:textId="0EA42E31" w:rsidR="004C3E17" w:rsidRPr="002E38A1" w:rsidRDefault="00D71E6C" w:rsidP="000E72B4">
      <w:pPr>
        <w:pStyle w:val="Style2"/>
        <w:rPr>
          <w:rFonts w:asciiTheme="majorHAnsi" w:hAnsiTheme="majorHAnsi"/>
          <w:b/>
          <w:bCs/>
          <w:sz w:val="21"/>
          <w:szCs w:val="21"/>
          <w:lang w:val="ru-RU"/>
        </w:rPr>
      </w:pPr>
      <w:r w:rsidRPr="002E38A1">
        <w:rPr>
          <w:rFonts w:asciiTheme="majorHAnsi" w:eastAsia="Cambria" w:hAnsiTheme="majorHAnsi"/>
          <w:noProof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 wp14:anchorId="49EC72ED" wp14:editId="453F6987">
            <wp:simplePos x="0" y="0"/>
            <wp:positionH relativeFrom="margin">
              <wp:posOffset>4794250</wp:posOffset>
            </wp:positionH>
            <wp:positionV relativeFrom="paragraph">
              <wp:posOffset>220403</wp:posOffset>
            </wp:positionV>
            <wp:extent cx="1315720" cy="13157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E6C">
        <w:rPr>
          <w:rFonts w:asciiTheme="majorHAnsi" w:eastAsia="Cambria" w:hAnsiTheme="majorHAnsi"/>
          <w:noProof/>
          <w:sz w:val="21"/>
          <w:szCs w:val="21"/>
          <w:lang w:val="ru-RU" w:eastAsia="zh-CN"/>
        </w:rPr>
        <w:t xml:space="preserve">Используйте приведенный ниже шаблон, чтобы </w:t>
      </w:r>
      <w:r w:rsidR="000E72B4">
        <w:rPr>
          <w:rFonts w:asciiTheme="majorHAnsi" w:eastAsia="Cambria" w:hAnsiTheme="majorHAnsi"/>
          <w:noProof/>
          <w:sz w:val="21"/>
          <w:szCs w:val="21"/>
          <w:lang w:val="ru-RU" w:eastAsia="zh-CN"/>
        </w:rPr>
        <w:t>з</w:t>
      </w:r>
      <w:r w:rsidR="000E72B4" w:rsidRPr="000E72B4">
        <w:rPr>
          <w:rFonts w:asciiTheme="majorHAnsi" w:eastAsia="Cambria" w:hAnsiTheme="majorHAnsi"/>
          <w:noProof/>
          <w:sz w:val="21"/>
          <w:szCs w:val="21"/>
          <w:lang w:val="ru-RU" w:eastAsia="zh-CN"/>
        </w:rPr>
        <w:t>адокументир</w:t>
      </w:r>
      <w:r w:rsidR="000E72B4">
        <w:rPr>
          <w:rFonts w:asciiTheme="majorHAnsi" w:eastAsia="Cambria" w:hAnsiTheme="majorHAnsi"/>
          <w:noProof/>
          <w:sz w:val="21"/>
          <w:szCs w:val="21"/>
          <w:lang w:val="ru-RU" w:eastAsia="zh-CN"/>
        </w:rPr>
        <w:t>овать</w:t>
      </w:r>
      <w:r w:rsidR="000E72B4" w:rsidRPr="000E72B4">
        <w:rPr>
          <w:rFonts w:asciiTheme="majorHAnsi" w:eastAsia="Cambria" w:hAnsiTheme="majorHAnsi"/>
          <w:noProof/>
          <w:sz w:val="21"/>
          <w:szCs w:val="21"/>
          <w:lang w:val="ru-RU" w:eastAsia="zh-CN"/>
        </w:rPr>
        <w:t xml:space="preserve"> результаты мероприятия с участием многих заинтересованных сторон, организованного для обсуждения использования и применения (любого) из следующих на</w:t>
      </w:r>
      <w:r w:rsidR="000E72B4">
        <w:rPr>
          <w:rFonts w:asciiTheme="majorHAnsi" w:eastAsia="Cambria" w:hAnsiTheme="majorHAnsi"/>
          <w:noProof/>
          <w:sz w:val="21"/>
          <w:szCs w:val="21"/>
          <w:lang w:val="ru-RU" w:eastAsia="zh-CN"/>
        </w:rPr>
        <w:t>боров рекомендаций по мерам политики</w:t>
      </w:r>
      <w:r w:rsidR="00EB14D5" w:rsidRPr="002E38A1">
        <w:rPr>
          <w:rFonts w:asciiTheme="majorHAnsi" w:hAnsiTheme="majorHAnsi" w:cstheme="minorHAnsi"/>
          <w:sz w:val="21"/>
          <w:szCs w:val="21"/>
          <w:lang w:val="ru-RU" w:bidi="ru-RU"/>
        </w:rPr>
        <w:t>:</w:t>
      </w:r>
      <w:r w:rsidR="004C3E17" w:rsidRPr="002E38A1">
        <w:rPr>
          <w:rFonts w:asciiTheme="majorHAnsi" w:eastAsia="Cambria" w:hAnsiTheme="majorHAnsi"/>
          <w:sz w:val="21"/>
          <w:szCs w:val="21"/>
          <w:lang w:val="ru-RU" w:bidi="ru-RU"/>
        </w:rPr>
        <w:t xml:space="preserve"> </w:t>
      </w:r>
    </w:p>
    <w:p w14:paraId="02394525" w14:textId="5F6BA266" w:rsidR="00EB14D5" w:rsidRPr="002E38A1" w:rsidRDefault="00EB14D5" w:rsidP="00EB14D5">
      <w:pPr>
        <w:spacing w:after="160" w:line="259" w:lineRule="auto"/>
        <w:rPr>
          <w:rFonts w:asciiTheme="majorHAnsi" w:hAnsiTheme="majorHAnsi" w:cstheme="minorHAnsi"/>
          <w:sz w:val="21"/>
          <w:szCs w:val="21"/>
          <w:lang w:val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 xml:space="preserve">Набор 1: </w:t>
      </w: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ab/>
      </w:r>
      <w:hyperlink r:id="rId10" w:history="1">
        <w:r w:rsidRPr="002E38A1">
          <w:rPr>
            <w:rStyle w:val="Hyperlink"/>
            <w:rFonts w:asciiTheme="majorHAnsi" w:hAnsiTheme="majorHAnsi" w:cstheme="minorHAnsi"/>
            <w:i/>
            <w:sz w:val="21"/>
            <w:szCs w:val="21"/>
            <w:lang w:val="ru-RU" w:bidi="ru-RU"/>
          </w:rPr>
          <w:t>Волатильность цен и продовольственная безопасность</w:t>
        </w:r>
      </w:hyperlink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 xml:space="preserve"> (одобрено в 2011 году, КВПБ 37);</w:t>
      </w:r>
    </w:p>
    <w:p w14:paraId="6A1E510A" w14:textId="0FB34DC0" w:rsidR="00EB14D5" w:rsidRDefault="00EB14D5" w:rsidP="00EB14D5">
      <w:pPr>
        <w:spacing w:after="160" w:line="259" w:lineRule="auto"/>
        <w:rPr>
          <w:rFonts w:asciiTheme="majorHAnsi" w:hAnsiTheme="majorHAnsi" w:cstheme="minorHAnsi"/>
          <w:sz w:val="21"/>
          <w:szCs w:val="21"/>
          <w:lang w:val="ru-RU" w:bidi="ru-RU"/>
        </w:rPr>
      </w:pP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>Набор 2:</w:t>
      </w:r>
      <w:r w:rsidRPr="002E38A1">
        <w:rPr>
          <w:rFonts w:asciiTheme="majorHAnsi" w:hAnsiTheme="majorHAnsi" w:cstheme="minorHAnsi"/>
          <w:b/>
          <w:sz w:val="21"/>
          <w:szCs w:val="21"/>
          <w:lang w:val="ru-RU" w:bidi="ru-RU"/>
        </w:rPr>
        <w:tab/>
      </w:r>
      <w:hyperlink r:id="rId11" w:history="1">
        <w:r w:rsidRPr="002E38A1">
          <w:rPr>
            <w:rStyle w:val="Hyperlink"/>
            <w:rFonts w:asciiTheme="majorHAnsi" w:hAnsiTheme="majorHAnsi" w:cstheme="minorHAnsi"/>
            <w:i/>
            <w:sz w:val="21"/>
            <w:szCs w:val="21"/>
            <w:lang w:val="ru-RU" w:bidi="ru-RU"/>
          </w:rPr>
          <w:t xml:space="preserve">Социальная защита для обеспечения продовольственной безопасности и питания </w:t>
        </w:r>
      </w:hyperlink>
      <w:r w:rsidRPr="002E38A1">
        <w:rPr>
          <w:rFonts w:asciiTheme="majorHAnsi" w:hAnsiTheme="majorHAnsi" w:cstheme="minorHAnsi"/>
          <w:sz w:val="21"/>
          <w:szCs w:val="21"/>
          <w:lang w:val="ru-RU" w:bidi="ru-RU"/>
        </w:rPr>
        <w:t>(одобрено в 2012 году, КВПБ 39).</w:t>
      </w:r>
    </w:p>
    <w:p w14:paraId="0B368494" w14:textId="77777777" w:rsidR="00D71E6C" w:rsidRDefault="00D71E6C" w:rsidP="00EB14D5">
      <w:pPr>
        <w:spacing w:after="160" w:line="259" w:lineRule="auto"/>
        <w:rPr>
          <w:rFonts w:asciiTheme="majorHAnsi" w:hAnsiTheme="majorHAnsi" w:cstheme="minorHAnsi"/>
          <w:i/>
          <w:iCs/>
          <w:sz w:val="21"/>
          <w:szCs w:val="21"/>
          <w:lang w:val="ru-RU"/>
        </w:rPr>
      </w:pPr>
    </w:p>
    <w:p w14:paraId="49C447ED" w14:textId="489AA34C" w:rsidR="00D71E6C" w:rsidRPr="00D71E6C" w:rsidRDefault="00B417B3" w:rsidP="00EB14D5">
      <w:pPr>
        <w:spacing w:after="160" w:line="259" w:lineRule="auto"/>
        <w:rPr>
          <w:rFonts w:asciiTheme="majorHAnsi" w:hAnsiTheme="majorHAnsi" w:cstheme="minorHAnsi"/>
          <w:i/>
          <w:iCs/>
          <w:sz w:val="21"/>
          <w:szCs w:val="21"/>
          <w:lang w:val="ru-RU"/>
        </w:rPr>
      </w:pPr>
      <w:r w:rsidRPr="00B417B3">
        <w:rPr>
          <w:rFonts w:asciiTheme="majorHAnsi" w:hAnsiTheme="majorHAnsi" w:cstheme="minorHAnsi"/>
          <w:i/>
          <w:iCs/>
          <w:sz w:val="21"/>
          <w:szCs w:val="21"/>
          <w:lang w:val="ru-RU"/>
        </w:rPr>
        <w:t>Обратите внимание, что, если вы хотите представить информацию о нескольких мероприятиях, для каждого вклада следу</w:t>
      </w:r>
      <w:r>
        <w:rPr>
          <w:rFonts w:asciiTheme="majorHAnsi" w:hAnsiTheme="majorHAnsi" w:cstheme="minorHAnsi"/>
          <w:i/>
          <w:iCs/>
          <w:sz w:val="21"/>
          <w:szCs w:val="21"/>
          <w:lang w:val="ru-RU"/>
        </w:rPr>
        <w:t>ет использовать отдельную форму</w:t>
      </w:r>
      <w:r w:rsidR="00D71E6C" w:rsidRPr="00D71E6C">
        <w:rPr>
          <w:rFonts w:asciiTheme="majorHAnsi" w:hAnsiTheme="majorHAnsi" w:cstheme="minorHAnsi"/>
          <w:i/>
          <w:iCs/>
          <w:sz w:val="21"/>
          <w:szCs w:val="21"/>
          <w:lang w:val="ru-RU"/>
        </w:rPr>
        <w:t>. Объем представленных материалов не должен превышать 1000 слов.</w:t>
      </w:r>
    </w:p>
    <w:p w14:paraId="0A40E8F4" w14:textId="0BF5B6BD" w:rsidR="00D71E6C" w:rsidRDefault="00D71E6C" w:rsidP="002E38A1">
      <w:pPr>
        <w:spacing w:after="0"/>
        <w:ind w:left="357" w:hanging="357"/>
        <w:rPr>
          <w:rFonts w:asciiTheme="majorHAnsi" w:hAnsiTheme="majorHAnsi" w:cstheme="minorHAnsi"/>
          <w:bCs/>
          <w:sz w:val="21"/>
          <w:szCs w:val="21"/>
          <w:lang w:val="ru-RU"/>
        </w:rPr>
      </w:pPr>
    </w:p>
    <w:p w14:paraId="716B6F06" w14:textId="77777777" w:rsidR="00D71E6C" w:rsidRPr="00620954" w:rsidRDefault="00D71E6C" w:rsidP="00D71E6C">
      <w:pPr>
        <w:spacing w:after="0"/>
        <w:rPr>
          <w:rFonts w:asciiTheme="majorHAnsi" w:eastAsiaTheme="minorEastAsia" w:hAnsiTheme="majorHAnsi" w:cstheme="minorHAnsi"/>
          <w:b/>
          <w:bCs/>
          <w:color w:val="E36C0A" w:themeColor="accent6" w:themeShade="BF"/>
          <w:sz w:val="22"/>
          <w:lang w:val="ru-RU" w:eastAsia="it-IT"/>
        </w:rPr>
      </w:pPr>
      <w:r w:rsidRPr="00620954">
        <w:rPr>
          <w:rFonts w:asciiTheme="majorHAnsi" w:hAnsiTheme="majorHAnsi" w:cstheme="minorHAnsi"/>
          <w:b/>
          <w:color w:val="E36C0A" w:themeColor="accent6" w:themeShade="BF"/>
          <w:sz w:val="22"/>
          <w:lang w:val="ru-RU" w:bidi="ru-RU"/>
        </w:rPr>
        <w:t>Призыв к представлению материалов действует до 3 мая 2023 года.</w:t>
      </w:r>
    </w:p>
    <w:p w14:paraId="6C702735" w14:textId="77777777" w:rsidR="00D71E6C" w:rsidRDefault="00D71E6C" w:rsidP="002E38A1">
      <w:pPr>
        <w:spacing w:after="0"/>
        <w:ind w:left="357" w:hanging="357"/>
        <w:rPr>
          <w:rFonts w:asciiTheme="majorHAnsi" w:hAnsiTheme="majorHAnsi" w:cstheme="minorHAnsi"/>
          <w:bCs/>
          <w:sz w:val="21"/>
          <w:szCs w:val="21"/>
          <w:lang w:val="ru-RU"/>
        </w:rPr>
      </w:pPr>
    </w:p>
    <w:p w14:paraId="340ABC56" w14:textId="74A6B48E" w:rsidR="00D71E6C" w:rsidRDefault="00D71E6C">
      <w:pPr>
        <w:spacing w:after="0"/>
        <w:jc w:val="left"/>
        <w:rPr>
          <w:rFonts w:asciiTheme="majorHAnsi" w:hAnsiTheme="majorHAnsi" w:cstheme="minorHAnsi"/>
          <w:bCs/>
          <w:sz w:val="21"/>
          <w:szCs w:val="21"/>
          <w:lang w:val="ru-RU"/>
        </w:rPr>
      </w:pPr>
      <w:r>
        <w:rPr>
          <w:rFonts w:asciiTheme="majorHAnsi" w:hAnsiTheme="majorHAnsi" w:cstheme="minorHAnsi"/>
          <w:bCs/>
          <w:sz w:val="21"/>
          <w:szCs w:val="21"/>
          <w:lang w:val="ru-RU"/>
        </w:rPr>
        <w:br w:type="page"/>
      </w:r>
    </w:p>
    <w:p w14:paraId="415FF75F" w14:textId="60605F22" w:rsidR="00482C81" w:rsidRPr="00D71E6C" w:rsidRDefault="00482C81" w:rsidP="00482C81">
      <w:pPr>
        <w:spacing w:after="0"/>
        <w:jc w:val="center"/>
        <w:rPr>
          <w:rFonts w:asciiTheme="majorHAnsi" w:eastAsia="Calibri" w:hAnsiTheme="majorHAnsi"/>
          <w:b/>
          <w:szCs w:val="24"/>
          <w:lang w:val="ru-RU"/>
        </w:rPr>
      </w:pPr>
      <w:r>
        <w:rPr>
          <w:rFonts w:asciiTheme="majorHAnsi" w:eastAsia="Calibri" w:hAnsiTheme="majorHAnsi"/>
          <w:b/>
          <w:szCs w:val="24"/>
          <w:lang w:val="ru-RU" w:bidi="ru-RU"/>
        </w:rPr>
        <w:lastRenderedPageBreak/>
        <w:t>Ш</w:t>
      </w:r>
      <w:r w:rsidRPr="00D71E6C">
        <w:rPr>
          <w:rFonts w:asciiTheme="majorHAnsi" w:eastAsia="Calibri" w:hAnsiTheme="majorHAnsi"/>
          <w:b/>
          <w:szCs w:val="24"/>
          <w:lang w:val="ru-RU" w:bidi="ru-RU"/>
        </w:rPr>
        <w:t>аблон для представления информации</w:t>
      </w:r>
    </w:p>
    <w:p w14:paraId="3A69B022" w14:textId="5FC84C37" w:rsidR="00D71E6C" w:rsidRDefault="001E544F" w:rsidP="001E544F">
      <w:pPr>
        <w:spacing w:after="0"/>
        <w:ind w:left="357" w:hanging="357"/>
        <w:jc w:val="center"/>
        <w:rPr>
          <w:rFonts w:asciiTheme="majorHAnsi" w:hAnsiTheme="majorHAnsi" w:cs="Arial"/>
          <w:b/>
          <w:i/>
          <w:szCs w:val="24"/>
          <w:lang w:val="ru-RU" w:eastAsia="en-GB" w:bidi="ru-RU"/>
        </w:rPr>
      </w:pPr>
      <w:r w:rsidRPr="001E544F">
        <w:rPr>
          <w:rFonts w:asciiTheme="majorHAnsi" w:hAnsiTheme="majorHAnsi" w:cs="Arial"/>
          <w:b/>
          <w:i/>
          <w:szCs w:val="24"/>
          <w:lang w:val="ru-RU" w:eastAsia="en-GB" w:bidi="ru-RU"/>
        </w:rPr>
        <w:t>(для организаторов мероприятий)</w:t>
      </w:r>
    </w:p>
    <w:p w14:paraId="2220C1D5" w14:textId="77777777" w:rsidR="001E544F" w:rsidRDefault="001E544F" w:rsidP="001E544F">
      <w:pPr>
        <w:spacing w:after="0"/>
        <w:ind w:left="357" w:hanging="357"/>
        <w:jc w:val="center"/>
        <w:rPr>
          <w:rFonts w:asciiTheme="majorHAnsi" w:hAnsiTheme="majorHAnsi" w:cstheme="minorHAnsi"/>
          <w:bCs/>
          <w:sz w:val="21"/>
          <w:szCs w:val="21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8"/>
        <w:gridCol w:w="6001"/>
      </w:tblGrid>
      <w:tr w:rsidR="0045397B" w:rsidRPr="00A31DDA" w14:paraId="6603591F" w14:textId="77777777" w:rsidTr="00604AA7">
        <w:trPr>
          <w:trHeight w:val="337"/>
        </w:trPr>
        <w:tc>
          <w:tcPr>
            <w:tcW w:w="1884" w:type="pct"/>
          </w:tcPr>
          <w:p w14:paraId="4106A7DE" w14:textId="55617B74" w:rsidR="0045397B" w:rsidRPr="00A31DDA" w:rsidRDefault="0045397B" w:rsidP="00D05EBF">
            <w:pPr>
              <w:spacing w:after="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 w:rsidRPr="0045397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>Наименование опыта</w:t>
            </w:r>
            <w:r w:rsidRPr="00A31DDA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3116" w:type="pct"/>
          </w:tcPr>
          <w:p w14:paraId="3762D7F3" w14:textId="77777777" w:rsidR="0045397B" w:rsidRPr="00A31DDA" w:rsidRDefault="0045397B" w:rsidP="00D05EBF">
            <w:pPr>
              <w:spacing w:after="0"/>
              <w:rPr>
                <w:rFonts w:asciiTheme="majorHAnsi" w:eastAsia="Calibri" w:hAnsiTheme="majorHAns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5175A3" w:rsidRPr="00A31DDA" w14:paraId="63DD9EFC" w14:textId="77777777" w:rsidTr="00604AA7">
        <w:trPr>
          <w:trHeight w:val="337"/>
        </w:trPr>
        <w:tc>
          <w:tcPr>
            <w:tcW w:w="1884" w:type="pct"/>
          </w:tcPr>
          <w:p w14:paraId="05EE22A7" w14:textId="43D6AEE7" w:rsidR="005175A3" w:rsidRPr="0045397B" w:rsidRDefault="005175A3" w:rsidP="00D05EBF">
            <w:pPr>
              <w:spacing w:after="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 w:rsidRPr="005175A3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>Дата мероприятия</w:t>
            </w:r>
          </w:p>
        </w:tc>
        <w:tc>
          <w:tcPr>
            <w:tcW w:w="3116" w:type="pct"/>
          </w:tcPr>
          <w:p w14:paraId="1BB402D6" w14:textId="77777777" w:rsidR="005175A3" w:rsidRPr="00A31DDA" w:rsidRDefault="005175A3" w:rsidP="00D05EBF">
            <w:pPr>
              <w:spacing w:after="0"/>
              <w:rPr>
                <w:rFonts w:asciiTheme="majorHAnsi" w:eastAsia="Calibri" w:hAnsiTheme="majorHAns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5175A3" w:rsidRPr="00A31DDA" w14:paraId="342B8328" w14:textId="77777777" w:rsidTr="00604AA7">
        <w:trPr>
          <w:trHeight w:val="337"/>
        </w:trPr>
        <w:tc>
          <w:tcPr>
            <w:tcW w:w="1884" w:type="pct"/>
          </w:tcPr>
          <w:p w14:paraId="23672F94" w14:textId="62929981" w:rsidR="005175A3" w:rsidRPr="005175A3" w:rsidRDefault="005175A3" w:rsidP="005175A3">
            <w:pPr>
              <w:spacing w:after="0"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 w:rsidRPr="005175A3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>Место проведения мероприятия</w:t>
            </w:r>
          </w:p>
        </w:tc>
        <w:tc>
          <w:tcPr>
            <w:tcW w:w="3116" w:type="pct"/>
          </w:tcPr>
          <w:p w14:paraId="4899179B" w14:textId="77777777" w:rsidR="005175A3" w:rsidRPr="00A31DDA" w:rsidRDefault="005175A3" w:rsidP="00D05EBF">
            <w:pPr>
              <w:spacing w:after="0"/>
              <w:rPr>
                <w:rFonts w:asciiTheme="majorHAnsi" w:eastAsia="Calibri" w:hAnsiTheme="majorHAns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45397B" w:rsidRPr="0045397B" w14:paraId="3C6E76F7" w14:textId="77777777" w:rsidTr="00604AA7">
        <w:trPr>
          <w:trHeight w:val="337"/>
        </w:trPr>
        <w:tc>
          <w:tcPr>
            <w:tcW w:w="1884" w:type="pct"/>
          </w:tcPr>
          <w:p w14:paraId="297EDDEB" w14:textId="30B40F12" w:rsidR="0045397B" w:rsidRPr="005175A3" w:rsidRDefault="0045397B" w:rsidP="005175A3">
            <w:pPr>
              <w:spacing w:after="0"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 w:rsidRPr="0045397B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>Географический охват</w:t>
            </w:r>
            <w:r w:rsidR="005175A3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 мероприятия</w:t>
            </w:r>
          </w:p>
        </w:tc>
        <w:tc>
          <w:tcPr>
            <w:tcW w:w="3116" w:type="pct"/>
          </w:tcPr>
          <w:p w14:paraId="03144A2E" w14:textId="08F75377" w:rsidR="0045397B" w:rsidRPr="0045397B" w:rsidRDefault="0045397B" w:rsidP="00D05EBF">
            <w:pPr>
              <w:spacing w:after="0"/>
              <w:rPr>
                <w:rFonts w:asciiTheme="majorHAnsi" w:eastAsia="Calibri" w:hAnsiTheme="majorHAnsi"/>
                <w:b/>
                <w:bCs/>
                <w:iCs/>
                <w:color w:val="0000FF"/>
                <w:sz w:val="21"/>
                <w:szCs w:val="21"/>
                <w:lang w:val="ru-RU"/>
              </w:rPr>
            </w:pPr>
            <w:r>
              <w:rPr>
                <w:rFonts w:asciiTheme="majorHAnsi" w:eastAsia="MS Mincho" w:hAnsiTheme="majorHAnsi"/>
                <w:i/>
                <w:iCs/>
                <w:sz w:val="21"/>
                <w:szCs w:val="21"/>
                <w:lang w:val="ru-RU" w:eastAsia="ja-JP" w:bidi="th-TH"/>
              </w:rPr>
              <w:t>(н</w:t>
            </w:r>
            <w:r w:rsidRPr="0045397B">
              <w:rPr>
                <w:rFonts w:asciiTheme="majorHAnsi" w:eastAsia="MS Mincho" w:hAnsiTheme="majorHAnsi"/>
                <w:i/>
                <w:iCs/>
                <w:sz w:val="21"/>
                <w:szCs w:val="21"/>
                <w:lang w:val="ru-RU" w:eastAsia="ja-JP" w:bidi="th-TH"/>
              </w:rPr>
              <w:t>апример, национальный; региональный, если для нескольких стран одного региона; глобальный, если для нескольких стран в более чем одном регионе)</w:t>
            </w:r>
          </w:p>
        </w:tc>
      </w:tr>
      <w:tr w:rsidR="0045397B" w:rsidRPr="0045397B" w14:paraId="3EFC1E31" w14:textId="77777777" w:rsidTr="00604AA7">
        <w:trPr>
          <w:trHeight w:val="369"/>
        </w:trPr>
        <w:tc>
          <w:tcPr>
            <w:tcW w:w="1884" w:type="pct"/>
          </w:tcPr>
          <w:p w14:paraId="74D6BAAB" w14:textId="656ABE4D" w:rsidR="0045397B" w:rsidRPr="0045397B" w:rsidRDefault="0045397B" w:rsidP="00D05EBF">
            <w:pPr>
              <w:spacing w:before="60" w:after="60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 w:rsidRPr="0045397B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Страна (-а) / регион (-ы), охваченные опытом</w:t>
            </w:r>
          </w:p>
        </w:tc>
        <w:tc>
          <w:tcPr>
            <w:tcW w:w="3116" w:type="pct"/>
          </w:tcPr>
          <w:p w14:paraId="6CC43A43" w14:textId="5BEB3CC3" w:rsidR="0045397B" w:rsidRPr="0045397B" w:rsidRDefault="0045397B" w:rsidP="00B46926">
            <w:pPr>
              <w:shd w:val="clear" w:color="auto" w:fill="FFFFFF"/>
              <w:spacing w:before="60" w:after="60"/>
              <w:contextualSpacing/>
              <w:rPr>
                <w:rFonts w:asciiTheme="majorHAnsi" w:eastAsia="MS Mincho" w:hAnsiTheme="majorHAnsi"/>
                <w:b/>
                <w:bCs/>
                <w:color w:val="0070C0"/>
                <w:sz w:val="21"/>
                <w:szCs w:val="21"/>
                <w:lang w:val="ru-RU" w:eastAsia="ja-JP" w:bidi="th-TH"/>
              </w:rPr>
            </w:pPr>
            <w:r w:rsidRPr="0045397B">
              <w:rPr>
                <w:rFonts w:asciiTheme="majorHAnsi" w:eastAsia="MS Mincho" w:hAnsiTheme="majorHAnsi"/>
                <w:bCs/>
                <w:i/>
                <w:iCs/>
                <w:sz w:val="21"/>
                <w:szCs w:val="21"/>
                <w:lang w:val="ru-RU" w:eastAsia="ja-JP" w:bidi="th-TH"/>
              </w:rPr>
              <w:t xml:space="preserve"> </w:t>
            </w:r>
            <w:r w:rsidRPr="0045397B">
              <w:rPr>
                <w:rFonts w:asciiTheme="majorHAnsi" w:eastAsia="MS Mincho" w:hAnsiTheme="majorHAnsi"/>
                <w:bCs/>
                <w:i/>
                <w:iCs/>
                <w:sz w:val="21"/>
                <w:szCs w:val="21"/>
                <w:lang w:val="ru-RU" w:eastAsia="ja-JP" w:bidi="th-TH"/>
              </w:rPr>
              <w:t>(</w:t>
            </w:r>
            <w:r w:rsidR="00B46926">
              <w:rPr>
                <w:rFonts w:asciiTheme="majorHAnsi" w:eastAsia="MS Mincho" w:hAnsiTheme="majorHAnsi"/>
                <w:bCs/>
                <w:i/>
                <w:iCs/>
                <w:sz w:val="21"/>
                <w:szCs w:val="21"/>
                <w:lang w:val="ru-RU" w:eastAsia="ja-JP" w:bidi="th-TH"/>
              </w:rPr>
              <w:t>н</w:t>
            </w:r>
            <w:r w:rsidRPr="0045397B">
              <w:rPr>
                <w:rFonts w:asciiTheme="majorHAnsi" w:eastAsia="MS Mincho" w:hAnsiTheme="majorHAnsi"/>
                <w:bCs/>
                <w:i/>
                <w:iCs/>
                <w:sz w:val="21"/>
                <w:szCs w:val="21"/>
                <w:lang w:val="ru-RU" w:eastAsia="ja-JP" w:bidi="th-TH"/>
              </w:rPr>
              <w:t>апример, Малави; Сахель: Район Великих озер; или Кения и Танзания)</w:t>
            </w:r>
            <w:r w:rsidRPr="0045397B"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  <w:t xml:space="preserve"> </w:t>
            </w:r>
          </w:p>
        </w:tc>
      </w:tr>
      <w:tr w:rsidR="0045397B" w:rsidRPr="00A31DDA" w14:paraId="6FA25B7F" w14:textId="77777777" w:rsidTr="00604AA7">
        <w:trPr>
          <w:trHeight w:val="746"/>
        </w:trPr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0F65" w14:textId="73E2998B" w:rsidR="0045397B" w:rsidRPr="00A31DDA" w:rsidRDefault="00B46926" w:rsidP="00D05EBF">
            <w:pPr>
              <w:spacing w:before="60" w:after="60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 w:rsidRPr="00B46926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>Контактное лицо</w:t>
            </w:r>
            <w:r w:rsidR="0045397B" w:rsidRPr="00A31DDA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3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B077" w14:textId="77777777" w:rsidR="00B46926" w:rsidRPr="00B46926" w:rsidRDefault="00B46926" w:rsidP="00B46926">
            <w:pPr>
              <w:spacing w:after="200" w:line="276" w:lineRule="auto"/>
              <w:contextualSpacing/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</w:pPr>
            <w:r w:rsidRPr="00B46926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>Имя: _______</w:t>
            </w:r>
          </w:p>
          <w:p w14:paraId="48CCB0AB" w14:textId="6559AA02" w:rsidR="0045397B" w:rsidRPr="00A31DDA" w:rsidRDefault="00B46926" w:rsidP="00B46926">
            <w:pPr>
              <w:spacing w:line="276" w:lineRule="auto"/>
              <w:contextualSpacing/>
              <w:rPr>
                <w:rFonts w:asciiTheme="majorHAnsi" w:eastAsia="MS Mincho" w:hAnsiTheme="majorHAnsi"/>
                <w:bCs/>
                <w:color w:val="0070C0"/>
                <w:sz w:val="21"/>
                <w:szCs w:val="21"/>
                <w:lang w:val="en-GB" w:eastAsia="ja-JP" w:bidi="th-TH"/>
              </w:rPr>
            </w:pPr>
            <w:r w:rsidRPr="00B46926">
              <w:rPr>
                <w:rFonts w:asciiTheme="majorHAnsi" w:eastAsia="MS Mincho" w:hAnsiTheme="majorHAnsi"/>
                <w:bCs/>
                <w:sz w:val="21"/>
                <w:szCs w:val="21"/>
                <w:lang w:val="en-GB" w:eastAsia="ja-JP" w:bidi="th-TH"/>
              </w:rPr>
              <w:t>Адрес электронной почты: _________</w:t>
            </w:r>
          </w:p>
        </w:tc>
      </w:tr>
      <w:tr w:rsidR="0045397B" w:rsidRPr="00B46926" w14:paraId="2DC2A6F7" w14:textId="77777777" w:rsidTr="00604AA7">
        <w:trPr>
          <w:trHeight w:val="369"/>
        </w:trPr>
        <w:tc>
          <w:tcPr>
            <w:tcW w:w="1884" w:type="pct"/>
          </w:tcPr>
          <w:p w14:paraId="429D0D00" w14:textId="0803DFAF" w:rsidR="0045397B" w:rsidRPr="00B46926" w:rsidRDefault="00B46926" w:rsidP="00D05EBF">
            <w:pPr>
              <w:spacing w:before="60" w:after="60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Принадлежность</w:t>
            </w:r>
          </w:p>
        </w:tc>
        <w:tc>
          <w:tcPr>
            <w:tcW w:w="3116" w:type="pct"/>
          </w:tcPr>
          <w:p w14:paraId="17EA703D" w14:textId="592EF540" w:rsidR="00B46926" w:rsidRPr="00B46926" w:rsidRDefault="00B46926" w:rsidP="00B46926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89847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076E">
                  <w:rPr>
                    <w:rFonts w:ascii="MS Gothic" w:eastAsia="MS Gothic" w:hAnsi="MS Gothic" w:hint="eastAsia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Правительство</w:t>
            </w:r>
          </w:p>
          <w:p w14:paraId="17E08025" w14:textId="77777777" w:rsidR="00B46926" w:rsidRPr="00B46926" w:rsidRDefault="00B46926" w:rsidP="00B46926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986058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Организация в системе ООН</w:t>
            </w:r>
          </w:p>
          <w:p w14:paraId="1AA0D6D2" w14:textId="77777777" w:rsidR="00B46926" w:rsidRPr="00B46926" w:rsidRDefault="00B46926" w:rsidP="00B46926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129603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Гражданское общество/НПО</w:t>
            </w:r>
          </w:p>
          <w:p w14:paraId="275E05CA" w14:textId="77777777" w:rsidR="00B46926" w:rsidRPr="00B46926" w:rsidRDefault="00B46926" w:rsidP="00B46926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93473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Частный сектор</w:t>
            </w:r>
          </w:p>
          <w:p w14:paraId="5D10E581" w14:textId="11F47BAA" w:rsidR="00B46926" w:rsidRPr="00B46926" w:rsidRDefault="00B46926" w:rsidP="00B46926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524370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Научные круги</w:t>
            </w:r>
          </w:p>
          <w:p w14:paraId="6C417EDF" w14:textId="77777777" w:rsidR="00B46926" w:rsidRPr="00B46926" w:rsidRDefault="00B46926" w:rsidP="00B46926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1516120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Донор</w:t>
            </w:r>
          </w:p>
          <w:p w14:paraId="6A28794E" w14:textId="27AD1844" w:rsidR="0045397B" w:rsidRPr="00B46926" w:rsidRDefault="00B46926" w:rsidP="00B46926">
            <w:pPr>
              <w:shd w:val="clear" w:color="auto" w:fill="FFFFFF"/>
              <w:spacing w:before="60" w:after="60"/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629556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Другое …………………………………………………………</w:t>
            </w:r>
          </w:p>
        </w:tc>
      </w:tr>
      <w:tr w:rsidR="0045397B" w:rsidRPr="00CA2306" w14:paraId="65975565" w14:textId="77777777" w:rsidTr="00604AA7">
        <w:trPr>
          <w:trHeight w:val="868"/>
        </w:trPr>
        <w:tc>
          <w:tcPr>
            <w:tcW w:w="1884" w:type="pct"/>
            <w:tcBorders>
              <w:bottom w:val="nil"/>
            </w:tcBorders>
          </w:tcPr>
          <w:p w14:paraId="1F8C0E5A" w14:textId="2670F25E" w:rsidR="0045397B" w:rsidRPr="00F7337F" w:rsidRDefault="008C5534" w:rsidP="008C5534">
            <w:pPr>
              <w:numPr>
                <w:ilvl w:val="0"/>
                <w:numId w:val="38"/>
              </w:numPr>
              <w:shd w:val="clear" w:color="auto" w:fill="FFFFFF"/>
              <w:spacing w:before="60" w:after="60"/>
              <w:contextualSpacing/>
              <w:jc w:val="left"/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</w:pPr>
            <w:r w:rsidRPr="008C5534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>Кто организовал мероприятие?</w:t>
            </w:r>
            <w:r w:rsidR="00F7337F" w:rsidRPr="00F7337F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3116" w:type="pct"/>
          </w:tcPr>
          <w:p w14:paraId="574DE0C4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89024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Правительство</w:t>
            </w:r>
          </w:p>
          <w:p w14:paraId="61B49478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47774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Организация в системе ООН</w:t>
            </w:r>
          </w:p>
          <w:p w14:paraId="67B0B48E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483773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Гражданское общество/НПО</w:t>
            </w:r>
          </w:p>
          <w:p w14:paraId="010B9A2F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104648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Частный сектор</w:t>
            </w:r>
          </w:p>
          <w:p w14:paraId="3526B472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899201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Научные круги</w:t>
            </w:r>
          </w:p>
          <w:p w14:paraId="28E55C2C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52909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Донор</w:t>
            </w:r>
          </w:p>
          <w:p w14:paraId="19838523" w14:textId="020DD267" w:rsidR="0045397B" w:rsidRPr="00CA2306" w:rsidRDefault="008C5534" w:rsidP="008C5534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b/>
                <w:bCs/>
                <w:i/>
                <w:iCs/>
                <w:color w:val="0000FF"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210071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Другое …………………………………………………………</w:t>
            </w:r>
          </w:p>
        </w:tc>
      </w:tr>
      <w:tr w:rsidR="008C5534" w:rsidRPr="00CA2306" w14:paraId="0F0C8FF8" w14:textId="77777777" w:rsidTr="00604AA7">
        <w:trPr>
          <w:trHeight w:val="868"/>
        </w:trPr>
        <w:tc>
          <w:tcPr>
            <w:tcW w:w="1884" w:type="pct"/>
            <w:tcBorders>
              <w:bottom w:val="nil"/>
            </w:tcBorders>
          </w:tcPr>
          <w:p w14:paraId="1EB61944" w14:textId="047A1F53" w:rsidR="008C5534" w:rsidRPr="00F7337F" w:rsidRDefault="008C5534" w:rsidP="008C5534">
            <w:pPr>
              <w:numPr>
                <w:ilvl w:val="0"/>
                <w:numId w:val="38"/>
              </w:numPr>
              <w:shd w:val="clear" w:color="auto" w:fill="FFFFFF"/>
              <w:spacing w:before="60" w:after="60"/>
              <w:contextualSpacing/>
              <w:jc w:val="left"/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</w:pPr>
            <w:r w:rsidRPr="008C5534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>Кто участвовал в мероприятии?</w:t>
            </w:r>
          </w:p>
        </w:tc>
        <w:tc>
          <w:tcPr>
            <w:tcW w:w="3116" w:type="pct"/>
          </w:tcPr>
          <w:p w14:paraId="5CED6EED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98339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Правительство</w:t>
            </w:r>
          </w:p>
          <w:p w14:paraId="1BC54FF8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052853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Организация в системе ООН</w:t>
            </w:r>
          </w:p>
          <w:p w14:paraId="7B9996B6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869223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Гражданское общество/НПО</w:t>
            </w:r>
          </w:p>
          <w:p w14:paraId="4E37B81B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188424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Частный сектор</w:t>
            </w:r>
          </w:p>
          <w:p w14:paraId="4A9EC48A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72274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Научные круги</w:t>
            </w:r>
          </w:p>
          <w:p w14:paraId="47E6CF14" w14:textId="77777777" w:rsidR="008C5534" w:rsidRPr="00B46926" w:rsidRDefault="008C5534" w:rsidP="008C5534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713430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Донор</w:t>
            </w:r>
          </w:p>
          <w:p w14:paraId="4AF40910" w14:textId="7CA31026" w:rsidR="008C5534" w:rsidRPr="00CA2306" w:rsidRDefault="008C5534" w:rsidP="008C5534">
            <w:pPr>
              <w:rPr>
                <w:rFonts w:asciiTheme="majorHAnsi" w:eastAsia="MS Mincho" w:hAnsiTheme="majorHAnsi" w:cstheme="majorBid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53781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Другое …………………………………………………………</w:t>
            </w:r>
          </w:p>
        </w:tc>
      </w:tr>
      <w:tr w:rsidR="008C5534" w:rsidRPr="00CA2306" w14:paraId="43266AA8" w14:textId="77777777" w:rsidTr="00604AA7">
        <w:trPr>
          <w:trHeight w:val="868"/>
        </w:trPr>
        <w:tc>
          <w:tcPr>
            <w:tcW w:w="1884" w:type="pct"/>
            <w:tcBorders>
              <w:bottom w:val="nil"/>
            </w:tcBorders>
          </w:tcPr>
          <w:p w14:paraId="73D338C4" w14:textId="77777777" w:rsidR="008C5534" w:rsidRPr="00F7337F" w:rsidRDefault="008C5534" w:rsidP="00D05EBF">
            <w:pPr>
              <w:numPr>
                <w:ilvl w:val="0"/>
                <w:numId w:val="38"/>
              </w:numPr>
              <w:shd w:val="clear" w:color="auto" w:fill="FFFFFF"/>
              <w:spacing w:before="60" w:after="60"/>
              <w:contextualSpacing/>
              <w:jc w:val="left"/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</w:pPr>
            <w:r w:rsidRPr="00F7337F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lastRenderedPageBreak/>
              <w:t xml:space="preserve">Какие наборы рекомендаций </w:t>
            </w:r>
            <w:r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по мерам политики </w:t>
            </w:r>
            <w:r w:rsidRPr="00F7337F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были актуальны для данного опыта? </w:t>
            </w:r>
            <w:r w:rsidRPr="00F7337F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>(Выберите все варианты, которые применимы)</w:t>
            </w:r>
            <w:r w:rsidRPr="00F7337F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3116" w:type="pct"/>
          </w:tcPr>
          <w:p w14:paraId="0935A37A" w14:textId="77777777" w:rsidR="008C5534" w:rsidRPr="00CA2306" w:rsidRDefault="008C5534" w:rsidP="00D05EBF">
            <w:pPr>
              <w:rPr>
                <w:rFonts w:asciiTheme="majorHAnsi" w:eastAsia="Calibri" w:hAnsiTheme="majorHAnsi" w:cstheme="majorBidi"/>
                <w:sz w:val="21"/>
                <w:szCs w:val="21"/>
                <w:lang w:val="ru-RU"/>
              </w:rPr>
            </w:pPr>
            <w:sdt>
              <w:sdtPr>
                <w:rPr>
                  <w:rFonts w:asciiTheme="majorHAnsi" w:eastAsia="MS Mincho" w:hAnsiTheme="majorHAnsi" w:cstheme="majorBidi"/>
                  <w:bCs/>
                  <w:sz w:val="21"/>
                  <w:szCs w:val="21"/>
                  <w:lang w:val="ru-RU" w:eastAsia="ja-JP" w:bidi="th-TH"/>
                </w:rPr>
                <w:id w:val="103693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2306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CA2306">
              <w:rPr>
                <w:rFonts w:asciiTheme="majorHAnsi" w:eastAsia="Calibri" w:hAnsiTheme="majorHAnsi" w:cstheme="majorBidi"/>
                <w:b/>
                <w:sz w:val="21"/>
                <w:szCs w:val="21"/>
                <w:lang w:val="ru-RU"/>
              </w:rPr>
              <w:t xml:space="preserve">  </w:t>
            </w:r>
            <w:r w:rsidRPr="00CA2306">
              <w:rPr>
                <w:rFonts w:asciiTheme="majorHAnsi" w:hAnsiTheme="majorHAnsi" w:cstheme="minorHAnsi"/>
                <w:b/>
                <w:sz w:val="21"/>
                <w:szCs w:val="21"/>
                <w:lang w:val="ru-RU" w:bidi="ru-RU"/>
              </w:rPr>
              <w:t xml:space="preserve">Набор 1: </w:t>
            </w:r>
            <w:r w:rsidRPr="00CA2306">
              <w:rPr>
                <w:rFonts w:asciiTheme="majorHAnsi" w:hAnsiTheme="majorHAnsi" w:cstheme="minorHAnsi"/>
                <w:b/>
                <w:sz w:val="21"/>
                <w:szCs w:val="21"/>
                <w:lang w:val="ru-RU" w:bidi="ru-RU"/>
              </w:rPr>
              <w:tab/>
            </w:r>
            <w:hyperlink r:id="rId12" w:history="1">
              <w:r w:rsidRPr="00CA2306">
                <w:rPr>
                  <w:rStyle w:val="Hyperlink"/>
                  <w:rFonts w:asciiTheme="majorHAnsi" w:hAnsiTheme="majorHAnsi" w:cstheme="minorHAnsi"/>
                  <w:i/>
                  <w:sz w:val="21"/>
                  <w:szCs w:val="21"/>
                  <w:lang w:val="ru-RU" w:bidi="ru-RU"/>
                </w:rPr>
                <w:t>Волатильность цен и продовольственная безопасность</w:t>
              </w:r>
            </w:hyperlink>
            <w:r w:rsidRPr="00CA2306">
              <w:rPr>
                <w:rFonts w:asciiTheme="majorHAnsi" w:eastAsia="Calibri" w:hAnsiTheme="majorHAnsi" w:cstheme="majorBidi"/>
                <w:sz w:val="21"/>
                <w:szCs w:val="21"/>
                <w:lang w:val="ru-RU"/>
              </w:rPr>
              <w:t xml:space="preserve"> </w:t>
            </w:r>
          </w:p>
          <w:p w14:paraId="69CD44ED" w14:textId="77777777" w:rsidR="008C5534" w:rsidRPr="00CA2306" w:rsidRDefault="008C5534" w:rsidP="00D05EBF">
            <w:pPr>
              <w:rPr>
                <w:rFonts w:asciiTheme="majorHAnsi" w:eastAsia="Calibri" w:hAnsiTheme="majorHAnsi" w:cstheme="majorBidi"/>
                <w:sz w:val="21"/>
                <w:szCs w:val="21"/>
                <w:lang w:val="ru-RU"/>
              </w:rPr>
            </w:pPr>
            <w:sdt>
              <w:sdtPr>
                <w:rPr>
                  <w:rFonts w:asciiTheme="majorHAnsi" w:eastAsia="MS Mincho" w:hAnsiTheme="majorHAnsi" w:cstheme="majorBidi"/>
                  <w:bCs/>
                  <w:sz w:val="21"/>
                  <w:szCs w:val="21"/>
                  <w:lang w:val="ru-RU" w:eastAsia="ja-JP" w:bidi="th-TH"/>
                </w:rPr>
                <w:id w:val="-131101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2306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CA2306">
              <w:rPr>
                <w:rFonts w:asciiTheme="majorHAnsi" w:eastAsia="Calibri" w:hAnsiTheme="majorHAnsi" w:cstheme="majorBidi"/>
                <w:b/>
                <w:sz w:val="21"/>
                <w:szCs w:val="21"/>
                <w:lang w:val="ru-RU"/>
              </w:rPr>
              <w:t xml:space="preserve">  </w:t>
            </w:r>
            <w:r w:rsidRPr="00CA2306">
              <w:rPr>
                <w:rFonts w:asciiTheme="majorHAnsi" w:hAnsiTheme="majorHAnsi" w:cstheme="minorHAnsi"/>
                <w:b/>
                <w:sz w:val="21"/>
                <w:szCs w:val="21"/>
                <w:lang w:val="ru-RU" w:bidi="ru-RU"/>
              </w:rPr>
              <w:t>Набор 2:</w:t>
            </w:r>
            <w:r w:rsidRPr="00CA2306">
              <w:rPr>
                <w:rFonts w:asciiTheme="majorHAnsi" w:hAnsiTheme="majorHAnsi" w:cstheme="minorHAnsi"/>
                <w:b/>
                <w:sz w:val="21"/>
                <w:szCs w:val="21"/>
                <w:lang w:val="ru-RU" w:bidi="ru-RU"/>
              </w:rPr>
              <w:tab/>
            </w:r>
            <w:hyperlink r:id="rId13" w:history="1">
              <w:r w:rsidRPr="00CA2306">
                <w:rPr>
                  <w:rStyle w:val="Hyperlink"/>
                  <w:rFonts w:asciiTheme="majorHAnsi" w:hAnsiTheme="majorHAnsi" w:cstheme="minorHAnsi"/>
                  <w:i/>
                  <w:sz w:val="21"/>
                  <w:szCs w:val="21"/>
                  <w:lang w:val="ru-RU" w:bidi="ru-RU"/>
                </w:rPr>
                <w:t>Социальная защита для обеспечения продовольственной безопасности и питания</w:t>
              </w:r>
              <w:r w:rsidRPr="002E38A1">
                <w:rPr>
                  <w:rStyle w:val="Hyperlink"/>
                  <w:rFonts w:asciiTheme="majorHAnsi" w:hAnsiTheme="majorHAnsi" w:cstheme="minorHAnsi"/>
                  <w:i/>
                  <w:sz w:val="21"/>
                  <w:szCs w:val="21"/>
                  <w:lang w:val="ru-RU" w:bidi="ru-RU"/>
                </w:rPr>
                <w:t xml:space="preserve"> </w:t>
              </w:r>
            </w:hyperlink>
            <w:r w:rsidRPr="00CA2306">
              <w:rPr>
                <w:rFonts w:asciiTheme="majorHAnsi" w:eastAsia="Calibri" w:hAnsiTheme="majorHAnsi" w:cstheme="majorBidi"/>
                <w:sz w:val="21"/>
                <w:szCs w:val="21"/>
                <w:lang w:val="ru-RU"/>
              </w:rPr>
              <w:t xml:space="preserve"> </w:t>
            </w:r>
          </w:p>
          <w:p w14:paraId="02DA2E7D" w14:textId="77777777" w:rsidR="008C5534" w:rsidRPr="00CA2306" w:rsidRDefault="008C5534" w:rsidP="00D05EBF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i/>
                <w:iCs/>
                <w:color w:val="0000FF"/>
                <w:sz w:val="21"/>
                <w:szCs w:val="21"/>
                <w:lang w:val="ru-RU" w:eastAsia="ja-JP" w:bidi="th-TH"/>
              </w:rPr>
            </w:pPr>
          </w:p>
          <w:p w14:paraId="07362497" w14:textId="77777777" w:rsidR="008C5534" w:rsidRPr="00CA2306" w:rsidRDefault="008C5534" w:rsidP="00D05EBF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b/>
                <w:bCs/>
                <w:i/>
                <w:iCs/>
                <w:color w:val="0000FF"/>
                <w:sz w:val="21"/>
                <w:szCs w:val="21"/>
                <w:lang w:val="ru-RU" w:eastAsia="ja-JP" w:bidi="th-TH"/>
              </w:rPr>
            </w:pPr>
            <w:r w:rsidRPr="005175A3">
              <w:rPr>
                <w:rFonts w:asciiTheme="majorHAnsi" w:eastAsia="MS Mincho" w:hAnsiTheme="majorHAnsi" w:cstheme="majorBidi"/>
                <w:b/>
                <w:bCs/>
                <w:i/>
                <w:iCs/>
                <w:sz w:val="21"/>
                <w:szCs w:val="21"/>
                <w:lang w:val="ru-RU" w:eastAsia="ja-JP" w:bidi="th-TH"/>
              </w:rPr>
              <w:t>[Если ни один из этих двух наборов рекомендаций не был использован в примере(ах) опыта, который(ые) представлен(ы) в ходе мероприятия, переходит</w:t>
            </w:r>
            <w:r>
              <w:rPr>
                <w:rFonts w:asciiTheme="majorHAnsi" w:eastAsia="MS Mincho" w:hAnsiTheme="majorHAnsi" w:cstheme="majorBidi"/>
                <w:b/>
                <w:bCs/>
                <w:i/>
                <w:iCs/>
                <w:sz w:val="21"/>
                <w:szCs w:val="21"/>
                <w:lang w:val="ru-RU" w:eastAsia="ja-JP" w:bidi="th-TH"/>
              </w:rPr>
              <w:t>е непосредственно к вопросу xii</w:t>
            </w:r>
            <w:r w:rsidRPr="005175A3">
              <w:rPr>
                <w:rFonts w:asciiTheme="majorHAnsi" w:eastAsia="MS Mincho" w:hAnsiTheme="majorHAnsi" w:cstheme="majorBidi"/>
                <w:b/>
                <w:bCs/>
                <w:i/>
                <w:iCs/>
                <w:sz w:val="21"/>
                <w:szCs w:val="21"/>
                <w:lang w:val="ru-RU" w:eastAsia="ja-JP" w:bidi="th-TH"/>
              </w:rPr>
              <w:t>]</w:t>
            </w:r>
          </w:p>
        </w:tc>
      </w:tr>
      <w:tr w:rsidR="0045397B" w:rsidRPr="008A77AB" w14:paraId="3E4AD96D" w14:textId="77777777" w:rsidTr="00604AA7">
        <w:trPr>
          <w:trHeight w:val="868"/>
        </w:trPr>
        <w:tc>
          <w:tcPr>
            <w:tcW w:w="1884" w:type="pct"/>
            <w:tcBorders>
              <w:bottom w:val="nil"/>
            </w:tcBorders>
          </w:tcPr>
          <w:p w14:paraId="546B377B" w14:textId="247D1382" w:rsidR="00CD4CF5" w:rsidRDefault="00313DF1" w:rsidP="00A3554F">
            <w:pPr>
              <w:numPr>
                <w:ilvl w:val="0"/>
                <w:numId w:val="38"/>
              </w:numPr>
              <w:shd w:val="clear" w:color="auto" w:fill="FFFFFF"/>
              <w:spacing w:before="60" w:after="60"/>
              <w:contextualSpacing/>
              <w:jc w:val="left"/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</w:pPr>
            <w:r w:rsidRPr="00313DF1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Какая(ие) конкретная(ые)  рекомендация(и) из набора </w:t>
            </w:r>
            <w:r w:rsidRPr="00313DF1">
              <w:rPr>
                <w:rFonts w:asciiTheme="majorHAnsi" w:eastAsia="Calibri" w:hAnsiTheme="majorHAnsi" w:cstheme="majorBidi"/>
                <w:b/>
                <w:bCs/>
                <w:i/>
                <w:iCs/>
                <w:sz w:val="21"/>
                <w:szCs w:val="21"/>
                <w:lang w:val="ru-RU"/>
              </w:rPr>
              <w:t>«Волатильность цен и социальная защита»</w:t>
            </w:r>
            <w:r w:rsidRPr="00313DF1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 имеет(ют) отношение к примеру(ам) опыта, который(е) был(и) представлены в ходе мероприятия?</w:t>
            </w:r>
          </w:p>
          <w:p w14:paraId="79B4010B" w14:textId="6CBF3F76" w:rsidR="0045397B" w:rsidRPr="00CD4CF5" w:rsidRDefault="00CD4CF5" w:rsidP="00CD4CF5">
            <w:pPr>
              <w:shd w:val="clear" w:color="auto" w:fill="FFFFFF"/>
              <w:spacing w:before="60" w:after="60"/>
              <w:ind w:left="720"/>
              <w:contextualSpacing/>
              <w:jc w:val="left"/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</w:pPr>
            <w:r w:rsidRPr="00CD4CF5">
              <w:rPr>
                <w:rFonts w:asciiTheme="majorHAnsi" w:eastAsia="Calibri" w:hAnsiTheme="majorHAnsi"/>
                <w:i/>
                <w:sz w:val="21"/>
                <w:szCs w:val="21"/>
                <w:lang w:val="ru-RU" w:bidi="ru-RU"/>
              </w:rPr>
              <w:t>(Выберите все вар</w:t>
            </w:r>
            <w:r>
              <w:rPr>
                <w:rFonts w:asciiTheme="majorHAnsi" w:eastAsia="Calibri" w:hAnsiTheme="majorHAnsi"/>
                <w:i/>
                <w:sz w:val="21"/>
                <w:szCs w:val="21"/>
                <w:lang w:val="ru-RU" w:bidi="ru-RU"/>
              </w:rPr>
              <w:t>ианты, которые применимы</w:t>
            </w:r>
            <w:r w:rsidRPr="00CD4CF5">
              <w:rPr>
                <w:rFonts w:asciiTheme="majorHAnsi" w:eastAsia="Calibri" w:hAnsiTheme="majorHAnsi"/>
                <w:i/>
                <w:sz w:val="21"/>
                <w:szCs w:val="21"/>
                <w:lang w:val="ru-RU" w:bidi="ru-RU"/>
              </w:rPr>
              <w:t>)</w:t>
            </w:r>
            <w:r w:rsidR="0045397B" w:rsidRPr="00CD4CF5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3116" w:type="pct"/>
          </w:tcPr>
          <w:p w14:paraId="0998FEC8" w14:textId="127E47FD" w:rsidR="0045397B" w:rsidRPr="008A77AB" w:rsidRDefault="00313DF1" w:rsidP="00D05EBF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sz w:val="21"/>
                <w:szCs w:val="21"/>
                <w:lang w:val="ru-RU" w:eastAsia="ja-JP" w:bidi="th-TH"/>
              </w:rPr>
            </w:pPr>
            <w:r w:rsidRPr="008A77AB">
              <w:rPr>
                <w:rFonts w:asciiTheme="majorHAnsi" w:eastAsia="MS Mincho" w:hAnsiTheme="majorHAnsi" w:cstheme="majorBidi"/>
                <w:i/>
                <w:iCs/>
                <w:sz w:val="21"/>
                <w:szCs w:val="21"/>
                <w:u w:val="single"/>
                <w:lang w:val="ru-RU" w:eastAsia="ja-JP" w:bidi="th-TH"/>
              </w:rPr>
              <w:t>Волатильность цен и продовольственная безопасность</w:t>
            </w:r>
          </w:p>
          <w:p w14:paraId="7D26E811" w14:textId="77777777" w:rsidR="008A77AB" w:rsidRPr="008A77AB" w:rsidRDefault="008A77AB" w:rsidP="008A77AB">
            <w:pPr>
              <w:shd w:val="clear" w:color="auto" w:fill="FFFFFF"/>
              <w:spacing w:before="60" w:after="60"/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</w:pP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(Выберите рекомендации, перечисленные в документе в пунктах от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a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) до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q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>) и объясните почему.)</w:t>
            </w:r>
          </w:p>
          <w:p w14:paraId="4E274F5E" w14:textId="6DB57020" w:rsidR="0045397B" w:rsidRPr="008A77AB" w:rsidRDefault="008A77AB" w:rsidP="008A77AB">
            <w:pPr>
              <w:shd w:val="clear" w:color="auto" w:fill="FFFFFF"/>
              <w:spacing w:before="60" w:after="60"/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>[н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апример, волатильность цен: рекомендации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k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),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n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) и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q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>).]</w:t>
            </w:r>
          </w:p>
          <w:p w14:paraId="551CA7A2" w14:textId="77777777" w:rsidR="0045397B" w:rsidRPr="008A77AB" w:rsidRDefault="0045397B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</w:pPr>
          </w:p>
          <w:p w14:paraId="4757CD90" w14:textId="4D903267" w:rsidR="0045397B" w:rsidRPr="00313DF1" w:rsidRDefault="00313DF1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 w:cstheme="majorBidi"/>
                <w:sz w:val="21"/>
                <w:szCs w:val="21"/>
                <w:lang w:val="ru-RU"/>
              </w:rPr>
            </w:pPr>
            <w:r w:rsidRPr="00313DF1">
              <w:rPr>
                <w:rFonts w:asciiTheme="majorHAnsi" w:eastAsia="MS Mincho" w:hAnsiTheme="majorHAnsi" w:cstheme="majorBidi"/>
                <w:i/>
                <w:iCs/>
                <w:sz w:val="21"/>
                <w:szCs w:val="21"/>
                <w:u w:val="single"/>
                <w:lang w:val="ru-RU" w:eastAsia="ja-JP" w:bidi="th-TH"/>
              </w:rPr>
              <w:t>Социальная защита для обеспечения продовольственной безопасности и питания</w:t>
            </w:r>
            <w:r w:rsidR="0045397B" w:rsidRPr="00313DF1">
              <w:rPr>
                <w:rFonts w:asciiTheme="majorHAnsi" w:eastAsia="Calibri" w:hAnsiTheme="majorHAnsi" w:cstheme="majorBidi"/>
                <w:i/>
                <w:sz w:val="21"/>
                <w:szCs w:val="21"/>
                <w:lang w:val="ru-RU"/>
              </w:rPr>
              <w:t xml:space="preserve"> </w:t>
            </w:r>
          </w:p>
          <w:p w14:paraId="168F3395" w14:textId="77777777" w:rsidR="008A77AB" w:rsidRPr="008A77AB" w:rsidRDefault="008A77AB" w:rsidP="008A77AB">
            <w:pPr>
              <w:shd w:val="clear" w:color="auto" w:fill="FFFFFF"/>
              <w:spacing w:before="60" w:after="60"/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</w:pP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(Выберите рекомендации, перечисленные в документе в пунктах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A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),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B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),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C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) и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D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>) и объясните почему.)</w:t>
            </w:r>
          </w:p>
          <w:p w14:paraId="5E147F1D" w14:textId="4C7AFA75" w:rsidR="0045397B" w:rsidRPr="008A77AB" w:rsidRDefault="008A77AB" w:rsidP="008A77AB">
            <w:pPr>
              <w:shd w:val="clear" w:color="auto" w:fill="FFFFFF"/>
              <w:spacing w:before="60" w:after="60"/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>[н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апример, социальная защита: рекомендации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A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 4);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B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 1)2)3): 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en-GB"/>
              </w:rPr>
              <w:t>D</w:t>
            </w:r>
            <w:r w:rsidRPr="008A77AB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 xml:space="preserve"> 2)]</w:t>
            </w:r>
          </w:p>
          <w:p w14:paraId="535D5320" w14:textId="77777777" w:rsidR="0045397B" w:rsidRPr="008A77AB" w:rsidRDefault="0045397B" w:rsidP="00D05EBF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color w:val="0000FF"/>
                <w:sz w:val="21"/>
                <w:szCs w:val="21"/>
                <w:lang w:val="ru-RU" w:eastAsia="ja-JP" w:bidi="th-TH"/>
              </w:rPr>
            </w:pPr>
          </w:p>
        </w:tc>
      </w:tr>
      <w:tr w:rsidR="0045397B" w:rsidRPr="00604AA7" w14:paraId="0F43935F" w14:textId="77777777" w:rsidTr="00604AA7">
        <w:trPr>
          <w:trHeight w:val="1547"/>
        </w:trPr>
        <w:tc>
          <w:tcPr>
            <w:tcW w:w="1884" w:type="pct"/>
            <w:tcBorders>
              <w:bottom w:val="nil"/>
            </w:tcBorders>
          </w:tcPr>
          <w:p w14:paraId="1AB4587A" w14:textId="76CF6AFD" w:rsidR="00604AA7" w:rsidRPr="00604AA7" w:rsidRDefault="00604AA7" w:rsidP="00ED313C">
            <w:pPr>
              <w:numPr>
                <w:ilvl w:val="0"/>
                <w:numId w:val="38"/>
              </w:numPr>
              <w:shd w:val="clear" w:color="auto" w:fill="FFFFFF"/>
              <w:spacing w:before="60" w:after="60"/>
              <w:contextualSpacing/>
              <w:jc w:val="left"/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</w:pPr>
            <w:r w:rsidRPr="00604AA7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Как рекомендации </w:t>
            </w:r>
            <w:r w:rsidR="00ED313C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по мерам политики </w:t>
            </w:r>
            <w:r w:rsidRPr="00604AA7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были использованы в примере(ах) опыта, который(е) представлен(ы) в ходе мероприятия? </w:t>
            </w:r>
          </w:p>
          <w:p w14:paraId="5CE18064" w14:textId="13B2F898" w:rsidR="0045397B" w:rsidRPr="00604AA7" w:rsidRDefault="00604AA7" w:rsidP="00604AA7">
            <w:pPr>
              <w:shd w:val="clear" w:color="auto" w:fill="FFFFFF"/>
              <w:spacing w:before="60" w:after="60"/>
              <w:ind w:left="720"/>
              <w:contextualSpacing/>
              <w:jc w:val="left"/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</w:pPr>
            <w:r w:rsidRPr="00604AA7"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  <w:t>Краткое описание примера(ов) опыта, представленного(ых) в ходе мероприятия</w:t>
            </w:r>
          </w:p>
          <w:p w14:paraId="52076501" w14:textId="77777777" w:rsidR="0045397B" w:rsidRPr="00604AA7" w:rsidRDefault="0045397B" w:rsidP="00D05EBF">
            <w:pPr>
              <w:shd w:val="clear" w:color="auto" w:fill="FFFFFF"/>
              <w:spacing w:before="60" w:after="60"/>
              <w:ind w:left="720"/>
              <w:contextualSpacing/>
              <w:rPr>
                <w:rFonts w:asciiTheme="majorHAnsi" w:eastAsia="Calibri" w:hAnsiTheme="majorHAnsi" w:cstheme="majorBidi"/>
                <w:b/>
                <w:bCs/>
                <w:i/>
                <w:iCs/>
                <w:sz w:val="21"/>
                <w:szCs w:val="21"/>
                <w:lang w:val="ru-RU"/>
              </w:rPr>
            </w:pPr>
          </w:p>
        </w:tc>
        <w:tc>
          <w:tcPr>
            <w:tcW w:w="3116" w:type="pct"/>
          </w:tcPr>
          <w:p w14:paraId="00BAA7B1" w14:textId="77777777" w:rsidR="0045397B" w:rsidRPr="00604AA7" w:rsidRDefault="0045397B" w:rsidP="00D05EBF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color w:val="0000FF"/>
                <w:sz w:val="21"/>
                <w:szCs w:val="21"/>
                <w:lang w:val="ru-RU" w:eastAsia="ja-JP" w:bidi="th-TH"/>
              </w:rPr>
            </w:pPr>
          </w:p>
          <w:p w14:paraId="13BFD9FD" w14:textId="77777777" w:rsidR="0045397B" w:rsidRPr="00604AA7" w:rsidRDefault="0045397B" w:rsidP="00D05EBF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color w:val="0000FF"/>
                <w:sz w:val="21"/>
                <w:szCs w:val="21"/>
                <w:lang w:val="ru-RU" w:eastAsia="ja-JP" w:bidi="th-TH"/>
              </w:rPr>
            </w:pPr>
          </w:p>
          <w:p w14:paraId="421A8A97" w14:textId="77777777" w:rsidR="0045397B" w:rsidRPr="00604AA7" w:rsidRDefault="0045397B" w:rsidP="00D05EBF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color w:val="0000FF"/>
                <w:sz w:val="21"/>
                <w:szCs w:val="21"/>
                <w:lang w:val="ru-RU" w:eastAsia="ja-JP" w:bidi="th-TH"/>
              </w:rPr>
            </w:pPr>
          </w:p>
        </w:tc>
      </w:tr>
      <w:tr w:rsidR="0045397B" w:rsidRPr="00A31DDA" w14:paraId="3638A5A6" w14:textId="77777777" w:rsidTr="00604AA7">
        <w:trPr>
          <w:trHeight w:val="422"/>
        </w:trPr>
        <w:tc>
          <w:tcPr>
            <w:tcW w:w="18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1781AB" w14:textId="3C581770" w:rsidR="005B076E" w:rsidRPr="005B076E" w:rsidRDefault="005B076E" w:rsidP="00253B58">
            <w:pPr>
              <w:shd w:val="clear" w:color="auto" w:fill="FFFFFF"/>
              <w:spacing w:before="60" w:after="60"/>
              <w:jc w:val="right"/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</w:pPr>
            <w:r w:rsidRPr="005B076E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 xml:space="preserve">Кто был вовлечен в это </w:t>
            </w:r>
            <w:r w:rsidR="00253B58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>мероприятие/консультацию</w:t>
            </w:r>
            <w:r w:rsidRPr="005B076E">
              <w:rPr>
                <w:rFonts w:asciiTheme="majorHAnsi" w:eastAsia="Calibri" w:hAnsiTheme="majorHAnsi" w:cstheme="majorBidi"/>
                <w:b/>
                <w:bCs/>
                <w:sz w:val="21"/>
                <w:szCs w:val="21"/>
                <w:lang w:val="ru-RU"/>
              </w:rPr>
              <w:t>?</w:t>
            </w:r>
          </w:p>
          <w:p w14:paraId="7E2AEF2D" w14:textId="6A945BDC" w:rsidR="0045397B" w:rsidRPr="005B076E" w:rsidRDefault="0045397B" w:rsidP="005B076E">
            <w:pPr>
              <w:shd w:val="clear" w:color="auto" w:fill="FFFFFF"/>
              <w:spacing w:before="60" w:after="60"/>
              <w:jc w:val="right"/>
              <w:rPr>
                <w:rFonts w:asciiTheme="majorHAnsi" w:eastAsia="Calibri" w:hAnsiTheme="majorHAnsi" w:cstheme="majorBidi"/>
                <w:i/>
                <w:iCs/>
                <w:sz w:val="21"/>
                <w:szCs w:val="21"/>
                <w:lang w:val="ru-RU"/>
              </w:rPr>
            </w:pPr>
          </w:p>
        </w:tc>
        <w:tc>
          <w:tcPr>
            <w:tcW w:w="3116" w:type="pct"/>
            <w:tcBorders>
              <w:left w:val="single" w:sz="4" w:space="0" w:color="auto"/>
            </w:tcBorders>
          </w:tcPr>
          <w:p w14:paraId="4F964ECF" w14:textId="08D64FF9" w:rsidR="005B076E" w:rsidRPr="00B46926" w:rsidRDefault="005B076E" w:rsidP="005B076E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2127660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Правительство</w:t>
            </w:r>
          </w:p>
          <w:p w14:paraId="545A478B" w14:textId="77777777" w:rsidR="005B076E" w:rsidRPr="00B46926" w:rsidRDefault="005B076E" w:rsidP="005B076E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29176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Организация в системе ООН</w:t>
            </w:r>
          </w:p>
          <w:p w14:paraId="2677925D" w14:textId="77777777" w:rsidR="005B076E" w:rsidRPr="00B46926" w:rsidRDefault="005B076E" w:rsidP="005B076E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77267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Гражданское общество/НПО</w:t>
            </w:r>
          </w:p>
          <w:p w14:paraId="5436BEB8" w14:textId="77777777" w:rsidR="005B076E" w:rsidRPr="00B46926" w:rsidRDefault="005B076E" w:rsidP="005B076E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147934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Частный сектор</w:t>
            </w:r>
          </w:p>
          <w:p w14:paraId="533F76E1" w14:textId="77777777" w:rsidR="005B076E" w:rsidRPr="00B46926" w:rsidRDefault="005B076E" w:rsidP="005B076E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646505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ru-RU" w:eastAsia="ja-JP" w:bidi="th-TH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Научные круги</w:t>
            </w:r>
          </w:p>
          <w:p w14:paraId="44C06E01" w14:textId="77777777" w:rsidR="005B076E" w:rsidRPr="00B46926" w:rsidRDefault="005B076E" w:rsidP="005B076E">
            <w:pPr>
              <w:rPr>
                <w:rFonts w:asciiTheme="majorHAnsi" w:eastAsia="MS Mincho" w:hAnsiTheme="majorHAnsi"/>
                <w:bCs/>
                <w:sz w:val="21"/>
                <w:szCs w:val="21"/>
                <w:lang w:val="ru-RU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10606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Донор</w:t>
            </w:r>
          </w:p>
          <w:p w14:paraId="1D85EF43" w14:textId="2548F528" w:rsidR="0045397B" w:rsidRPr="00A31DDA" w:rsidRDefault="005B076E" w:rsidP="005B076E">
            <w:pPr>
              <w:shd w:val="clear" w:color="auto" w:fill="FFFFFF"/>
              <w:spacing w:before="60" w:after="60"/>
              <w:rPr>
                <w:rFonts w:asciiTheme="majorHAnsi" w:eastAsia="MS Mincho" w:hAnsiTheme="majorHAnsi" w:cstheme="majorBidi"/>
                <w:color w:val="0000FF"/>
                <w:sz w:val="21"/>
                <w:szCs w:val="21"/>
                <w:lang w:val="en-GB" w:eastAsia="ja-JP" w:bidi="th-TH"/>
              </w:rPr>
            </w:pPr>
            <w:sdt>
              <w:sdtPr>
                <w:rPr>
                  <w:rFonts w:asciiTheme="majorHAnsi" w:eastAsia="MS Mincho" w:hAnsiTheme="majorHAnsi"/>
                  <w:bCs/>
                  <w:sz w:val="21"/>
                  <w:szCs w:val="21"/>
                  <w:lang w:val="ru-RU" w:eastAsia="ja-JP" w:bidi="th-TH"/>
                </w:rPr>
                <w:id w:val="-437445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926">
                  <w:rPr>
                    <w:rFonts w:ascii="Segoe UI Symbol" w:eastAsia="MS Gothic" w:hAnsi="Segoe UI Symbol" w:cs="Segoe UI Symbol"/>
                    <w:sz w:val="21"/>
                    <w:szCs w:val="21"/>
                    <w:lang w:val="ru-RU" w:bidi="ru-RU"/>
                  </w:rPr>
                  <w:t>☐</w:t>
                </w:r>
              </w:sdtContent>
            </w:sdt>
            <w:r w:rsidRPr="00B46926">
              <w:rPr>
                <w:rFonts w:asciiTheme="majorHAnsi" w:eastAsia="MS Mincho" w:hAnsiTheme="majorHAnsi"/>
                <w:sz w:val="21"/>
                <w:szCs w:val="21"/>
                <w:lang w:val="ru-RU" w:bidi="ru-RU"/>
              </w:rPr>
              <w:t xml:space="preserve"> Другое …………………………………………………………</w:t>
            </w:r>
          </w:p>
        </w:tc>
      </w:tr>
      <w:tr w:rsidR="0045397B" w:rsidRPr="00EC37C1" w14:paraId="5E20A798" w14:textId="77777777" w:rsidTr="00604AA7">
        <w:trPr>
          <w:trHeight w:val="422"/>
        </w:trPr>
        <w:tc>
          <w:tcPr>
            <w:tcW w:w="18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78FA5" w14:textId="3C890B6A" w:rsidR="0045397B" w:rsidRPr="00EC37C1" w:rsidRDefault="00604AA7" w:rsidP="00D05EBF">
            <w:pPr>
              <w:shd w:val="clear" w:color="auto" w:fill="FFFFFF"/>
              <w:spacing w:before="60" w:after="60"/>
              <w:ind w:left="585"/>
              <w:jc w:val="right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 w:rsidRPr="00604AA7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Как различные группы заинтересованных сторон, пострадавшие от отсутствия </w:t>
            </w:r>
            <w:r w:rsidRPr="00604AA7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lastRenderedPageBreak/>
              <w:t>продовольственной безопасности и неполноценного питания, были вовлечены в рамках примера(ов) опыта, который(е) представлен(ы) в ходе мероприятия?</w:t>
            </w:r>
          </w:p>
        </w:tc>
        <w:tc>
          <w:tcPr>
            <w:tcW w:w="3116" w:type="pct"/>
            <w:tcBorders>
              <w:left w:val="single" w:sz="4" w:space="0" w:color="auto"/>
            </w:tcBorders>
          </w:tcPr>
          <w:p w14:paraId="0C8E8B94" w14:textId="63E13503" w:rsidR="0045397B" w:rsidRDefault="00EC37C1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  <w:r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  <w:lastRenderedPageBreak/>
              <w:t>(н</w:t>
            </w:r>
            <w:r w:rsidRPr="00EC37C1"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  <w:t xml:space="preserve">апример, участие во всех программах обучения организаций гражданского общества (ОГО) или групп, представляющих слои населения, неблагополучного с точки зрения </w:t>
            </w:r>
            <w:r w:rsidRPr="00EC37C1"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  <w:lastRenderedPageBreak/>
              <w:t>продовольственной безопасности и страдающего от неполноценного питания)</w:t>
            </w:r>
            <w:r w:rsidR="0045397B" w:rsidRPr="00EC37C1"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  <w:t xml:space="preserve"> </w:t>
            </w:r>
          </w:p>
          <w:p w14:paraId="51BB9220" w14:textId="77777777" w:rsidR="00253B58" w:rsidRDefault="00253B58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</w:p>
          <w:p w14:paraId="58604355" w14:textId="77777777" w:rsidR="00EC37C1" w:rsidRPr="00EC37C1" w:rsidRDefault="00EC37C1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</w:p>
          <w:p w14:paraId="538D700D" w14:textId="77777777" w:rsidR="0045397B" w:rsidRPr="00EC37C1" w:rsidRDefault="0045397B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</w:p>
          <w:p w14:paraId="741080E8" w14:textId="77777777" w:rsidR="0045397B" w:rsidRPr="00EC37C1" w:rsidRDefault="0045397B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</w:p>
          <w:p w14:paraId="382E2A7C" w14:textId="77777777" w:rsidR="0045397B" w:rsidRPr="00EC37C1" w:rsidRDefault="0045397B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</w:p>
        </w:tc>
      </w:tr>
      <w:tr w:rsidR="0045397B" w:rsidRPr="00EC37C1" w14:paraId="189EAB43" w14:textId="77777777" w:rsidTr="00604AA7">
        <w:trPr>
          <w:trHeight w:val="421"/>
        </w:trPr>
        <w:tc>
          <w:tcPr>
            <w:tcW w:w="18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27BB44" w14:textId="6C03AC59" w:rsidR="0045397B" w:rsidRPr="00A31DDA" w:rsidRDefault="00604AA7" w:rsidP="00D05EBF">
            <w:pPr>
              <w:shd w:val="clear" w:color="auto" w:fill="FFFFFF"/>
              <w:spacing w:before="60" w:after="60"/>
              <w:ind w:left="495" w:firstLine="225"/>
              <w:jc w:val="right"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  <w:r w:rsidRPr="00604AA7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>Сроки проведения мероприятия/консультации</w:t>
            </w:r>
          </w:p>
        </w:tc>
        <w:tc>
          <w:tcPr>
            <w:tcW w:w="3116" w:type="pct"/>
            <w:tcBorders>
              <w:left w:val="single" w:sz="4" w:space="0" w:color="auto"/>
              <w:bottom w:val="single" w:sz="4" w:space="0" w:color="auto"/>
            </w:tcBorders>
          </w:tcPr>
          <w:p w14:paraId="07608757" w14:textId="6FDF1C7F" w:rsidR="0045397B" w:rsidRDefault="00604AA7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  <w:r w:rsidRPr="00604AA7"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  <w:t>(Например, с дд–дд/мм/гг или с марта по октябрь 20__ г.)</w:t>
            </w:r>
          </w:p>
          <w:p w14:paraId="5D551970" w14:textId="77777777" w:rsidR="00253B58" w:rsidRDefault="00253B58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</w:p>
          <w:p w14:paraId="4F4802C2" w14:textId="23D3974F" w:rsidR="00EC37C1" w:rsidRPr="00EC37C1" w:rsidRDefault="00EC37C1" w:rsidP="00D05EBF">
            <w:pPr>
              <w:shd w:val="clear" w:color="auto" w:fill="FFFFFF"/>
              <w:spacing w:before="60" w:after="6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 w:eastAsia="ja-JP" w:bidi="th-TH"/>
              </w:rPr>
            </w:pPr>
          </w:p>
        </w:tc>
      </w:tr>
      <w:tr w:rsidR="0045397B" w:rsidRPr="00D26D13" w14:paraId="29E48039" w14:textId="77777777" w:rsidTr="00604AA7">
        <w:trPr>
          <w:trHeight w:val="1956"/>
        </w:trPr>
        <w:tc>
          <w:tcPr>
            <w:tcW w:w="1884" w:type="pct"/>
            <w:vMerge w:val="restart"/>
          </w:tcPr>
          <w:p w14:paraId="1A1CFA91" w14:textId="1ADDFDC9" w:rsidR="0045397B" w:rsidRPr="00A31DDA" w:rsidRDefault="00D26D13" w:rsidP="00D26D13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left"/>
              <w:rPr>
                <w:rFonts w:asciiTheme="majorHAnsi" w:eastAsia="Calibri" w:hAnsiTheme="majorHAnsi"/>
                <w:b/>
                <w:sz w:val="21"/>
                <w:szCs w:val="21"/>
              </w:rPr>
            </w:pPr>
            <w:r w:rsidRPr="00D26D13">
              <w:rPr>
                <w:rFonts w:asciiTheme="majorHAnsi" w:eastAsia="Calibri" w:hAnsiTheme="majorHAnsi"/>
                <w:b/>
                <w:sz w:val="21"/>
                <w:szCs w:val="21"/>
              </w:rPr>
              <w:t>Полученные / ожидаемые результаты</w:t>
            </w:r>
          </w:p>
          <w:p w14:paraId="64C53C41" w14:textId="165F56B1" w:rsidR="0045397B" w:rsidRPr="00D26D13" w:rsidRDefault="00D26D13" w:rsidP="00D05EBF">
            <w:pPr>
              <w:rPr>
                <w:rFonts w:asciiTheme="majorHAnsi" w:eastAsia="Calibri" w:hAnsiTheme="majorHAnsi"/>
                <w:i/>
                <w:sz w:val="21"/>
                <w:szCs w:val="21"/>
                <w:lang w:val="ru-RU"/>
              </w:rPr>
            </w:pPr>
            <w:r w:rsidRPr="00D26D13">
              <w:rPr>
                <w:rFonts w:asciiTheme="majorHAnsi" w:eastAsia="Calibri" w:hAnsiTheme="majorHAnsi"/>
                <w:i/>
                <w:sz w:val="21"/>
                <w:szCs w:val="21"/>
                <w:lang w:val="ru-RU"/>
              </w:rPr>
              <w:t>(Для каждого пункта укажите, являются ли эти результаты фактически полученными (когда?) или ожидаемыми (к какому сроку?)</w:t>
            </w:r>
          </w:p>
          <w:p w14:paraId="7DA57090" w14:textId="77777777" w:rsidR="0045397B" w:rsidRPr="00D26D13" w:rsidRDefault="0045397B" w:rsidP="00D05EBF">
            <w:pPr>
              <w:rPr>
                <w:rFonts w:asciiTheme="majorHAnsi" w:eastAsia="Calibri" w:hAnsiTheme="majorHAnsi"/>
                <w:i/>
                <w:sz w:val="21"/>
                <w:szCs w:val="21"/>
                <w:lang w:val="ru-RU"/>
              </w:rPr>
            </w:pPr>
          </w:p>
        </w:tc>
        <w:tc>
          <w:tcPr>
            <w:tcW w:w="3116" w:type="pct"/>
            <w:shd w:val="clear" w:color="auto" w:fill="auto"/>
          </w:tcPr>
          <w:p w14:paraId="7BEFB604" w14:textId="77777777" w:rsidR="00D26D13" w:rsidRPr="00D26D13" w:rsidRDefault="00D26D13" w:rsidP="00D26D13">
            <w:pPr>
              <w:spacing w:after="0"/>
              <w:rPr>
                <w:rFonts w:asciiTheme="majorHAnsi" w:eastAsia="Calibri" w:hAnsiTheme="majorHAnsi"/>
                <w:sz w:val="21"/>
                <w:szCs w:val="21"/>
                <w:u w:val="single"/>
                <w:lang w:val="ru-RU"/>
              </w:rPr>
            </w:pPr>
            <w:r w:rsidRPr="00D26D13">
              <w:rPr>
                <w:rFonts w:asciiTheme="majorHAnsi" w:eastAsia="Calibri" w:hAnsiTheme="majorHAnsi"/>
                <w:sz w:val="21"/>
                <w:szCs w:val="21"/>
                <w:u w:val="single"/>
                <w:lang w:val="ru-RU"/>
              </w:rPr>
              <w:t>Краткосрочные результаты (качественные и количественные)</w:t>
            </w:r>
          </w:p>
          <w:p w14:paraId="77BDB31E" w14:textId="77777777" w:rsidR="0045397B" w:rsidRDefault="00D26D13" w:rsidP="00D26D13">
            <w:pPr>
              <w:spacing w:after="0"/>
              <w:contextualSpacing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/>
              </w:rPr>
            </w:pPr>
            <w:r w:rsidRPr="00D26D13"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/>
              </w:rPr>
              <w:t>(В дополнение к качественной оценке, где это возможно, укажите количество людей, которые были непосредственно вовлечены в мероприятие, например шесть учебных мероприятий с участием в общей сложности 250 человек)</w:t>
            </w:r>
          </w:p>
          <w:p w14:paraId="70CAA9E4" w14:textId="218EA0DB" w:rsidR="00D26D13" w:rsidRPr="00D26D13" w:rsidRDefault="00D26D13" w:rsidP="00D26D13">
            <w:pPr>
              <w:spacing w:after="0"/>
              <w:contextualSpacing/>
              <w:rPr>
                <w:rFonts w:asciiTheme="majorHAnsi" w:eastAsia="Calibri" w:hAnsiTheme="majorHAnsi"/>
                <w:bCs/>
                <w:i/>
                <w:iCs/>
                <w:sz w:val="21"/>
                <w:szCs w:val="21"/>
                <w:lang w:val="ru-RU"/>
              </w:rPr>
            </w:pPr>
          </w:p>
        </w:tc>
      </w:tr>
      <w:tr w:rsidR="0045397B" w:rsidRPr="00D26D13" w14:paraId="184F9A60" w14:textId="77777777" w:rsidTr="00604AA7">
        <w:trPr>
          <w:trHeight w:val="2175"/>
        </w:trPr>
        <w:tc>
          <w:tcPr>
            <w:tcW w:w="1884" w:type="pct"/>
            <w:vMerge/>
          </w:tcPr>
          <w:p w14:paraId="3E17CFDE" w14:textId="77777777" w:rsidR="0045397B" w:rsidRPr="00D26D13" w:rsidRDefault="0045397B" w:rsidP="0045397B">
            <w:pPr>
              <w:numPr>
                <w:ilvl w:val="0"/>
                <w:numId w:val="37"/>
              </w:numPr>
              <w:spacing w:after="160" w:line="259" w:lineRule="auto"/>
              <w:contextualSpacing/>
              <w:jc w:val="left"/>
              <w:rPr>
                <w:rFonts w:asciiTheme="majorHAnsi" w:eastAsia="Calibri" w:hAnsiTheme="majorHAnsi"/>
                <w:b/>
                <w:sz w:val="21"/>
                <w:szCs w:val="21"/>
                <w:u w:val="single"/>
                <w:lang w:val="ru-RU"/>
              </w:rPr>
            </w:pPr>
          </w:p>
        </w:tc>
        <w:tc>
          <w:tcPr>
            <w:tcW w:w="3116" w:type="pct"/>
            <w:shd w:val="clear" w:color="auto" w:fill="auto"/>
          </w:tcPr>
          <w:p w14:paraId="56B2B2AB" w14:textId="77777777" w:rsidR="00D26D13" w:rsidRPr="00D26D13" w:rsidRDefault="00D26D13" w:rsidP="00D26D13">
            <w:pPr>
              <w:spacing w:after="0"/>
              <w:rPr>
                <w:rFonts w:asciiTheme="majorHAnsi" w:eastAsia="Calibri" w:hAnsiTheme="majorHAnsi"/>
                <w:sz w:val="21"/>
                <w:szCs w:val="21"/>
                <w:u w:val="single"/>
                <w:lang w:val="ru-RU"/>
              </w:rPr>
            </w:pPr>
            <w:r w:rsidRPr="00D26D13">
              <w:rPr>
                <w:rFonts w:asciiTheme="majorHAnsi" w:eastAsia="Calibri" w:hAnsiTheme="majorHAnsi"/>
                <w:sz w:val="21"/>
                <w:szCs w:val="21"/>
                <w:u w:val="single"/>
                <w:lang w:val="ru-RU"/>
              </w:rPr>
              <w:t>Результаты в среднесрочной и долгосрочной перспективе (качественные и количественные)</w:t>
            </w:r>
          </w:p>
          <w:p w14:paraId="3B1BFA4C" w14:textId="77777777" w:rsidR="0045397B" w:rsidRPr="00D26D13" w:rsidRDefault="00D26D13" w:rsidP="00D26D13">
            <w:pPr>
              <w:spacing w:after="0"/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/>
              </w:rPr>
            </w:pPr>
            <w:r w:rsidRPr="00D26D13">
              <w:rPr>
                <w:rFonts w:asciiTheme="majorHAnsi" w:eastAsia="Calibri" w:hAnsiTheme="majorHAnsi"/>
                <w:i/>
                <w:iCs/>
                <w:sz w:val="21"/>
                <w:szCs w:val="21"/>
                <w:lang w:val="ru-RU"/>
              </w:rPr>
              <w:t>(В дополнение к качественной оценке, в том числе при устранении основополагающих причин отсутствия продовольственной безопасности и проблемы неполноценного питания, где это возможно, укажите количество людей, которые были затронуты или, как ожидается, будут косвенно затронуты мероприятиями, например обучением с разработкой в итоге плана действий на местом уровне, который, как ожидается, затронет 1 000 человек)</w:t>
            </w:r>
          </w:p>
          <w:p w14:paraId="16DC30FA" w14:textId="0D16B49F" w:rsidR="00D26D13" w:rsidRPr="00D26D13" w:rsidRDefault="00D26D13" w:rsidP="00D26D13">
            <w:pPr>
              <w:spacing w:after="0"/>
              <w:rPr>
                <w:rFonts w:asciiTheme="majorHAnsi" w:eastAsia="Calibri" w:hAnsiTheme="majorHAnsi"/>
                <w:i/>
                <w:sz w:val="21"/>
                <w:szCs w:val="21"/>
                <w:lang w:val="ru-RU"/>
              </w:rPr>
            </w:pPr>
          </w:p>
        </w:tc>
      </w:tr>
      <w:tr w:rsidR="0045397B" w:rsidRPr="00A50847" w14:paraId="1686B21E" w14:textId="77777777" w:rsidTr="00604AA7">
        <w:trPr>
          <w:trHeight w:val="1791"/>
        </w:trPr>
        <w:tc>
          <w:tcPr>
            <w:tcW w:w="1884" w:type="pct"/>
            <w:vMerge/>
          </w:tcPr>
          <w:p w14:paraId="40E20727" w14:textId="77777777" w:rsidR="0045397B" w:rsidRPr="00D26D13" w:rsidRDefault="0045397B" w:rsidP="00D05EBF">
            <w:pPr>
              <w:ind w:left="720"/>
              <w:contextualSpacing/>
              <w:rPr>
                <w:rFonts w:asciiTheme="majorHAnsi" w:eastAsia="Calibri" w:hAnsiTheme="majorHAnsi"/>
                <w:b/>
                <w:sz w:val="21"/>
                <w:szCs w:val="21"/>
                <w:u w:val="single"/>
                <w:lang w:val="ru-RU"/>
              </w:rPr>
            </w:pPr>
          </w:p>
        </w:tc>
        <w:tc>
          <w:tcPr>
            <w:tcW w:w="3116" w:type="pct"/>
            <w:shd w:val="clear" w:color="auto" w:fill="auto"/>
          </w:tcPr>
          <w:p w14:paraId="7DD38FD6" w14:textId="77777777" w:rsidR="00A50847" w:rsidRPr="005046CE" w:rsidRDefault="00A50847" w:rsidP="00A50847">
            <w:pPr>
              <w:spacing w:after="0"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val="ru-RU"/>
              </w:rPr>
            </w:pPr>
            <w:r w:rsidRPr="005046CE"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val="ru-RU"/>
              </w:rPr>
              <w:t>Наиболее значительные изменения</w:t>
            </w:r>
          </w:p>
          <w:p w14:paraId="647928D3" w14:textId="5707CC0D" w:rsidR="0045397B" w:rsidRDefault="00A50847" w:rsidP="005046CE">
            <w:pPr>
              <w:spacing w:after="0"/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val="ru-RU"/>
              </w:rPr>
            </w:pPr>
            <w:r w:rsidRPr="00A50847"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val="ru-RU"/>
              </w:rPr>
              <w:t xml:space="preserve">(Укажите наиболее значительные изменения, которые произошли в результате этой деятельности, </w:t>
            </w:r>
            <w:r w:rsidRPr="00A50847"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val="ru-RU"/>
              </w:rPr>
              <w:t>например,</w:t>
            </w:r>
            <w:r w:rsidRPr="00A50847"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val="ru-RU"/>
              </w:rPr>
              <w:t xml:space="preserve"> изменение действий местных властей в отношении включения заинтересованных сторон гражданского общества в процесс принятия решений или создания новых сетей или партнерств в результате одобрения или применения любого из этих двух наборов рекомендаций</w:t>
            </w:r>
            <w:r w:rsidR="005046CE"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val="ru-RU"/>
              </w:rPr>
              <w:t xml:space="preserve"> по мерам политики</w:t>
            </w:r>
            <w:r w:rsidRPr="00A50847"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val="ru-RU"/>
              </w:rPr>
              <w:t>.)</w:t>
            </w:r>
            <w:r w:rsidR="0045397B" w:rsidRPr="00A50847"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val="ru-RU"/>
              </w:rPr>
              <w:t xml:space="preserve"> </w:t>
            </w:r>
          </w:p>
          <w:p w14:paraId="4036EF4A" w14:textId="2D45A935" w:rsidR="00A50847" w:rsidRPr="00A50847" w:rsidRDefault="00A50847" w:rsidP="00A50847">
            <w:pPr>
              <w:spacing w:after="0"/>
              <w:rPr>
                <w:rFonts w:asciiTheme="majorHAnsi" w:eastAsia="Calibri" w:hAnsiTheme="majorHAnsi"/>
                <w:i/>
                <w:iCs/>
                <w:color w:val="000000"/>
                <w:sz w:val="21"/>
                <w:szCs w:val="21"/>
                <w:lang w:val="ru-RU"/>
              </w:rPr>
            </w:pPr>
          </w:p>
        </w:tc>
      </w:tr>
      <w:tr w:rsidR="0045397B" w:rsidRPr="00E512E0" w14:paraId="0624F691" w14:textId="77777777" w:rsidTr="00604AA7">
        <w:trPr>
          <w:trHeight w:val="1250"/>
        </w:trPr>
        <w:tc>
          <w:tcPr>
            <w:tcW w:w="1884" w:type="pct"/>
          </w:tcPr>
          <w:p w14:paraId="486BE045" w14:textId="7E728FE1" w:rsidR="0045397B" w:rsidRPr="00E512E0" w:rsidRDefault="00E512E0" w:rsidP="00E512E0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left"/>
              <w:rPr>
                <w:rFonts w:asciiTheme="majorHAnsi" w:eastAsia="Calibri" w:hAnsiTheme="majorHAnsi"/>
                <w:b/>
                <w:sz w:val="21"/>
                <w:szCs w:val="21"/>
                <w:u w:val="single"/>
                <w:lang w:val="ru-RU"/>
              </w:rPr>
            </w:pPr>
            <w:r w:rsidRPr="00E512E0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Каковы были основные катализаторы, повлиявшие на использование этих рекомендаций КВПБ</w:t>
            </w:r>
            <w:r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 по мерам политики</w:t>
            </w:r>
            <w:r w:rsidRPr="00E512E0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?</w:t>
            </w:r>
          </w:p>
        </w:tc>
        <w:tc>
          <w:tcPr>
            <w:tcW w:w="3116" w:type="pct"/>
            <w:shd w:val="clear" w:color="auto" w:fill="auto"/>
          </w:tcPr>
          <w:p w14:paraId="6D8799D2" w14:textId="77777777" w:rsidR="0045397B" w:rsidRPr="00E512E0" w:rsidRDefault="0045397B" w:rsidP="00D05EBF">
            <w:pPr>
              <w:spacing w:before="120" w:after="0"/>
              <w:ind w:left="360"/>
              <w:rPr>
                <w:rFonts w:asciiTheme="majorHAnsi" w:eastAsia="Calibri" w:hAnsiTheme="majorHAnsi"/>
                <w:sz w:val="21"/>
                <w:szCs w:val="21"/>
                <w:lang w:val="ru-RU"/>
              </w:rPr>
            </w:pPr>
          </w:p>
        </w:tc>
      </w:tr>
      <w:tr w:rsidR="0045397B" w:rsidRPr="00FD431A" w14:paraId="6B597AE7" w14:textId="77777777" w:rsidTr="00604AA7">
        <w:trPr>
          <w:trHeight w:val="615"/>
        </w:trPr>
        <w:tc>
          <w:tcPr>
            <w:tcW w:w="1884" w:type="pct"/>
          </w:tcPr>
          <w:p w14:paraId="5313D418" w14:textId="214737E6" w:rsidR="0045397B" w:rsidRPr="00FD431A" w:rsidRDefault="00FD431A" w:rsidP="00FD431A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 w:rsidRPr="00FD431A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Каковы были основные ограничения и проблемы в использовании этих </w:t>
            </w:r>
            <w:r w:rsidRPr="00FD431A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lastRenderedPageBreak/>
              <w:t>рекомендаций и как они были решены?</w:t>
            </w:r>
            <w:r w:rsidR="0045397B" w:rsidRPr="00FD431A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3116" w:type="pct"/>
          </w:tcPr>
          <w:p w14:paraId="3ABC7822" w14:textId="77777777" w:rsidR="0045397B" w:rsidRPr="00FD431A" w:rsidRDefault="0045397B" w:rsidP="00D05EBF">
            <w:pPr>
              <w:shd w:val="clear" w:color="auto" w:fill="FFFFFF"/>
              <w:spacing w:before="60" w:after="60"/>
              <w:contextualSpacing/>
              <w:rPr>
                <w:rFonts w:asciiTheme="majorHAnsi" w:eastAsia="MS Mincho" w:hAnsiTheme="majorHAnsi"/>
                <w:i/>
                <w:iCs/>
                <w:color w:val="0070C0"/>
                <w:sz w:val="21"/>
                <w:szCs w:val="21"/>
                <w:lang w:val="ru-RU" w:eastAsia="ja-JP" w:bidi="th-TH"/>
              </w:rPr>
            </w:pPr>
          </w:p>
        </w:tc>
      </w:tr>
      <w:tr w:rsidR="0045397B" w:rsidRPr="00FD431A" w14:paraId="076BB700" w14:textId="77777777" w:rsidTr="00604AA7">
        <w:trPr>
          <w:trHeight w:val="615"/>
        </w:trPr>
        <w:tc>
          <w:tcPr>
            <w:tcW w:w="1884" w:type="pct"/>
          </w:tcPr>
          <w:p w14:paraId="7E1EFCEE" w14:textId="275C885E" w:rsidR="00FD431A" w:rsidRPr="00FD431A" w:rsidRDefault="00FD431A" w:rsidP="00ED313C">
            <w:pPr>
              <w:numPr>
                <w:ilvl w:val="0"/>
                <w:numId w:val="38"/>
              </w:numPr>
              <w:spacing w:after="0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 w:rsidRPr="00FD431A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Какие механизмы были разработаны для мониторинга использования этих рекомендаций</w:t>
            </w:r>
            <w:r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 по мерам политики</w:t>
            </w:r>
            <w:r w:rsidRPr="00FD431A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? </w:t>
            </w:r>
          </w:p>
          <w:p w14:paraId="62CCE5DA" w14:textId="05DA2F06" w:rsidR="0045397B" w:rsidRPr="00FD431A" w:rsidRDefault="00FD431A" w:rsidP="00FD431A">
            <w:pPr>
              <w:spacing w:after="0"/>
              <w:ind w:left="720"/>
              <w:contextualSpacing/>
              <w:jc w:val="left"/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/>
              </w:rPr>
            </w:pPr>
            <w:r w:rsidRPr="00FD431A">
              <w:rPr>
                <w:rFonts w:asciiTheme="majorHAnsi" w:eastAsia="Calibri" w:hAnsiTheme="majorHAnsi"/>
                <w:i/>
                <w:iCs/>
                <w:sz w:val="21"/>
                <w:szCs w:val="21"/>
                <w:lang w:val="en-GB"/>
              </w:rPr>
              <w:t>(При наличии)</w:t>
            </w:r>
          </w:p>
          <w:p w14:paraId="699AD8CD" w14:textId="1F7708C9" w:rsidR="0045397B" w:rsidRPr="00A31DDA" w:rsidRDefault="0045397B" w:rsidP="00FD431A">
            <w:pPr>
              <w:rPr>
                <w:rFonts w:asciiTheme="majorHAnsi" w:eastAsia="Calibri" w:hAnsiTheme="majorHAnsi"/>
                <w:i/>
                <w:iCs/>
                <w:sz w:val="21"/>
                <w:szCs w:val="21"/>
              </w:rPr>
            </w:pPr>
            <w:r w:rsidRPr="00A31DDA"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  <w:t xml:space="preserve">             </w:t>
            </w:r>
          </w:p>
          <w:p w14:paraId="747C0CEE" w14:textId="77777777" w:rsidR="0045397B" w:rsidRPr="00A31DDA" w:rsidRDefault="0045397B" w:rsidP="00D05EBF">
            <w:pPr>
              <w:spacing w:after="0"/>
              <w:ind w:left="720"/>
              <w:contextualSpacing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</w:p>
          <w:p w14:paraId="56090C35" w14:textId="77777777" w:rsidR="0045397B" w:rsidRPr="00A31DDA" w:rsidRDefault="0045397B" w:rsidP="00D05EBF">
            <w:pPr>
              <w:spacing w:after="0"/>
              <w:ind w:left="720"/>
              <w:contextualSpacing/>
              <w:rPr>
                <w:rFonts w:asciiTheme="majorHAnsi" w:eastAsia="Calibri" w:hAnsiTheme="majorHAnsi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3116" w:type="pct"/>
          </w:tcPr>
          <w:p w14:paraId="3809C622" w14:textId="5E3B3D46" w:rsidR="0045397B" w:rsidRDefault="00FD431A" w:rsidP="00D05EBF">
            <w:pPr>
              <w:spacing w:after="0"/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val="ru-RU"/>
              </w:rPr>
            </w:pPr>
            <w:r w:rsidRPr="00FD431A"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val="ru-RU"/>
              </w:rPr>
              <w:t>(Укажите, были ли эти механизмы разработаны правительством или в рамках проекта)</w:t>
            </w:r>
          </w:p>
          <w:p w14:paraId="21AA7E06" w14:textId="77777777" w:rsidR="00FD431A" w:rsidRPr="00FD431A" w:rsidRDefault="00FD431A" w:rsidP="00D05EBF">
            <w:pPr>
              <w:spacing w:after="0"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val="ru-RU"/>
              </w:rPr>
            </w:pPr>
          </w:p>
          <w:p w14:paraId="6A02C5D0" w14:textId="77777777" w:rsidR="0045397B" w:rsidRPr="00FD431A" w:rsidRDefault="0045397B" w:rsidP="00D05EBF">
            <w:pPr>
              <w:contextualSpacing/>
              <w:rPr>
                <w:rFonts w:asciiTheme="majorHAnsi" w:eastAsia="Calibri" w:hAnsiTheme="majorHAnsi"/>
                <w:bCs/>
                <w:sz w:val="21"/>
                <w:szCs w:val="21"/>
                <w:lang w:val="ru-RU"/>
              </w:rPr>
            </w:pPr>
          </w:p>
        </w:tc>
      </w:tr>
      <w:tr w:rsidR="0045397B" w:rsidRPr="00197F29" w14:paraId="252F86D0" w14:textId="77777777" w:rsidTr="00604AA7">
        <w:trPr>
          <w:trHeight w:val="615"/>
        </w:trPr>
        <w:tc>
          <w:tcPr>
            <w:tcW w:w="1884" w:type="pct"/>
          </w:tcPr>
          <w:p w14:paraId="4A5826D5" w14:textId="1D48EAEC" w:rsidR="0045397B" w:rsidRPr="00197F29" w:rsidRDefault="00197F29" w:rsidP="00197F29">
            <w:pPr>
              <w:numPr>
                <w:ilvl w:val="0"/>
                <w:numId w:val="38"/>
              </w:numPr>
              <w:spacing w:after="0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 w:rsidRPr="00197F29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Основываясь на представленном опыте</w:t>
            </w:r>
            <w:r w:rsidR="00ED313C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 в рамках мероприятия</w:t>
            </w:r>
            <w:r w:rsidRPr="00197F29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, какие передовые практики вы бы порекомендовали для успешного осуществления этих рекомендаций КВПБ</w:t>
            </w:r>
            <w:r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 по мерам политики</w:t>
            </w:r>
            <w:r w:rsidRPr="00197F29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?</w:t>
            </w:r>
          </w:p>
          <w:p w14:paraId="32D69D2F" w14:textId="77777777" w:rsidR="0045397B" w:rsidRPr="00197F29" w:rsidRDefault="0045397B" w:rsidP="00D05EBF">
            <w:pPr>
              <w:spacing w:after="0"/>
              <w:rPr>
                <w:rFonts w:asciiTheme="majorHAnsi" w:eastAsia="Calibri" w:hAnsiTheme="majorHAnsi"/>
                <w:b/>
                <w:sz w:val="21"/>
                <w:szCs w:val="21"/>
                <w:u w:val="single"/>
                <w:lang w:val="ru-RU"/>
              </w:rPr>
            </w:pPr>
          </w:p>
        </w:tc>
        <w:tc>
          <w:tcPr>
            <w:tcW w:w="3116" w:type="pct"/>
          </w:tcPr>
          <w:p w14:paraId="6E58EBD0" w14:textId="77777777" w:rsidR="0045397B" w:rsidRPr="00197F29" w:rsidRDefault="0045397B" w:rsidP="00D05EBF">
            <w:pPr>
              <w:spacing w:after="0"/>
              <w:ind w:left="360"/>
              <w:contextualSpacing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val="ru-RU"/>
              </w:rPr>
            </w:pPr>
          </w:p>
          <w:p w14:paraId="645B7F4D" w14:textId="77777777" w:rsidR="0045397B" w:rsidRPr="00197F29" w:rsidRDefault="0045397B" w:rsidP="00D05EBF">
            <w:pPr>
              <w:spacing w:after="0"/>
              <w:ind w:left="360"/>
              <w:contextualSpacing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val="ru-RU"/>
              </w:rPr>
            </w:pPr>
          </w:p>
        </w:tc>
      </w:tr>
      <w:tr w:rsidR="0045397B" w:rsidRPr="00054AF0" w14:paraId="0EDD5DAA" w14:textId="77777777" w:rsidTr="00604AA7">
        <w:trPr>
          <w:trHeight w:val="615"/>
        </w:trPr>
        <w:tc>
          <w:tcPr>
            <w:tcW w:w="1884" w:type="pct"/>
          </w:tcPr>
          <w:p w14:paraId="2B53AB3C" w14:textId="2E2B4354" w:rsidR="0045397B" w:rsidRPr="00054AF0" w:rsidRDefault="00ED313C" w:rsidP="00ED313C">
            <w:pPr>
              <w:numPr>
                <w:ilvl w:val="0"/>
                <w:numId w:val="38"/>
              </w:numPr>
              <w:spacing w:after="0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 w:rsidRPr="00ED313C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Привело ли это мероприятие к какому-либо соглашению о конкретных шагах по дальнейшему использованию рекомендаций?</w:t>
            </w:r>
          </w:p>
        </w:tc>
        <w:tc>
          <w:tcPr>
            <w:tcW w:w="3116" w:type="pct"/>
          </w:tcPr>
          <w:p w14:paraId="43DCF630" w14:textId="77777777" w:rsidR="0045397B" w:rsidRPr="00054AF0" w:rsidRDefault="0045397B" w:rsidP="00D05EBF">
            <w:pPr>
              <w:spacing w:after="0"/>
              <w:ind w:left="360"/>
              <w:contextualSpacing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val="ru-RU"/>
              </w:rPr>
            </w:pPr>
          </w:p>
        </w:tc>
      </w:tr>
      <w:tr w:rsidR="0045397B" w:rsidRPr="00274161" w14:paraId="454EA83D" w14:textId="77777777" w:rsidTr="00604AA7">
        <w:trPr>
          <w:trHeight w:val="615"/>
        </w:trPr>
        <w:tc>
          <w:tcPr>
            <w:tcW w:w="1884" w:type="pct"/>
          </w:tcPr>
          <w:p w14:paraId="49706C78" w14:textId="3EA5E93C" w:rsidR="0045397B" w:rsidRPr="00274161" w:rsidRDefault="00274161" w:rsidP="00274161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r w:rsidRPr="00274161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Ссылка (-и) на дополнительную информацию</w:t>
            </w:r>
          </w:p>
        </w:tc>
        <w:tc>
          <w:tcPr>
            <w:tcW w:w="3116" w:type="pct"/>
          </w:tcPr>
          <w:p w14:paraId="78FE0D3C" w14:textId="77777777" w:rsidR="0045397B" w:rsidRPr="00274161" w:rsidRDefault="0045397B" w:rsidP="00D05EBF">
            <w:pPr>
              <w:spacing w:after="0"/>
              <w:ind w:left="360"/>
              <w:contextualSpacing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val="ru-RU"/>
              </w:rPr>
            </w:pPr>
          </w:p>
        </w:tc>
      </w:tr>
      <w:tr w:rsidR="0045397B" w:rsidRPr="00797D10" w14:paraId="0A937F28" w14:textId="77777777" w:rsidTr="00D05EBF">
        <w:trPr>
          <w:trHeight w:val="615"/>
        </w:trPr>
        <w:tc>
          <w:tcPr>
            <w:tcW w:w="5000" w:type="pct"/>
            <w:gridSpan w:val="2"/>
          </w:tcPr>
          <w:p w14:paraId="7599064C" w14:textId="4043D7A5" w:rsidR="0045397B" w:rsidRPr="00797D10" w:rsidRDefault="00797D10" w:rsidP="00797D10">
            <w:pPr>
              <w:spacing w:after="0"/>
              <w:ind w:left="360"/>
              <w:contextualSpacing/>
              <w:rPr>
                <w:rFonts w:asciiTheme="majorHAnsi" w:eastAsia="Calibri" w:hAnsiTheme="majorHAnsi"/>
                <w:b/>
                <w:bCs/>
                <w:i/>
                <w:iCs/>
                <w:color w:val="000000"/>
                <w:sz w:val="21"/>
                <w:szCs w:val="21"/>
                <w:lang w:val="ru-RU"/>
              </w:rPr>
            </w:pPr>
            <w:r w:rsidRPr="00797D10">
              <w:rPr>
                <w:rFonts w:asciiTheme="majorHAnsi" w:eastAsia="Calibri" w:hAnsiTheme="majorHAnsi"/>
                <w:b/>
                <w:bCs/>
                <w:i/>
                <w:iCs/>
                <w:color w:val="000000"/>
                <w:sz w:val="21"/>
                <w:szCs w:val="21"/>
                <w:lang w:val="ru-RU"/>
              </w:rPr>
              <w:t xml:space="preserve">Вопрос </w:t>
            </w:r>
            <w:r w:rsidRPr="00797D10">
              <w:rPr>
                <w:rFonts w:asciiTheme="majorHAnsi" w:eastAsia="Calibri" w:hAnsiTheme="majorHAnsi"/>
                <w:b/>
                <w:bCs/>
                <w:i/>
                <w:iCs/>
                <w:color w:val="000000"/>
                <w:sz w:val="21"/>
                <w:szCs w:val="21"/>
              </w:rPr>
              <w:t>xii</w:t>
            </w:r>
            <w:r w:rsidR="00ED313C">
              <w:rPr>
                <w:rFonts w:asciiTheme="majorHAnsi" w:eastAsia="Calibri" w:hAnsiTheme="majorHAnsi"/>
                <w:b/>
                <w:bCs/>
                <w:i/>
                <w:iCs/>
                <w:color w:val="000000"/>
                <w:sz w:val="21"/>
                <w:szCs w:val="21"/>
                <w:lang w:val="en-GB"/>
              </w:rPr>
              <w:t>i</w:t>
            </w:r>
            <w:r w:rsidRPr="00797D10">
              <w:rPr>
                <w:rFonts w:asciiTheme="majorHAnsi" w:eastAsia="Calibri" w:hAnsiTheme="majorHAnsi"/>
                <w:b/>
                <w:bCs/>
                <w:i/>
                <w:iCs/>
                <w:color w:val="000000"/>
                <w:sz w:val="21"/>
                <w:szCs w:val="21"/>
                <w:lang w:val="ru-RU"/>
              </w:rPr>
              <w:t xml:space="preserve">) ниже должен быть заполнен только в том случае, если ни один из этих двух наборов рекомендаций </w:t>
            </w:r>
            <w:r>
              <w:rPr>
                <w:rFonts w:asciiTheme="majorHAnsi" w:eastAsia="Calibri" w:hAnsiTheme="majorHAnsi"/>
                <w:b/>
                <w:bCs/>
                <w:i/>
                <w:iCs/>
                <w:color w:val="000000"/>
                <w:sz w:val="21"/>
                <w:szCs w:val="21"/>
                <w:lang w:val="ru-RU"/>
              </w:rPr>
              <w:t xml:space="preserve">по мерам политики </w:t>
            </w:r>
            <w:r w:rsidRPr="00797D10">
              <w:rPr>
                <w:rFonts w:asciiTheme="majorHAnsi" w:eastAsia="Calibri" w:hAnsiTheme="majorHAnsi"/>
                <w:b/>
                <w:bCs/>
                <w:i/>
                <w:iCs/>
                <w:color w:val="000000"/>
                <w:sz w:val="21"/>
                <w:szCs w:val="21"/>
                <w:lang w:val="ru-RU"/>
              </w:rPr>
              <w:t>не был использован или применен.</w:t>
            </w:r>
          </w:p>
        </w:tc>
      </w:tr>
      <w:tr w:rsidR="0045397B" w:rsidRPr="00797D10" w14:paraId="58A02F09" w14:textId="77777777" w:rsidTr="00604AA7">
        <w:trPr>
          <w:trHeight w:val="615"/>
        </w:trPr>
        <w:tc>
          <w:tcPr>
            <w:tcW w:w="1884" w:type="pct"/>
          </w:tcPr>
          <w:p w14:paraId="5781EA96" w14:textId="3AEABFF6" w:rsidR="0045397B" w:rsidRPr="00ED313C" w:rsidRDefault="00797D10" w:rsidP="00ED313C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  <w:bookmarkStart w:id="0" w:name="_GoBack"/>
            <w:bookmarkEnd w:id="0"/>
            <w:r w:rsidRPr="00ED313C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>По каким причинам в вашем контексте до сих пор не используются эти рекомендации по мерам политики?</w:t>
            </w:r>
            <w:r w:rsidR="0045397B" w:rsidRPr="00ED313C"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  <w:t xml:space="preserve"> </w:t>
            </w:r>
          </w:p>
          <w:p w14:paraId="2E115A27" w14:textId="77777777" w:rsidR="0045397B" w:rsidRPr="00797D10" w:rsidRDefault="0045397B" w:rsidP="00D05EBF">
            <w:pPr>
              <w:spacing w:after="0"/>
              <w:contextualSpacing/>
              <w:rPr>
                <w:rFonts w:asciiTheme="majorHAnsi" w:eastAsia="Calibri" w:hAnsiTheme="majorHAnsi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3116" w:type="pct"/>
          </w:tcPr>
          <w:p w14:paraId="3DE7AE1C" w14:textId="77777777" w:rsidR="0045397B" w:rsidRDefault="00797D10" w:rsidP="00D05EBF">
            <w:pPr>
              <w:spacing w:after="0"/>
              <w:ind w:left="360"/>
              <w:contextualSpacing/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val="ru-RU"/>
              </w:rPr>
            </w:pPr>
            <w:r w:rsidRPr="00797D10"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val="ru-RU"/>
              </w:rPr>
              <w:t>Например, отсутствие достаточных ресурсов, нед</w:t>
            </w:r>
            <w:r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val="ru-RU"/>
              </w:rPr>
              <w:t>остаточная осведомленность и т.</w:t>
            </w:r>
            <w:r w:rsidRPr="00797D10">
              <w:rPr>
                <w:rFonts w:asciiTheme="majorHAnsi" w:eastAsia="Calibri" w:hAnsiTheme="majorHAnsi"/>
                <w:i/>
                <w:color w:val="000000"/>
                <w:sz w:val="21"/>
                <w:szCs w:val="21"/>
                <w:lang w:val="ru-RU"/>
              </w:rPr>
              <w:t>д.</w:t>
            </w:r>
          </w:p>
          <w:p w14:paraId="6ABC65F4" w14:textId="5CE7A667" w:rsidR="00274161" w:rsidRPr="00797D10" w:rsidRDefault="00274161" w:rsidP="00D05EBF">
            <w:pPr>
              <w:spacing w:after="0"/>
              <w:ind w:left="360"/>
              <w:contextualSpacing/>
              <w:rPr>
                <w:rFonts w:asciiTheme="majorHAnsi" w:eastAsia="Calibri" w:hAnsiTheme="majorHAnsi"/>
                <w:color w:val="000000"/>
                <w:sz w:val="21"/>
                <w:szCs w:val="21"/>
                <w:u w:val="single"/>
                <w:lang w:val="ru-RU"/>
              </w:rPr>
            </w:pPr>
          </w:p>
        </w:tc>
      </w:tr>
    </w:tbl>
    <w:p w14:paraId="14394D9B" w14:textId="77777777" w:rsidR="0045397B" w:rsidRPr="00797D10" w:rsidRDefault="0045397B" w:rsidP="0045397B">
      <w:pPr>
        <w:pStyle w:val="PlainText"/>
        <w:rPr>
          <w:rFonts w:ascii="Times New Roman" w:hAnsi="Times New Roman"/>
          <w:color w:val="000000" w:themeColor="text1"/>
          <w:szCs w:val="24"/>
          <w:u w:val="single"/>
          <w:lang w:val="ru-RU"/>
        </w:rPr>
      </w:pPr>
    </w:p>
    <w:p w14:paraId="798A119B" w14:textId="7739B79A" w:rsidR="00482C81" w:rsidRPr="00797D10" w:rsidRDefault="00482C81" w:rsidP="002E38A1">
      <w:pPr>
        <w:spacing w:after="0"/>
        <w:ind w:left="357" w:hanging="357"/>
        <w:rPr>
          <w:rFonts w:asciiTheme="majorHAnsi" w:hAnsiTheme="majorHAnsi" w:cstheme="minorHAnsi"/>
          <w:bCs/>
          <w:sz w:val="21"/>
          <w:szCs w:val="21"/>
          <w:lang w:val="ru-RU"/>
        </w:rPr>
      </w:pPr>
    </w:p>
    <w:p w14:paraId="7C457CC0" w14:textId="77777777" w:rsidR="00501223" w:rsidRPr="00797D10" w:rsidRDefault="00501223" w:rsidP="002E38A1">
      <w:pPr>
        <w:spacing w:after="0"/>
        <w:ind w:left="357" w:hanging="357"/>
        <w:rPr>
          <w:rFonts w:asciiTheme="majorHAnsi" w:hAnsiTheme="majorHAnsi" w:cstheme="minorHAnsi"/>
          <w:bCs/>
          <w:sz w:val="21"/>
          <w:szCs w:val="21"/>
          <w:lang w:val="ru-RU"/>
        </w:rPr>
      </w:pPr>
    </w:p>
    <w:p w14:paraId="7A4BC780" w14:textId="77777777" w:rsidR="002E38A1" w:rsidRPr="00797D10" w:rsidRDefault="002E38A1" w:rsidP="00E7714A">
      <w:pPr>
        <w:spacing w:after="0"/>
        <w:rPr>
          <w:rFonts w:asciiTheme="majorHAnsi" w:hAnsiTheme="majorHAnsi"/>
          <w:noProof/>
          <w:sz w:val="21"/>
          <w:szCs w:val="21"/>
          <w:lang w:val="ru-RU" w:eastAsia="zh-CN"/>
        </w:rPr>
      </w:pPr>
    </w:p>
    <w:sectPr w:rsidR="002E38A1" w:rsidRPr="00797D10" w:rsidSect="008F2ADB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276" w:right="1134" w:bottom="993" w:left="1134" w:header="709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49BA1" w14:textId="77777777" w:rsidR="009770FD" w:rsidRDefault="009770FD" w:rsidP="00D079C6">
      <w:pPr>
        <w:spacing w:after="0"/>
      </w:pPr>
      <w:r>
        <w:separator/>
      </w:r>
    </w:p>
    <w:p w14:paraId="31133CBE" w14:textId="77777777" w:rsidR="009770FD" w:rsidRDefault="009770FD"/>
  </w:endnote>
  <w:endnote w:type="continuationSeparator" w:id="0">
    <w:p w14:paraId="1692A633" w14:textId="77777777" w:rsidR="009770FD" w:rsidRDefault="009770FD" w:rsidP="00D079C6">
      <w:pPr>
        <w:spacing w:after="0"/>
      </w:pPr>
      <w:r>
        <w:continuationSeparator/>
      </w:r>
    </w:p>
    <w:p w14:paraId="12FEA82E" w14:textId="77777777" w:rsidR="009770FD" w:rsidRDefault="009770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5BE48CC1" w14:textId="77777777" w:rsidTr="008F2ADB">
      <w:tc>
        <w:tcPr>
          <w:tcW w:w="9639" w:type="dxa"/>
        </w:tcPr>
        <w:p w14:paraId="58DE1BFD" w14:textId="77777777" w:rsidR="00523E6B" w:rsidRPr="00351B73" w:rsidRDefault="00523E6B" w:rsidP="00EB3574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69F8ABC4" w14:textId="77777777" w:rsidR="00523E6B" w:rsidRDefault="00523E6B" w:rsidP="008E48A2">
    <w:pPr>
      <w:pStyle w:val="Footer"/>
      <w:jc w:val="center"/>
      <w:rPr>
        <w:b/>
        <w:color w:val="C00000"/>
      </w:rPr>
    </w:pPr>
  </w:p>
  <w:p w14:paraId="33D9031D" w14:textId="6C1EE580" w:rsidR="00523E6B" w:rsidRPr="006E2E7D" w:rsidRDefault="006E2E7D" w:rsidP="006E2E7D">
    <w:pPr>
      <w:pStyle w:val="Footer"/>
      <w:tabs>
        <w:tab w:val="clear" w:pos="9360"/>
        <w:tab w:val="right" w:pos="9639"/>
      </w:tabs>
      <w:jc w:val="left"/>
      <w:rPr>
        <w:color w:val="31849B" w:themeColor="accent5" w:themeShade="BF"/>
        <w:sz w:val="22"/>
        <w:u w:val="single"/>
      </w:rPr>
    </w:pPr>
    <w:r w:rsidRPr="006E2E7D">
      <w:rPr>
        <w:color w:val="31849B" w:themeColor="accent5" w:themeShade="BF"/>
        <w:sz w:val="22"/>
        <w:lang w:val="ru-RU"/>
      </w:rPr>
      <w:t xml:space="preserve">Глобальный Форум по Продовольственной </w:t>
    </w:r>
    <w:r w:rsidRPr="006E2E7D">
      <w:rPr>
        <w:color w:val="31849B" w:themeColor="accent5" w:themeShade="BF"/>
        <w:sz w:val="22"/>
        <w:lang w:val="ru-RU"/>
      </w:rPr>
      <w:br/>
      <w:t>Безопасности и Питанию</w:t>
    </w:r>
    <w:r w:rsidRPr="006E2E7D">
      <w:rPr>
        <w:color w:val="31849B" w:themeColor="accent5" w:themeShade="BF"/>
        <w:sz w:val="22"/>
        <w:lang w:val="ru-RU"/>
      </w:rPr>
      <w:tab/>
    </w:r>
    <w:r w:rsidRPr="006E2E7D">
      <w:rPr>
        <w:color w:val="C00000"/>
        <w:sz w:val="22"/>
        <w:lang w:val="ru-RU"/>
      </w:rPr>
      <w:tab/>
    </w:r>
    <w:hyperlink r:id="rId1" w:history="1">
      <w:r w:rsidRPr="006E2E7D">
        <w:rPr>
          <w:rStyle w:val="Hyperlink"/>
          <w:sz w:val="22"/>
        </w:rPr>
        <w:t>www.fao.org/fsnforum/ru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0D3B50EE" w14:textId="77777777" w:rsidTr="000929E7">
      <w:tc>
        <w:tcPr>
          <w:tcW w:w="9639" w:type="dxa"/>
        </w:tcPr>
        <w:p w14:paraId="6634A8C4" w14:textId="77777777" w:rsidR="00523E6B" w:rsidRPr="00351B73" w:rsidRDefault="00523E6B" w:rsidP="000929E7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379C7940" w14:textId="77777777" w:rsidR="00523E6B" w:rsidRDefault="00523E6B" w:rsidP="008F2ADB">
    <w:pPr>
      <w:pStyle w:val="Footer"/>
      <w:jc w:val="center"/>
      <w:rPr>
        <w:b/>
        <w:color w:val="C00000"/>
      </w:rPr>
    </w:pPr>
  </w:p>
  <w:p w14:paraId="59223CEE" w14:textId="2ADFCD46" w:rsidR="00523E6B" w:rsidRPr="006E2E7D" w:rsidRDefault="006E2E7D" w:rsidP="006E2E7D">
    <w:pPr>
      <w:pStyle w:val="Footer"/>
      <w:tabs>
        <w:tab w:val="clear" w:pos="9360"/>
        <w:tab w:val="right" w:pos="9639"/>
      </w:tabs>
      <w:jc w:val="left"/>
      <w:rPr>
        <w:color w:val="31849B" w:themeColor="accent5" w:themeShade="BF"/>
        <w:sz w:val="22"/>
        <w:u w:val="single"/>
      </w:rPr>
    </w:pPr>
    <w:r w:rsidRPr="006E2E7D">
      <w:rPr>
        <w:color w:val="31849B" w:themeColor="accent5" w:themeShade="BF"/>
        <w:sz w:val="22"/>
        <w:lang w:val="ru-RU"/>
      </w:rPr>
      <w:t xml:space="preserve">Глобальный Форум по Продовольственной </w:t>
    </w:r>
    <w:r w:rsidRPr="006E2E7D">
      <w:rPr>
        <w:color w:val="31849B" w:themeColor="accent5" w:themeShade="BF"/>
        <w:sz w:val="22"/>
        <w:lang w:val="ru-RU"/>
      </w:rPr>
      <w:br/>
      <w:t>Безопасности и Питанию</w:t>
    </w:r>
    <w:r w:rsidRPr="006E2E7D">
      <w:rPr>
        <w:color w:val="31849B" w:themeColor="accent5" w:themeShade="BF"/>
        <w:sz w:val="22"/>
        <w:lang w:val="ru-RU"/>
      </w:rPr>
      <w:tab/>
    </w:r>
    <w:r w:rsidRPr="006E2E7D">
      <w:rPr>
        <w:color w:val="C00000"/>
        <w:sz w:val="22"/>
        <w:lang w:val="ru-RU"/>
      </w:rPr>
      <w:tab/>
    </w:r>
    <w:hyperlink r:id="rId1" w:history="1">
      <w:r w:rsidRPr="006E2E7D">
        <w:rPr>
          <w:rStyle w:val="Hyperlink"/>
          <w:sz w:val="22"/>
        </w:rPr>
        <w:t>www.fao.org/fsnforum/ru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FA624" w14:textId="77777777" w:rsidR="009770FD" w:rsidRDefault="009770FD" w:rsidP="00D079C6">
      <w:pPr>
        <w:spacing w:after="0"/>
      </w:pPr>
      <w:r>
        <w:separator/>
      </w:r>
    </w:p>
    <w:p w14:paraId="6DD58DAA" w14:textId="77777777" w:rsidR="009770FD" w:rsidRDefault="009770FD"/>
  </w:footnote>
  <w:footnote w:type="continuationSeparator" w:id="0">
    <w:p w14:paraId="449ED34B" w14:textId="77777777" w:rsidR="009770FD" w:rsidRDefault="009770FD" w:rsidP="00D079C6">
      <w:pPr>
        <w:spacing w:after="0"/>
      </w:pPr>
      <w:r>
        <w:continuationSeparator/>
      </w:r>
    </w:p>
    <w:p w14:paraId="1C1CB638" w14:textId="77777777" w:rsidR="009770FD" w:rsidRDefault="009770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880" w:type="pct"/>
      <w:tblInd w:w="115" w:type="dxa"/>
      <w:tblBorders>
        <w:insideV w:val="single" w:sz="4" w:space="0" w:color="215868"/>
      </w:tblBorders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469"/>
      <w:gridCol w:w="8939"/>
    </w:tblGrid>
    <w:tr w:rsidR="00523E6B" w:rsidRPr="00CF045E" w14:paraId="7DBC5ECB" w14:textId="77777777" w:rsidTr="004E280B">
      <w:tc>
        <w:tcPr>
          <w:tcW w:w="249" w:type="pct"/>
          <w:shd w:val="clear" w:color="auto" w:fill="auto"/>
          <w:vAlign w:val="center"/>
        </w:tcPr>
        <w:p w14:paraId="02C8A6C8" w14:textId="2831A882" w:rsidR="00523E6B" w:rsidRPr="00B01341" w:rsidRDefault="00523E6B" w:rsidP="004E280B">
          <w:pPr>
            <w:pStyle w:val="Header"/>
            <w:jc w:val="center"/>
            <w:rPr>
              <w:color w:val="31849B"/>
              <w:sz w:val="20"/>
              <w:szCs w:val="20"/>
            </w:rPr>
          </w:pPr>
          <w:r w:rsidRPr="00B01341">
            <w:rPr>
              <w:color w:val="31849B"/>
              <w:sz w:val="20"/>
              <w:szCs w:val="20"/>
            </w:rPr>
            <w:fldChar w:fldCharType="begin"/>
          </w:r>
          <w:r w:rsidRPr="00B01341">
            <w:rPr>
              <w:color w:val="31849B"/>
              <w:sz w:val="20"/>
              <w:szCs w:val="20"/>
            </w:rPr>
            <w:instrText xml:space="preserve"> PAGE   \* MERGEFORMAT </w:instrText>
          </w:r>
          <w:r w:rsidRPr="00B01341">
            <w:rPr>
              <w:color w:val="31849B"/>
              <w:sz w:val="20"/>
              <w:szCs w:val="20"/>
            </w:rPr>
            <w:fldChar w:fldCharType="separate"/>
          </w:r>
          <w:r w:rsidR="00ED313C">
            <w:rPr>
              <w:noProof/>
              <w:color w:val="31849B"/>
              <w:sz w:val="20"/>
              <w:szCs w:val="20"/>
            </w:rPr>
            <w:t>4</w:t>
          </w:r>
          <w:r w:rsidRPr="00B01341">
            <w:rPr>
              <w:color w:val="31849B"/>
              <w:sz w:val="20"/>
              <w:szCs w:val="20"/>
            </w:rPr>
            <w:fldChar w:fldCharType="end"/>
          </w:r>
        </w:p>
      </w:tc>
      <w:tc>
        <w:tcPr>
          <w:tcW w:w="4751" w:type="pct"/>
          <w:shd w:val="clear" w:color="auto" w:fill="auto"/>
        </w:tcPr>
        <w:p w14:paraId="66B30B10" w14:textId="2CD4BB91" w:rsidR="00523E6B" w:rsidRPr="005D0355" w:rsidRDefault="00CA7645" w:rsidP="00292D33">
          <w:pPr>
            <w:pStyle w:val="top"/>
            <w:rPr>
              <w:lang w:val="ru-RU"/>
            </w:rPr>
          </w:pPr>
          <w:r w:rsidRPr="00CA7645">
            <w:rPr>
              <w:rFonts w:eastAsia="Cambria"/>
              <w:lang w:val="ru-RU" w:bidi="ru-RU"/>
            </w:rPr>
            <w:t>Призыв к представлению материалов</w:t>
          </w:r>
          <w:r>
            <w:rPr>
              <w:rFonts w:eastAsia="Cambria"/>
              <w:lang w:val="ru-RU" w:bidi="ru-RU"/>
            </w:rPr>
            <w:t>:</w:t>
          </w:r>
          <w:r w:rsidRPr="00CA7645">
            <w:rPr>
              <w:rFonts w:eastAsia="Cambria"/>
              <w:lang w:val="ru-RU" w:bidi="ru-RU"/>
            </w:rPr>
            <w:t xml:space="preserve"> Использование и применение рекомендаций по мерам политики КВПБ в отношении волатильности цен и продовольственной безопасности, а также социальной защиты для обеспечения продовольственной безопасности и питания</w:t>
          </w:r>
        </w:p>
      </w:tc>
    </w:tr>
  </w:tbl>
  <w:p w14:paraId="59EDF489" w14:textId="77777777" w:rsidR="00523E6B" w:rsidRPr="005D0355" w:rsidRDefault="00523E6B">
    <w:pPr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8B358" w14:textId="7FD1799D" w:rsidR="00523E6B" w:rsidRDefault="006E2E7D" w:rsidP="008E48A2">
    <w:pPr>
      <w:pStyle w:val="Header"/>
      <w:jc w:val="left"/>
      <w:rPr>
        <w:b/>
        <w:color w:val="FFFFFF"/>
      </w:rPr>
    </w:pPr>
    <w:r>
      <w:rPr>
        <w:b/>
        <w:noProof/>
        <w:color w:val="FFFFFF"/>
        <w:lang w:eastAsia="zh-CN"/>
      </w:rPr>
      <w:drawing>
        <wp:inline distT="0" distB="0" distL="0" distR="0" wp14:anchorId="3AFC8801" wp14:editId="47E89C75">
          <wp:extent cx="6120765" cy="712946"/>
          <wp:effectExtent l="0" t="0" r="635" b="0"/>
          <wp:docPr id="8" name="Picture 8" descr="ESA:FSN Forum:_DESIGN and WEBSITE Verona:01_DOC template:TOPIC NOTE:img:FAO_r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A:FSN Forum:_DESIGN and WEBSITE Verona:01_DOC template:TOPIC NOTE:img:FAO_r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712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93EAA9" w14:textId="77777777" w:rsidR="00523E6B" w:rsidRDefault="00523E6B" w:rsidP="00DC6173">
    <w:pPr>
      <w:pStyle w:val="Header"/>
      <w:jc w:val="right"/>
      <w:rPr>
        <w:b/>
        <w:color w:val="FFFFFF"/>
      </w:rPr>
    </w:pPr>
  </w:p>
  <w:p w14:paraId="234566BC" w14:textId="5C899AFA" w:rsidR="00523E6B" w:rsidRPr="00242BC8" w:rsidRDefault="006E2E7D" w:rsidP="00242BC8">
    <w:pPr>
      <w:pStyle w:val="Heading4"/>
    </w:pPr>
    <w:r>
      <w:rPr>
        <w:noProof/>
        <w:lang w:eastAsia="zh-CN"/>
      </w:rPr>
      <w:drawing>
        <wp:inline distT="0" distB="0" distL="0" distR="0" wp14:anchorId="260B54CB" wp14:editId="30808021">
          <wp:extent cx="6120765" cy="432435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FSNForum_R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0765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9639" w:type="dxa"/>
      <w:jc w:val="center"/>
      <w:tblBorders>
        <w:top w:val="single" w:sz="8" w:space="0" w:color="31849B" w:themeColor="accent5" w:themeShade="BF"/>
        <w:left w:val="none" w:sz="0" w:space="0" w:color="auto"/>
        <w:bottom w:val="single" w:sz="8" w:space="0" w:color="31849B" w:themeColor="accent5" w:themeShade="BF"/>
        <w:right w:val="none" w:sz="0" w:space="0" w:color="auto"/>
        <w:insideH w:val="single" w:sz="8" w:space="0" w:color="31849B" w:themeColor="accent5" w:themeShade="BF"/>
        <w:insideV w:val="none" w:sz="0" w:space="0" w:color="auto"/>
      </w:tblBorders>
      <w:tblCellMar>
        <w:top w:w="170" w:type="dxa"/>
        <w:bottom w:w="170" w:type="dxa"/>
      </w:tblCellMar>
      <w:tblLook w:val="04A0" w:firstRow="1" w:lastRow="0" w:firstColumn="1" w:lastColumn="0" w:noHBand="0" w:noVBand="1"/>
    </w:tblPr>
    <w:tblGrid>
      <w:gridCol w:w="9639"/>
    </w:tblGrid>
    <w:tr w:rsidR="006E2E7D" w:rsidRPr="00EB3574" w14:paraId="17B70A74" w14:textId="77777777" w:rsidTr="00A30E12">
      <w:trPr>
        <w:jc w:val="center"/>
      </w:trPr>
      <w:tc>
        <w:tcPr>
          <w:tcW w:w="9639" w:type="dxa"/>
          <w:shd w:val="clear" w:color="auto" w:fill="DAEEF3" w:themeFill="accent5" w:themeFillTint="33"/>
        </w:tcPr>
        <w:p w14:paraId="2525017E" w14:textId="7557DEE1" w:rsidR="006E2E7D" w:rsidRPr="0043646E" w:rsidRDefault="007C75EB" w:rsidP="006E2E7D">
          <w:pPr>
            <w:pStyle w:val="Heading6"/>
            <w:spacing w:before="0" w:after="0"/>
          </w:pPr>
          <w:r w:rsidRPr="007C75EB">
            <w:rPr>
              <w:color w:val="000000" w:themeColor="text1"/>
              <w:lang w:val="ru-RU"/>
            </w:rPr>
            <w:t>Шаблон для представления информации</w:t>
          </w:r>
        </w:p>
      </w:tc>
    </w:tr>
    <w:tr w:rsidR="006E2E7D" w:rsidRPr="00EB3574" w14:paraId="36933E01" w14:textId="77777777" w:rsidTr="00A30E12">
      <w:trPr>
        <w:jc w:val="center"/>
      </w:trPr>
      <w:tc>
        <w:tcPr>
          <w:tcW w:w="9639" w:type="dxa"/>
          <w:shd w:val="clear" w:color="auto" w:fill="FFFFFF" w:themeFill="background1"/>
        </w:tcPr>
        <w:p w14:paraId="0A3BE37F" w14:textId="7A927518" w:rsidR="006E2E7D" w:rsidRPr="00453C2C" w:rsidRDefault="00CA7645" w:rsidP="006E2E7D">
          <w:pPr>
            <w:spacing w:after="0" w:line="276" w:lineRule="auto"/>
            <w:jc w:val="center"/>
            <w:rPr>
              <w:rFonts w:asciiTheme="majorHAnsi" w:hAnsiTheme="majorHAnsi"/>
              <w:b/>
              <w:color w:val="31849B" w:themeColor="accent5" w:themeShade="BF"/>
              <w:sz w:val="22"/>
            </w:rPr>
          </w:pPr>
          <w:r>
            <w:rPr>
              <w:rFonts w:asciiTheme="majorHAnsi" w:hAnsiTheme="majorHAnsi"/>
              <w:b/>
              <w:sz w:val="22"/>
            </w:rPr>
            <w:t>31.01.2023</w:t>
          </w:r>
          <w:r w:rsidRPr="00036912">
            <w:rPr>
              <w:rFonts w:asciiTheme="majorHAnsi" w:hAnsiTheme="majorHAnsi"/>
              <w:b/>
              <w:sz w:val="22"/>
            </w:rPr>
            <w:t xml:space="preserve"> – </w:t>
          </w:r>
          <w:r>
            <w:rPr>
              <w:rFonts w:asciiTheme="majorHAnsi" w:hAnsiTheme="majorHAnsi"/>
              <w:b/>
              <w:sz w:val="22"/>
            </w:rPr>
            <w:t>03.05.2023</w:t>
          </w:r>
          <w:r w:rsidR="006E2E7D" w:rsidRPr="00453C2C">
            <w:rPr>
              <w:rFonts w:asciiTheme="majorHAnsi" w:hAnsiTheme="majorHAnsi"/>
              <w:b/>
              <w:color w:val="31849B" w:themeColor="accent5" w:themeShade="BF"/>
              <w:sz w:val="22"/>
            </w:rPr>
            <w:br/>
          </w:r>
          <w:r w:rsidR="006E2E7D" w:rsidRPr="00453C2C">
            <w:rPr>
              <w:noProof/>
              <w:sz w:val="22"/>
              <w:lang w:eastAsia="zh-CN"/>
            </w:rPr>
            <w:drawing>
              <wp:inline distT="0" distB="0" distL="0" distR="0" wp14:anchorId="6F4E7F7C" wp14:editId="317DABF6">
                <wp:extent cx="111760" cy="111760"/>
                <wp:effectExtent l="0" t="0" r="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E2E7D" w:rsidRPr="00453C2C">
            <w:rPr>
              <w:sz w:val="22"/>
            </w:rPr>
            <w:t xml:space="preserve">   </w:t>
          </w:r>
          <w:hyperlink r:id="rId4" w:history="1">
            <w:r>
              <w:rPr>
                <w:rStyle w:val="Hyperlink"/>
                <w:sz w:val="22"/>
              </w:rPr>
              <w:t>https://www.fao.org/fsnforum/ru/call-submissions/use-application-cfs-policy-recommendations</w:t>
            </w:r>
          </w:hyperlink>
        </w:p>
      </w:tc>
    </w:tr>
  </w:tbl>
  <w:p w14:paraId="10645A53" w14:textId="77777777" w:rsidR="00523E6B" w:rsidRPr="006A61D9" w:rsidRDefault="00523E6B" w:rsidP="00B3423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CC6C7E"/>
    <w:multiLevelType w:val="hybridMultilevel"/>
    <w:tmpl w:val="F3C8D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614CF3"/>
    <w:multiLevelType w:val="hybridMultilevel"/>
    <w:tmpl w:val="EDD837DE"/>
    <w:lvl w:ilvl="0" w:tplc="8424E40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413607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33760"/>
    <w:multiLevelType w:val="hybridMultilevel"/>
    <w:tmpl w:val="1A8A9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67A59"/>
    <w:multiLevelType w:val="hybridMultilevel"/>
    <w:tmpl w:val="DB469E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125EF"/>
    <w:multiLevelType w:val="hybridMultilevel"/>
    <w:tmpl w:val="DAC43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120C16"/>
    <w:multiLevelType w:val="hybridMultilevel"/>
    <w:tmpl w:val="A1FE2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D7745"/>
    <w:multiLevelType w:val="hybridMultilevel"/>
    <w:tmpl w:val="C0228DE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0DE95492"/>
    <w:multiLevelType w:val="hybridMultilevel"/>
    <w:tmpl w:val="C2FE19D2"/>
    <w:lvl w:ilvl="0" w:tplc="6F9A06DE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8210B5"/>
    <w:multiLevelType w:val="hybridMultilevel"/>
    <w:tmpl w:val="55701F2E"/>
    <w:lvl w:ilvl="0" w:tplc="279251F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A71D7B"/>
    <w:multiLevelType w:val="hybridMultilevel"/>
    <w:tmpl w:val="8174E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7211A"/>
    <w:multiLevelType w:val="hybridMultilevel"/>
    <w:tmpl w:val="E228CDDC"/>
    <w:lvl w:ilvl="0" w:tplc="B7ACB0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D5C0B"/>
    <w:multiLevelType w:val="hybridMultilevel"/>
    <w:tmpl w:val="D2744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C533E"/>
    <w:multiLevelType w:val="hybridMultilevel"/>
    <w:tmpl w:val="1F3ED5FA"/>
    <w:lvl w:ilvl="0" w:tplc="D194948A">
      <w:numFmt w:val="bullet"/>
      <w:lvlText w:val="•"/>
      <w:lvlJc w:val="left"/>
      <w:pPr>
        <w:ind w:left="1080" w:hanging="72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7402D"/>
    <w:multiLevelType w:val="hybridMultilevel"/>
    <w:tmpl w:val="D6FAEA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E2D4F8E"/>
    <w:multiLevelType w:val="hybridMultilevel"/>
    <w:tmpl w:val="98045A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F941F95"/>
    <w:multiLevelType w:val="hybridMultilevel"/>
    <w:tmpl w:val="060E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7C45189"/>
    <w:multiLevelType w:val="hybridMultilevel"/>
    <w:tmpl w:val="5350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5F71CC"/>
    <w:multiLevelType w:val="hybridMultilevel"/>
    <w:tmpl w:val="DE9A6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190A8D"/>
    <w:multiLevelType w:val="hybridMultilevel"/>
    <w:tmpl w:val="C4E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6D6740"/>
    <w:multiLevelType w:val="hybridMultilevel"/>
    <w:tmpl w:val="9B7A2AB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E437749"/>
    <w:multiLevelType w:val="multilevel"/>
    <w:tmpl w:val="FD34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B55DCA"/>
    <w:multiLevelType w:val="hybridMultilevel"/>
    <w:tmpl w:val="3E28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9C41B0"/>
    <w:multiLevelType w:val="hybridMultilevel"/>
    <w:tmpl w:val="666A84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4D23BA"/>
    <w:multiLevelType w:val="hybridMultilevel"/>
    <w:tmpl w:val="C3809634"/>
    <w:lvl w:ilvl="0" w:tplc="B7ACB0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A86686"/>
    <w:multiLevelType w:val="hybridMultilevel"/>
    <w:tmpl w:val="DDA0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A47AF"/>
    <w:multiLevelType w:val="hybridMultilevel"/>
    <w:tmpl w:val="9A565A86"/>
    <w:lvl w:ilvl="0" w:tplc="2F0AF7BC">
      <w:start w:val="1"/>
      <w:numFmt w:val="lowerRoman"/>
      <w:lvlText w:val="(%1)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8D2B20"/>
    <w:multiLevelType w:val="hybridMultilevel"/>
    <w:tmpl w:val="330C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0046B5"/>
    <w:multiLevelType w:val="hybridMultilevel"/>
    <w:tmpl w:val="24CAA6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633B40"/>
    <w:multiLevelType w:val="hybridMultilevel"/>
    <w:tmpl w:val="DAC077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A4880"/>
    <w:multiLevelType w:val="multilevel"/>
    <w:tmpl w:val="B960232A"/>
    <w:lvl w:ilvl="0">
      <w:start w:val="1"/>
      <w:numFmt w:val="decimal"/>
      <w:pStyle w:val="NewPara"/>
      <w:lvlText w:val="%1."/>
      <w:lvlJc w:val="left"/>
      <w:pPr>
        <w:ind w:left="0" w:firstLine="0"/>
      </w:pPr>
      <w:rPr>
        <w:rFonts w:ascii="Times New Roman" w:hAnsi="Times New Roman" w:cs="Akhbar MT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righ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right"/>
      <w:pPr>
        <w:ind w:left="3780" w:firstLine="0"/>
      </w:pPr>
    </w:lvl>
    <w:lvl w:ilvl="6" w:tentative="1">
      <w:start w:val="1"/>
      <w:numFmt w:val="decimal"/>
      <w:lvlText w:val="%7."/>
      <w:lvlJc w:val="left"/>
      <w:pPr>
        <w:ind w:left="4320" w:firstLine="0"/>
      </w:pPr>
    </w:lvl>
    <w:lvl w:ilvl="7" w:tentative="1">
      <w:start w:val="1"/>
      <w:numFmt w:val="lowerLetter"/>
      <w:lvlText w:val="%8."/>
      <w:lvlJc w:val="left"/>
      <w:pPr>
        <w:ind w:left="5040" w:firstLine="0"/>
      </w:pPr>
    </w:lvl>
    <w:lvl w:ilvl="8" w:tentative="1">
      <w:start w:val="1"/>
      <w:numFmt w:val="lowerRoman"/>
      <w:lvlText w:val="%9."/>
      <w:lvlJc w:val="right"/>
      <w:pPr>
        <w:ind w:left="5940" w:firstLine="0"/>
      </w:pPr>
    </w:lvl>
  </w:abstractNum>
  <w:abstractNum w:abstractNumId="31" w15:restartNumberingAfterBreak="0">
    <w:nsid w:val="66117020"/>
    <w:multiLevelType w:val="hybridMultilevel"/>
    <w:tmpl w:val="8F96E476"/>
    <w:lvl w:ilvl="0" w:tplc="B7ACB03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882D36"/>
    <w:multiLevelType w:val="hybridMultilevel"/>
    <w:tmpl w:val="7AA0F00A"/>
    <w:lvl w:ilvl="0" w:tplc="71203602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0C7A8C"/>
    <w:multiLevelType w:val="hybridMultilevel"/>
    <w:tmpl w:val="6B003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433024"/>
    <w:multiLevelType w:val="hybridMultilevel"/>
    <w:tmpl w:val="217634A0"/>
    <w:lvl w:ilvl="0" w:tplc="0228205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51164FB"/>
    <w:multiLevelType w:val="hybridMultilevel"/>
    <w:tmpl w:val="9110B2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6027E"/>
    <w:multiLevelType w:val="hybridMultilevel"/>
    <w:tmpl w:val="D0365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7958DE"/>
    <w:multiLevelType w:val="hybridMultilevel"/>
    <w:tmpl w:val="1B14568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CC67CC4"/>
    <w:multiLevelType w:val="hybridMultilevel"/>
    <w:tmpl w:val="C0202180"/>
    <w:lvl w:ilvl="0" w:tplc="213437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7"/>
  </w:num>
  <w:num w:numId="3">
    <w:abstractNumId w:val="38"/>
  </w:num>
  <w:num w:numId="4">
    <w:abstractNumId w:val="22"/>
  </w:num>
  <w:num w:numId="5">
    <w:abstractNumId w:val="11"/>
  </w:num>
  <w:num w:numId="6">
    <w:abstractNumId w:val="27"/>
  </w:num>
  <w:num w:numId="7">
    <w:abstractNumId w:val="13"/>
  </w:num>
  <w:num w:numId="8">
    <w:abstractNumId w:val="15"/>
  </w:num>
  <w:num w:numId="9">
    <w:abstractNumId w:val="24"/>
  </w:num>
  <w:num w:numId="10">
    <w:abstractNumId w:val="28"/>
  </w:num>
  <w:num w:numId="11">
    <w:abstractNumId w:val="21"/>
  </w:num>
  <w:num w:numId="12">
    <w:abstractNumId w:val="28"/>
  </w:num>
  <w:num w:numId="13">
    <w:abstractNumId w:val="31"/>
  </w:num>
  <w:num w:numId="14">
    <w:abstractNumId w:val="8"/>
  </w:num>
  <w:num w:numId="15">
    <w:abstractNumId w:val="32"/>
  </w:num>
  <w:num w:numId="16">
    <w:abstractNumId w:val="14"/>
  </w:num>
  <w:num w:numId="17">
    <w:abstractNumId w:val="19"/>
  </w:num>
  <w:num w:numId="18">
    <w:abstractNumId w:val="33"/>
  </w:num>
  <w:num w:numId="19">
    <w:abstractNumId w:val="6"/>
  </w:num>
  <w:num w:numId="20">
    <w:abstractNumId w:val="37"/>
  </w:num>
  <w:num w:numId="21">
    <w:abstractNumId w:val="20"/>
  </w:num>
  <w:num w:numId="22">
    <w:abstractNumId w:val="7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5"/>
  </w:num>
  <w:num w:numId="26">
    <w:abstractNumId w:val="16"/>
  </w:num>
  <w:num w:numId="27">
    <w:abstractNumId w:val="9"/>
  </w:num>
  <w:num w:numId="28">
    <w:abstractNumId w:val="1"/>
  </w:num>
  <w:num w:numId="29">
    <w:abstractNumId w:val="36"/>
  </w:num>
  <w:num w:numId="30">
    <w:abstractNumId w:val="10"/>
  </w:num>
  <w:num w:numId="31">
    <w:abstractNumId w:val="3"/>
  </w:num>
  <w:num w:numId="32">
    <w:abstractNumId w:val="18"/>
  </w:num>
  <w:num w:numId="33">
    <w:abstractNumId w:val="4"/>
  </w:num>
  <w:num w:numId="34">
    <w:abstractNumId w:val="35"/>
  </w:num>
  <w:num w:numId="35">
    <w:abstractNumId w:val="23"/>
  </w:num>
  <w:num w:numId="36">
    <w:abstractNumId w:val="5"/>
  </w:num>
  <w:num w:numId="37">
    <w:abstractNumId w:val="2"/>
  </w:num>
  <w:num w:numId="38">
    <w:abstractNumId w:val="34"/>
  </w:num>
  <w:num w:numId="39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en-GB" w:vendorID="64" w:dllVersion="131078" w:nlCheck="1" w:checkStyle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C6"/>
    <w:rsid w:val="000008B1"/>
    <w:rsid w:val="00000D64"/>
    <w:rsid w:val="000043AB"/>
    <w:rsid w:val="00013288"/>
    <w:rsid w:val="00016690"/>
    <w:rsid w:val="00024193"/>
    <w:rsid w:val="00024380"/>
    <w:rsid w:val="00025F78"/>
    <w:rsid w:val="00036912"/>
    <w:rsid w:val="00037863"/>
    <w:rsid w:val="000411F2"/>
    <w:rsid w:val="000421C7"/>
    <w:rsid w:val="0005149B"/>
    <w:rsid w:val="00054AF0"/>
    <w:rsid w:val="00056074"/>
    <w:rsid w:val="00056289"/>
    <w:rsid w:val="00060C04"/>
    <w:rsid w:val="0006130D"/>
    <w:rsid w:val="00062210"/>
    <w:rsid w:val="00065A57"/>
    <w:rsid w:val="0006745E"/>
    <w:rsid w:val="00067649"/>
    <w:rsid w:val="00067C97"/>
    <w:rsid w:val="00070649"/>
    <w:rsid w:val="00070A34"/>
    <w:rsid w:val="000719AE"/>
    <w:rsid w:val="000731D0"/>
    <w:rsid w:val="000750AF"/>
    <w:rsid w:val="00077238"/>
    <w:rsid w:val="00081ACF"/>
    <w:rsid w:val="000862CA"/>
    <w:rsid w:val="000929E7"/>
    <w:rsid w:val="00094770"/>
    <w:rsid w:val="000A1A45"/>
    <w:rsid w:val="000A1DCA"/>
    <w:rsid w:val="000A647B"/>
    <w:rsid w:val="000A7F0C"/>
    <w:rsid w:val="000B163E"/>
    <w:rsid w:val="000B4BB8"/>
    <w:rsid w:val="000B63A7"/>
    <w:rsid w:val="000C0659"/>
    <w:rsid w:val="000C183C"/>
    <w:rsid w:val="000C3FD2"/>
    <w:rsid w:val="000C73F9"/>
    <w:rsid w:val="000C7F12"/>
    <w:rsid w:val="000D0FA5"/>
    <w:rsid w:val="000D2F1A"/>
    <w:rsid w:val="000D3A0C"/>
    <w:rsid w:val="000D4FAB"/>
    <w:rsid w:val="000E05B8"/>
    <w:rsid w:val="000E1654"/>
    <w:rsid w:val="000E4AC0"/>
    <w:rsid w:val="000E4F0D"/>
    <w:rsid w:val="000E5BDF"/>
    <w:rsid w:val="000E7056"/>
    <w:rsid w:val="000E72B4"/>
    <w:rsid w:val="000E73E4"/>
    <w:rsid w:val="000F0CC4"/>
    <w:rsid w:val="000F5B71"/>
    <w:rsid w:val="0010020C"/>
    <w:rsid w:val="00101020"/>
    <w:rsid w:val="00104726"/>
    <w:rsid w:val="0010494B"/>
    <w:rsid w:val="0010568F"/>
    <w:rsid w:val="0011611D"/>
    <w:rsid w:val="001163FF"/>
    <w:rsid w:val="00116DFF"/>
    <w:rsid w:val="0011717E"/>
    <w:rsid w:val="001209BC"/>
    <w:rsid w:val="00124651"/>
    <w:rsid w:val="001306A8"/>
    <w:rsid w:val="00132A9C"/>
    <w:rsid w:val="00132C13"/>
    <w:rsid w:val="00136A0F"/>
    <w:rsid w:val="001373BB"/>
    <w:rsid w:val="001379C1"/>
    <w:rsid w:val="00141249"/>
    <w:rsid w:val="001415B2"/>
    <w:rsid w:val="00143489"/>
    <w:rsid w:val="001436D5"/>
    <w:rsid w:val="00155AA5"/>
    <w:rsid w:val="00163000"/>
    <w:rsid w:val="001631C3"/>
    <w:rsid w:val="00164CD0"/>
    <w:rsid w:val="00165B6F"/>
    <w:rsid w:val="00165DD2"/>
    <w:rsid w:val="00172C4E"/>
    <w:rsid w:val="0017305F"/>
    <w:rsid w:val="001732FC"/>
    <w:rsid w:val="0017413A"/>
    <w:rsid w:val="001745F0"/>
    <w:rsid w:val="001776D8"/>
    <w:rsid w:val="00181E0E"/>
    <w:rsid w:val="00183547"/>
    <w:rsid w:val="001863B0"/>
    <w:rsid w:val="001905CF"/>
    <w:rsid w:val="001907D7"/>
    <w:rsid w:val="001908FC"/>
    <w:rsid w:val="00191B51"/>
    <w:rsid w:val="00192501"/>
    <w:rsid w:val="00195DDD"/>
    <w:rsid w:val="00197F29"/>
    <w:rsid w:val="001B15C6"/>
    <w:rsid w:val="001B1DC2"/>
    <w:rsid w:val="001B4926"/>
    <w:rsid w:val="001B746D"/>
    <w:rsid w:val="001B7B9C"/>
    <w:rsid w:val="001C0DE7"/>
    <w:rsid w:val="001C3E4C"/>
    <w:rsid w:val="001C5341"/>
    <w:rsid w:val="001C6784"/>
    <w:rsid w:val="001C71F0"/>
    <w:rsid w:val="001D01E2"/>
    <w:rsid w:val="001D2BC2"/>
    <w:rsid w:val="001D2D05"/>
    <w:rsid w:val="001D3BF0"/>
    <w:rsid w:val="001D7FD7"/>
    <w:rsid w:val="001E1B60"/>
    <w:rsid w:val="001E3DDD"/>
    <w:rsid w:val="001E544F"/>
    <w:rsid w:val="001E6A5A"/>
    <w:rsid w:val="001E741B"/>
    <w:rsid w:val="001F6273"/>
    <w:rsid w:val="00207B16"/>
    <w:rsid w:val="0021356E"/>
    <w:rsid w:val="00215654"/>
    <w:rsid w:val="00220776"/>
    <w:rsid w:val="00220FC1"/>
    <w:rsid w:val="002228EA"/>
    <w:rsid w:val="00235327"/>
    <w:rsid w:val="00236D4C"/>
    <w:rsid w:val="00242954"/>
    <w:rsid w:val="00242BC8"/>
    <w:rsid w:val="00245034"/>
    <w:rsid w:val="002475DE"/>
    <w:rsid w:val="00253B58"/>
    <w:rsid w:val="00255374"/>
    <w:rsid w:val="00262FD8"/>
    <w:rsid w:val="00264534"/>
    <w:rsid w:val="002655A7"/>
    <w:rsid w:val="00265980"/>
    <w:rsid w:val="00265E6A"/>
    <w:rsid w:val="002660D4"/>
    <w:rsid w:val="00274161"/>
    <w:rsid w:val="00281A02"/>
    <w:rsid w:val="0028356E"/>
    <w:rsid w:val="00284599"/>
    <w:rsid w:val="0028571D"/>
    <w:rsid w:val="002907F9"/>
    <w:rsid w:val="00290B33"/>
    <w:rsid w:val="00292D33"/>
    <w:rsid w:val="00294755"/>
    <w:rsid w:val="00297943"/>
    <w:rsid w:val="002A13A9"/>
    <w:rsid w:val="002A34F1"/>
    <w:rsid w:val="002B4A70"/>
    <w:rsid w:val="002B5147"/>
    <w:rsid w:val="002B7A20"/>
    <w:rsid w:val="002C016B"/>
    <w:rsid w:val="002C533F"/>
    <w:rsid w:val="002D0C13"/>
    <w:rsid w:val="002D0DB5"/>
    <w:rsid w:val="002D645B"/>
    <w:rsid w:val="002E2407"/>
    <w:rsid w:val="002E38A1"/>
    <w:rsid w:val="002E3A18"/>
    <w:rsid w:val="002E57CC"/>
    <w:rsid w:val="002F5516"/>
    <w:rsid w:val="003025C0"/>
    <w:rsid w:val="003045C3"/>
    <w:rsid w:val="00313DF1"/>
    <w:rsid w:val="00314438"/>
    <w:rsid w:val="00323733"/>
    <w:rsid w:val="00326CDF"/>
    <w:rsid w:val="00330F58"/>
    <w:rsid w:val="003318B1"/>
    <w:rsid w:val="00331C9F"/>
    <w:rsid w:val="00342EE0"/>
    <w:rsid w:val="0034511D"/>
    <w:rsid w:val="00346BAD"/>
    <w:rsid w:val="00347008"/>
    <w:rsid w:val="00351B73"/>
    <w:rsid w:val="003524E4"/>
    <w:rsid w:val="00355C12"/>
    <w:rsid w:val="003562B1"/>
    <w:rsid w:val="003604B7"/>
    <w:rsid w:val="00363D7C"/>
    <w:rsid w:val="00371FDD"/>
    <w:rsid w:val="00372A2E"/>
    <w:rsid w:val="003759C6"/>
    <w:rsid w:val="00381BF3"/>
    <w:rsid w:val="00384EC6"/>
    <w:rsid w:val="00385D9C"/>
    <w:rsid w:val="003874FB"/>
    <w:rsid w:val="0039167E"/>
    <w:rsid w:val="00396872"/>
    <w:rsid w:val="003A21B0"/>
    <w:rsid w:val="003A33D8"/>
    <w:rsid w:val="003A733D"/>
    <w:rsid w:val="003A7E03"/>
    <w:rsid w:val="003B4403"/>
    <w:rsid w:val="003C0174"/>
    <w:rsid w:val="003C03AD"/>
    <w:rsid w:val="003C60A8"/>
    <w:rsid w:val="003D01FA"/>
    <w:rsid w:val="003D18D6"/>
    <w:rsid w:val="003D25A7"/>
    <w:rsid w:val="003D6FC2"/>
    <w:rsid w:val="003E1E02"/>
    <w:rsid w:val="003E7A41"/>
    <w:rsid w:val="003F1596"/>
    <w:rsid w:val="003F1C60"/>
    <w:rsid w:val="003F2437"/>
    <w:rsid w:val="003F580F"/>
    <w:rsid w:val="004001EC"/>
    <w:rsid w:val="00402F5C"/>
    <w:rsid w:val="004071A9"/>
    <w:rsid w:val="00413C59"/>
    <w:rsid w:val="00415E47"/>
    <w:rsid w:val="0043203F"/>
    <w:rsid w:val="004339ED"/>
    <w:rsid w:val="00434855"/>
    <w:rsid w:val="0043646E"/>
    <w:rsid w:val="00440F26"/>
    <w:rsid w:val="00441081"/>
    <w:rsid w:val="00442697"/>
    <w:rsid w:val="00442895"/>
    <w:rsid w:val="00443C29"/>
    <w:rsid w:val="00446C71"/>
    <w:rsid w:val="00450A16"/>
    <w:rsid w:val="00453970"/>
    <w:rsid w:val="0045397B"/>
    <w:rsid w:val="00453C2C"/>
    <w:rsid w:val="00454AD6"/>
    <w:rsid w:val="00454FC9"/>
    <w:rsid w:val="0045705D"/>
    <w:rsid w:val="0046248A"/>
    <w:rsid w:val="00464066"/>
    <w:rsid w:val="00464C5F"/>
    <w:rsid w:val="00465916"/>
    <w:rsid w:val="00473535"/>
    <w:rsid w:val="0047467B"/>
    <w:rsid w:val="00474FA1"/>
    <w:rsid w:val="00480A2E"/>
    <w:rsid w:val="0048282F"/>
    <w:rsid w:val="00482C81"/>
    <w:rsid w:val="00483C40"/>
    <w:rsid w:val="00483F46"/>
    <w:rsid w:val="004843DC"/>
    <w:rsid w:val="00485C87"/>
    <w:rsid w:val="00495E3E"/>
    <w:rsid w:val="004A1563"/>
    <w:rsid w:val="004A1790"/>
    <w:rsid w:val="004A4D41"/>
    <w:rsid w:val="004B20C3"/>
    <w:rsid w:val="004B53B6"/>
    <w:rsid w:val="004C1BF7"/>
    <w:rsid w:val="004C3B08"/>
    <w:rsid w:val="004C3E17"/>
    <w:rsid w:val="004C74D0"/>
    <w:rsid w:val="004D2808"/>
    <w:rsid w:val="004D6AA1"/>
    <w:rsid w:val="004D7EB3"/>
    <w:rsid w:val="004E07CA"/>
    <w:rsid w:val="004E1480"/>
    <w:rsid w:val="004E27D8"/>
    <w:rsid w:val="004E280B"/>
    <w:rsid w:val="004E7CE9"/>
    <w:rsid w:val="004F31FF"/>
    <w:rsid w:val="004F67DD"/>
    <w:rsid w:val="00501155"/>
    <w:rsid w:val="00501223"/>
    <w:rsid w:val="00502264"/>
    <w:rsid w:val="005031A5"/>
    <w:rsid w:val="00503765"/>
    <w:rsid w:val="0050393D"/>
    <w:rsid w:val="005046CE"/>
    <w:rsid w:val="0050498E"/>
    <w:rsid w:val="00504AA4"/>
    <w:rsid w:val="005110EF"/>
    <w:rsid w:val="00513851"/>
    <w:rsid w:val="0051392C"/>
    <w:rsid w:val="00517078"/>
    <w:rsid w:val="005175A3"/>
    <w:rsid w:val="00523E6B"/>
    <w:rsid w:val="00523EB5"/>
    <w:rsid w:val="00525937"/>
    <w:rsid w:val="00527518"/>
    <w:rsid w:val="00530080"/>
    <w:rsid w:val="005312EB"/>
    <w:rsid w:val="0053212C"/>
    <w:rsid w:val="0053562D"/>
    <w:rsid w:val="0054006D"/>
    <w:rsid w:val="005401FE"/>
    <w:rsid w:val="00543046"/>
    <w:rsid w:val="00545B0C"/>
    <w:rsid w:val="00546FE4"/>
    <w:rsid w:val="0054723E"/>
    <w:rsid w:val="005472CD"/>
    <w:rsid w:val="00551A21"/>
    <w:rsid w:val="00552E7A"/>
    <w:rsid w:val="005559BB"/>
    <w:rsid w:val="00556394"/>
    <w:rsid w:val="00556ABB"/>
    <w:rsid w:val="00562642"/>
    <w:rsid w:val="00562B32"/>
    <w:rsid w:val="005711F6"/>
    <w:rsid w:val="005712A5"/>
    <w:rsid w:val="00571C32"/>
    <w:rsid w:val="00572FF9"/>
    <w:rsid w:val="0057427F"/>
    <w:rsid w:val="00582801"/>
    <w:rsid w:val="00587630"/>
    <w:rsid w:val="0059072E"/>
    <w:rsid w:val="00590F79"/>
    <w:rsid w:val="00591332"/>
    <w:rsid w:val="00592642"/>
    <w:rsid w:val="00595DAB"/>
    <w:rsid w:val="005A01AA"/>
    <w:rsid w:val="005A073A"/>
    <w:rsid w:val="005A3EB2"/>
    <w:rsid w:val="005A4B30"/>
    <w:rsid w:val="005A697A"/>
    <w:rsid w:val="005B076E"/>
    <w:rsid w:val="005B13AD"/>
    <w:rsid w:val="005B3C11"/>
    <w:rsid w:val="005B3D0E"/>
    <w:rsid w:val="005C2F1F"/>
    <w:rsid w:val="005C4C4E"/>
    <w:rsid w:val="005C4E8D"/>
    <w:rsid w:val="005D0355"/>
    <w:rsid w:val="005D08CC"/>
    <w:rsid w:val="005D55B7"/>
    <w:rsid w:val="005E382E"/>
    <w:rsid w:val="005E3DFC"/>
    <w:rsid w:val="005F5A29"/>
    <w:rsid w:val="0060013E"/>
    <w:rsid w:val="0060348A"/>
    <w:rsid w:val="00604AA7"/>
    <w:rsid w:val="00612E2E"/>
    <w:rsid w:val="00613AF7"/>
    <w:rsid w:val="00613E51"/>
    <w:rsid w:val="006152BF"/>
    <w:rsid w:val="00617E89"/>
    <w:rsid w:val="00620954"/>
    <w:rsid w:val="006243E6"/>
    <w:rsid w:val="00624DAA"/>
    <w:rsid w:val="006313F6"/>
    <w:rsid w:val="00631E59"/>
    <w:rsid w:val="0063372F"/>
    <w:rsid w:val="00635B13"/>
    <w:rsid w:val="006420B5"/>
    <w:rsid w:val="00642134"/>
    <w:rsid w:val="00643AF8"/>
    <w:rsid w:val="00645189"/>
    <w:rsid w:val="00646CD9"/>
    <w:rsid w:val="006509CA"/>
    <w:rsid w:val="00657384"/>
    <w:rsid w:val="00665C1C"/>
    <w:rsid w:val="00667362"/>
    <w:rsid w:val="006714F3"/>
    <w:rsid w:val="00672921"/>
    <w:rsid w:val="006737EF"/>
    <w:rsid w:val="0068197B"/>
    <w:rsid w:val="00681E40"/>
    <w:rsid w:val="00683B8D"/>
    <w:rsid w:val="00685018"/>
    <w:rsid w:val="00685AC1"/>
    <w:rsid w:val="0068651A"/>
    <w:rsid w:val="00691DC6"/>
    <w:rsid w:val="00692321"/>
    <w:rsid w:val="00693AC1"/>
    <w:rsid w:val="00694955"/>
    <w:rsid w:val="00696EF6"/>
    <w:rsid w:val="006A3143"/>
    <w:rsid w:val="006A5561"/>
    <w:rsid w:val="006A566A"/>
    <w:rsid w:val="006A61D9"/>
    <w:rsid w:val="006B08BE"/>
    <w:rsid w:val="006B2C0F"/>
    <w:rsid w:val="006B5C1A"/>
    <w:rsid w:val="006B5D61"/>
    <w:rsid w:val="006B632F"/>
    <w:rsid w:val="006B734B"/>
    <w:rsid w:val="006B76E6"/>
    <w:rsid w:val="006C3F5F"/>
    <w:rsid w:val="006C6D9D"/>
    <w:rsid w:val="006C6EE4"/>
    <w:rsid w:val="006D0BEC"/>
    <w:rsid w:val="006D6502"/>
    <w:rsid w:val="006E07F8"/>
    <w:rsid w:val="006E1543"/>
    <w:rsid w:val="006E1D74"/>
    <w:rsid w:val="006E2E7D"/>
    <w:rsid w:val="006E46C7"/>
    <w:rsid w:val="006E6A93"/>
    <w:rsid w:val="006F3F14"/>
    <w:rsid w:val="006F5811"/>
    <w:rsid w:val="007008BB"/>
    <w:rsid w:val="00701070"/>
    <w:rsid w:val="00701231"/>
    <w:rsid w:val="0070221C"/>
    <w:rsid w:val="00702D28"/>
    <w:rsid w:val="00705BBF"/>
    <w:rsid w:val="00712152"/>
    <w:rsid w:val="00713320"/>
    <w:rsid w:val="00714749"/>
    <w:rsid w:val="00721603"/>
    <w:rsid w:val="00724726"/>
    <w:rsid w:val="00732662"/>
    <w:rsid w:val="00735512"/>
    <w:rsid w:val="00736BFE"/>
    <w:rsid w:val="00741A1E"/>
    <w:rsid w:val="00744A84"/>
    <w:rsid w:val="00745E70"/>
    <w:rsid w:val="00747799"/>
    <w:rsid w:val="007527DA"/>
    <w:rsid w:val="00756497"/>
    <w:rsid w:val="007606BC"/>
    <w:rsid w:val="00762647"/>
    <w:rsid w:val="00763A00"/>
    <w:rsid w:val="00764C00"/>
    <w:rsid w:val="00766E6F"/>
    <w:rsid w:val="00771B53"/>
    <w:rsid w:val="007744AA"/>
    <w:rsid w:val="00774FED"/>
    <w:rsid w:val="007808AE"/>
    <w:rsid w:val="00783498"/>
    <w:rsid w:val="0078372B"/>
    <w:rsid w:val="00786AE7"/>
    <w:rsid w:val="00790F89"/>
    <w:rsid w:val="0079660C"/>
    <w:rsid w:val="0079766A"/>
    <w:rsid w:val="00797D10"/>
    <w:rsid w:val="007A78E2"/>
    <w:rsid w:val="007B25AE"/>
    <w:rsid w:val="007B2927"/>
    <w:rsid w:val="007B35D7"/>
    <w:rsid w:val="007B6F1D"/>
    <w:rsid w:val="007C2B06"/>
    <w:rsid w:val="007C4A2C"/>
    <w:rsid w:val="007C5427"/>
    <w:rsid w:val="007C6583"/>
    <w:rsid w:val="007C75EB"/>
    <w:rsid w:val="007D14A3"/>
    <w:rsid w:val="007D2482"/>
    <w:rsid w:val="007D7965"/>
    <w:rsid w:val="007E0190"/>
    <w:rsid w:val="007E26EE"/>
    <w:rsid w:val="007E42F5"/>
    <w:rsid w:val="007E5B85"/>
    <w:rsid w:val="007F0CAB"/>
    <w:rsid w:val="007F25A8"/>
    <w:rsid w:val="007F3DE0"/>
    <w:rsid w:val="007F4D4E"/>
    <w:rsid w:val="00803BE4"/>
    <w:rsid w:val="00804838"/>
    <w:rsid w:val="00810C89"/>
    <w:rsid w:val="008140F0"/>
    <w:rsid w:val="00815E06"/>
    <w:rsid w:val="008165B1"/>
    <w:rsid w:val="00823DDE"/>
    <w:rsid w:val="0082543F"/>
    <w:rsid w:val="00825E7F"/>
    <w:rsid w:val="008306F9"/>
    <w:rsid w:val="00832491"/>
    <w:rsid w:val="00832617"/>
    <w:rsid w:val="0083360F"/>
    <w:rsid w:val="00835461"/>
    <w:rsid w:val="008373B3"/>
    <w:rsid w:val="008407B0"/>
    <w:rsid w:val="008434E6"/>
    <w:rsid w:val="00845408"/>
    <w:rsid w:val="00845BF1"/>
    <w:rsid w:val="00846F63"/>
    <w:rsid w:val="0085074D"/>
    <w:rsid w:val="00851BE9"/>
    <w:rsid w:val="0085669C"/>
    <w:rsid w:val="00856B48"/>
    <w:rsid w:val="00862650"/>
    <w:rsid w:val="00864A86"/>
    <w:rsid w:val="00866352"/>
    <w:rsid w:val="008701AE"/>
    <w:rsid w:val="0087091C"/>
    <w:rsid w:val="0087300F"/>
    <w:rsid w:val="008734A3"/>
    <w:rsid w:val="00874140"/>
    <w:rsid w:val="0087588C"/>
    <w:rsid w:val="00884BE1"/>
    <w:rsid w:val="00885A30"/>
    <w:rsid w:val="00886F07"/>
    <w:rsid w:val="008871B4"/>
    <w:rsid w:val="00891BA1"/>
    <w:rsid w:val="00895CAE"/>
    <w:rsid w:val="008A4CCA"/>
    <w:rsid w:val="008A5788"/>
    <w:rsid w:val="008A77AB"/>
    <w:rsid w:val="008B0B1F"/>
    <w:rsid w:val="008B4143"/>
    <w:rsid w:val="008B56A8"/>
    <w:rsid w:val="008B6C11"/>
    <w:rsid w:val="008C28EC"/>
    <w:rsid w:val="008C4769"/>
    <w:rsid w:val="008C47A5"/>
    <w:rsid w:val="008C5534"/>
    <w:rsid w:val="008C5FCE"/>
    <w:rsid w:val="008D0875"/>
    <w:rsid w:val="008D452C"/>
    <w:rsid w:val="008D6F52"/>
    <w:rsid w:val="008D7A5A"/>
    <w:rsid w:val="008E48A2"/>
    <w:rsid w:val="008F2ADB"/>
    <w:rsid w:val="008F5848"/>
    <w:rsid w:val="008F79C2"/>
    <w:rsid w:val="00904EBB"/>
    <w:rsid w:val="00914AB0"/>
    <w:rsid w:val="009158E9"/>
    <w:rsid w:val="00921FDE"/>
    <w:rsid w:val="009240DB"/>
    <w:rsid w:val="009241E4"/>
    <w:rsid w:val="00926B22"/>
    <w:rsid w:val="009308C5"/>
    <w:rsid w:val="00930E21"/>
    <w:rsid w:val="0093685E"/>
    <w:rsid w:val="0094537E"/>
    <w:rsid w:val="00947FFE"/>
    <w:rsid w:val="0095135F"/>
    <w:rsid w:val="00952BBA"/>
    <w:rsid w:val="009559E9"/>
    <w:rsid w:val="009566E5"/>
    <w:rsid w:val="00966B10"/>
    <w:rsid w:val="00972C29"/>
    <w:rsid w:val="00976721"/>
    <w:rsid w:val="009770FD"/>
    <w:rsid w:val="00977547"/>
    <w:rsid w:val="009778C2"/>
    <w:rsid w:val="00977DF8"/>
    <w:rsid w:val="00980C3B"/>
    <w:rsid w:val="00981646"/>
    <w:rsid w:val="00981E1A"/>
    <w:rsid w:val="009829A3"/>
    <w:rsid w:val="00986837"/>
    <w:rsid w:val="00990540"/>
    <w:rsid w:val="009942A8"/>
    <w:rsid w:val="009966C2"/>
    <w:rsid w:val="0099770F"/>
    <w:rsid w:val="009A2C45"/>
    <w:rsid w:val="009A6AC7"/>
    <w:rsid w:val="009B135F"/>
    <w:rsid w:val="009B6B77"/>
    <w:rsid w:val="009B7FA8"/>
    <w:rsid w:val="009C444E"/>
    <w:rsid w:val="009D172C"/>
    <w:rsid w:val="009D4B26"/>
    <w:rsid w:val="009E1E0A"/>
    <w:rsid w:val="009E3CB3"/>
    <w:rsid w:val="009E5D98"/>
    <w:rsid w:val="009F1C1F"/>
    <w:rsid w:val="009F3520"/>
    <w:rsid w:val="00A105E4"/>
    <w:rsid w:val="00A14DBF"/>
    <w:rsid w:val="00A17476"/>
    <w:rsid w:val="00A26B4F"/>
    <w:rsid w:val="00A30324"/>
    <w:rsid w:val="00A30E12"/>
    <w:rsid w:val="00A3554F"/>
    <w:rsid w:val="00A4253D"/>
    <w:rsid w:val="00A45E8D"/>
    <w:rsid w:val="00A462C5"/>
    <w:rsid w:val="00A50847"/>
    <w:rsid w:val="00A50B57"/>
    <w:rsid w:val="00A526FE"/>
    <w:rsid w:val="00A53E98"/>
    <w:rsid w:val="00A600FB"/>
    <w:rsid w:val="00A6607D"/>
    <w:rsid w:val="00A675E8"/>
    <w:rsid w:val="00A72480"/>
    <w:rsid w:val="00A73368"/>
    <w:rsid w:val="00A74F65"/>
    <w:rsid w:val="00A83C07"/>
    <w:rsid w:val="00A83DBE"/>
    <w:rsid w:val="00A86FB2"/>
    <w:rsid w:val="00A92376"/>
    <w:rsid w:val="00AB53A9"/>
    <w:rsid w:val="00AC62AD"/>
    <w:rsid w:val="00AC6AF7"/>
    <w:rsid w:val="00AD262B"/>
    <w:rsid w:val="00AD4881"/>
    <w:rsid w:val="00AD6935"/>
    <w:rsid w:val="00AD7891"/>
    <w:rsid w:val="00AE4668"/>
    <w:rsid w:val="00AF3957"/>
    <w:rsid w:val="00AF414E"/>
    <w:rsid w:val="00AF4888"/>
    <w:rsid w:val="00B009B8"/>
    <w:rsid w:val="00B01341"/>
    <w:rsid w:val="00B01DFA"/>
    <w:rsid w:val="00B057CC"/>
    <w:rsid w:val="00B067A1"/>
    <w:rsid w:val="00B0735E"/>
    <w:rsid w:val="00B103B4"/>
    <w:rsid w:val="00B11EBE"/>
    <w:rsid w:val="00B13424"/>
    <w:rsid w:val="00B228E0"/>
    <w:rsid w:val="00B22FF0"/>
    <w:rsid w:val="00B330F2"/>
    <w:rsid w:val="00B34236"/>
    <w:rsid w:val="00B35E4D"/>
    <w:rsid w:val="00B36508"/>
    <w:rsid w:val="00B37745"/>
    <w:rsid w:val="00B417B3"/>
    <w:rsid w:val="00B4371D"/>
    <w:rsid w:val="00B46926"/>
    <w:rsid w:val="00B54A9F"/>
    <w:rsid w:val="00B571E7"/>
    <w:rsid w:val="00B61CC2"/>
    <w:rsid w:val="00B651CD"/>
    <w:rsid w:val="00B73EAE"/>
    <w:rsid w:val="00B849BD"/>
    <w:rsid w:val="00B84DF7"/>
    <w:rsid w:val="00B871E0"/>
    <w:rsid w:val="00B91CB0"/>
    <w:rsid w:val="00B91FC0"/>
    <w:rsid w:val="00B939BF"/>
    <w:rsid w:val="00BA163E"/>
    <w:rsid w:val="00BA1B5F"/>
    <w:rsid w:val="00BA4863"/>
    <w:rsid w:val="00BB352F"/>
    <w:rsid w:val="00BB6310"/>
    <w:rsid w:val="00BC15BC"/>
    <w:rsid w:val="00BC6050"/>
    <w:rsid w:val="00BC7938"/>
    <w:rsid w:val="00BD0002"/>
    <w:rsid w:val="00BD0D6C"/>
    <w:rsid w:val="00BD2198"/>
    <w:rsid w:val="00BE2CAB"/>
    <w:rsid w:val="00BE73FA"/>
    <w:rsid w:val="00BF115F"/>
    <w:rsid w:val="00BF409B"/>
    <w:rsid w:val="00BF7416"/>
    <w:rsid w:val="00C003D8"/>
    <w:rsid w:val="00C06EA3"/>
    <w:rsid w:val="00C1588C"/>
    <w:rsid w:val="00C1609F"/>
    <w:rsid w:val="00C17DF4"/>
    <w:rsid w:val="00C20BB0"/>
    <w:rsid w:val="00C21CB6"/>
    <w:rsid w:val="00C3104C"/>
    <w:rsid w:val="00C36725"/>
    <w:rsid w:val="00C36EFA"/>
    <w:rsid w:val="00C412EE"/>
    <w:rsid w:val="00C446DA"/>
    <w:rsid w:val="00C554B4"/>
    <w:rsid w:val="00C62B54"/>
    <w:rsid w:val="00C6707F"/>
    <w:rsid w:val="00C70BAF"/>
    <w:rsid w:val="00C75515"/>
    <w:rsid w:val="00C75B22"/>
    <w:rsid w:val="00C80904"/>
    <w:rsid w:val="00C82EC2"/>
    <w:rsid w:val="00C83BAE"/>
    <w:rsid w:val="00C847F6"/>
    <w:rsid w:val="00C851E8"/>
    <w:rsid w:val="00C8594E"/>
    <w:rsid w:val="00C90D7D"/>
    <w:rsid w:val="00C90F25"/>
    <w:rsid w:val="00C9156C"/>
    <w:rsid w:val="00C92932"/>
    <w:rsid w:val="00C9410C"/>
    <w:rsid w:val="00C94219"/>
    <w:rsid w:val="00C955C6"/>
    <w:rsid w:val="00C978E4"/>
    <w:rsid w:val="00CA2306"/>
    <w:rsid w:val="00CA68E2"/>
    <w:rsid w:val="00CA6964"/>
    <w:rsid w:val="00CA6CCB"/>
    <w:rsid w:val="00CA7645"/>
    <w:rsid w:val="00CA7CB8"/>
    <w:rsid w:val="00CB6B55"/>
    <w:rsid w:val="00CC0792"/>
    <w:rsid w:val="00CC0FDF"/>
    <w:rsid w:val="00CC5C28"/>
    <w:rsid w:val="00CC5D0C"/>
    <w:rsid w:val="00CC736B"/>
    <w:rsid w:val="00CC74B6"/>
    <w:rsid w:val="00CD1028"/>
    <w:rsid w:val="00CD3D54"/>
    <w:rsid w:val="00CD45BC"/>
    <w:rsid w:val="00CD4CF5"/>
    <w:rsid w:val="00CD7C32"/>
    <w:rsid w:val="00CE2C0D"/>
    <w:rsid w:val="00CE3842"/>
    <w:rsid w:val="00CF045E"/>
    <w:rsid w:val="00CF2B06"/>
    <w:rsid w:val="00CF6A0C"/>
    <w:rsid w:val="00D0493C"/>
    <w:rsid w:val="00D06095"/>
    <w:rsid w:val="00D06C01"/>
    <w:rsid w:val="00D079C6"/>
    <w:rsid w:val="00D15D3B"/>
    <w:rsid w:val="00D237FF"/>
    <w:rsid w:val="00D24866"/>
    <w:rsid w:val="00D25B49"/>
    <w:rsid w:val="00D268CB"/>
    <w:rsid w:val="00D26D13"/>
    <w:rsid w:val="00D33BDD"/>
    <w:rsid w:val="00D41348"/>
    <w:rsid w:val="00D55377"/>
    <w:rsid w:val="00D57587"/>
    <w:rsid w:val="00D5774A"/>
    <w:rsid w:val="00D6159F"/>
    <w:rsid w:val="00D63C7B"/>
    <w:rsid w:val="00D679F3"/>
    <w:rsid w:val="00D71E6C"/>
    <w:rsid w:val="00D734AF"/>
    <w:rsid w:val="00D804F4"/>
    <w:rsid w:val="00D80B4D"/>
    <w:rsid w:val="00D81E04"/>
    <w:rsid w:val="00D828DB"/>
    <w:rsid w:val="00D8370B"/>
    <w:rsid w:val="00D8573F"/>
    <w:rsid w:val="00D91953"/>
    <w:rsid w:val="00DA6599"/>
    <w:rsid w:val="00DB14AF"/>
    <w:rsid w:val="00DB1CDF"/>
    <w:rsid w:val="00DB798F"/>
    <w:rsid w:val="00DC315B"/>
    <w:rsid w:val="00DC6173"/>
    <w:rsid w:val="00DD0934"/>
    <w:rsid w:val="00DF01A6"/>
    <w:rsid w:val="00DF4E15"/>
    <w:rsid w:val="00E022AD"/>
    <w:rsid w:val="00E03AAE"/>
    <w:rsid w:val="00E10963"/>
    <w:rsid w:val="00E1150C"/>
    <w:rsid w:val="00E1246A"/>
    <w:rsid w:val="00E12D66"/>
    <w:rsid w:val="00E168CD"/>
    <w:rsid w:val="00E16F69"/>
    <w:rsid w:val="00E21809"/>
    <w:rsid w:val="00E240A1"/>
    <w:rsid w:val="00E257AD"/>
    <w:rsid w:val="00E32087"/>
    <w:rsid w:val="00E3306F"/>
    <w:rsid w:val="00E34D63"/>
    <w:rsid w:val="00E36ED5"/>
    <w:rsid w:val="00E37166"/>
    <w:rsid w:val="00E419B2"/>
    <w:rsid w:val="00E42435"/>
    <w:rsid w:val="00E47694"/>
    <w:rsid w:val="00E50EAE"/>
    <w:rsid w:val="00E512E0"/>
    <w:rsid w:val="00E54CE8"/>
    <w:rsid w:val="00E5655F"/>
    <w:rsid w:val="00E56B43"/>
    <w:rsid w:val="00E571CD"/>
    <w:rsid w:val="00E60482"/>
    <w:rsid w:val="00E63F7A"/>
    <w:rsid w:val="00E72303"/>
    <w:rsid w:val="00E75843"/>
    <w:rsid w:val="00E7714A"/>
    <w:rsid w:val="00E81AB1"/>
    <w:rsid w:val="00E82AAF"/>
    <w:rsid w:val="00E85D32"/>
    <w:rsid w:val="00E861F5"/>
    <w:rsid w:val="00E879BE"/>
    <w:rsid w:val="00E91A9E"/>
    <w:rsid w:val="00E93E43"/>
    <w:rsid w:val="00E9508F"/>
    <w:rsid w:val="00EA0D1D"/>
    <w:rsid w:val="00EA755F"/>
    <w:rsid w:val="00EB14D5"/>
    <w:rsid w:val="00EB1C4B"/>
    <w:rsid w:val="00EB2ADE"/>
    <w:rsid w:val="00EB3574"/>
    <w:rsid w:val="00EB5EE6"/>
    <w:rsid w:val="00EB6BA5"/>
    <w:rsid w:val="00EC0D0A"/>
    <w:rsid w:val="00EC37C1"/>
    <w:rsid w:val="00EC54CD"/>
    <w:rsid w:val="00EC5825"/>
    <w:rsid w:val="00ED313C"/>
    <w:rsid w:val="00ED481D"/>
    <w:rsid w:val="00ED706E"/>
    <w:rsid w:val="00EF102E"/>
    <w:rsid w:val="00EF2A44"/>
    <w:rsid w:val="00EF404C"/>
    <w:rsid w:val="00EF6D5B"/>
    <w:rsid w:val="00F0262F"/>
    <w:rsid w:val="00F10080"/>
    <w:rsid w:val="00F13551"/>
    <w:rsid w:val="00F13E43"/>
    <w:rsid w:val="00F2254B"/>
    <w:rsid w:val="00F25E6E"/>
    <w:rsid w:val="00F31846"/>
    <w:rsid w:val="00F32683"/>
    <w:rsid w:val="00F34653"/>
    <w:rsid w:val="00F374FF"/>
    <w:rsid w:val="00F37A93"/>
    <w:rsid w:val="00F4087E"/>
    <w:rsid w:val="00F45BE8"/>
    <w:rsid w:val="00F47812"/>
    <w:rsid w:val="00F62301"/>
    <w:rsid w:val="00F627AC"/>
    <w:rsid w:val="00F6282D"/>
    <w:rsid w:val="00F62D5A"/>
    <w:rsid w:val="00F6439A"/>
    <w:rsid w:val="00F66100"/>
    <w:rsid w:val="00F703B2"/>
    <w:rsid w:val="00F70EFE"/>
    <w:rsid w:val="00F71B08"/>
    <w:rsid w:val="00F7337F"/>
    <w:rsid w:val="00F74522"/>
    <w:rsid w:val="00F755E9"/>
    <w:rsid w:val="00F77419"/>
    <w:rsid w:val="00F84163"/>
    <w:rsid w:val="00F87135"/>
    <w:rsid w:val="00F875C9"/>
    <w:rsid w:val="00F90831"/>
    <w:rsid w:val="00F90FE5"/>
    <w:rsid w:val="00F91D08"/>
    <w:rsid w:val="00FA6342"/>
    <w:rsid w:val="00FA668B"/>
    <w:rsid w:val="00FB06F2"/>
    <w:rsid w:val="00FB23BD"/>
    <w:rsid w:val="00FB30EA"/>
    <w:rsid w:val="00FB7050"/>
    <w:rsid w:val="00FC159E"/>
    <w:rsid w:val="00FC2015"/>
    <w:rsid w:val="00FC21E9"/>
    <w:rsid w:val="00FC24D8"/>
    <w:rsid w:val="00FC35D0"/>
    <w:rsid w:val="00FC725F"/>
    <w:rsid w:val="00FC7B56"/>
    <w:rsid w:val="00FD431A"/>
    <w:rsid w:val="00FD7076"/>
    <w:rsid w:val="00FE07CD"/>
    <w:rsid w:val="00FE1032"/>
    <w:rsid w:val="00FE3FB5"/>
    <w:rsid w:val="00FE7877"/>
    <w:rsid w:val="00FE7BEF"/>
    <w:rsid w:val="00FF0BA4"/>
    <w:rsid w:val="00FF1CA3"/>
    <w:rsid w:val="00FF46B7"/>
    <w:rsid w:val="00FF4A4E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B3C41F"/>
  <w15:docId w15:val="{3F6221DF-AA01-4CBF-BAF0-7A1119FF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FDD"/>
    <w:pPr>
      <w:spacing w:after="120"/>
      <w:jc w:val="both"/>
    </w:pPr>
    <w:rPr>
      <w:rFonts w:ascii="Cambria" w:eastAsia="Times New Roman" w:hAnsi="Cambria"/>
      <w:sz w:val="24"/>
      <w:szCs w:val="22"/>
    </w:rPr>
  </w:style>
  <w:style w:type="paragraph" w:styleId="Heading1">
    <w:name w:val="heading 1"/>
    <w:basedOn w:val="Default"/>
    <w:next w:val="Normal"/>
    <w:link w:val="Heading1Char"/>
    <w:qFormat/>
    <w:rsid w:val="008E48A2"/>
    <w:pPr>
      <w:spacing w:before="360" w:after="120"/>
      <w:jc w:val="both"/>
      <w:outlineLvl w:val="0"/>
    </w:pPr>
    <w:rPr>
      <w:rFonts w:ascii="Cambria" w:eastAsia="Batang" w:hAnsi="Cambria"/>
      <w:b/>
      <w:bCs/>
      <w:color w:val="31849B" w:themeColor="accent5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47FFE"/>
    <w:pPr>
      <w:tabs>
        <w:tab w:val="left" w:pos="3525"/>
      </w:tabs>
      <w:outlineLvl w:val="1"/>
    </w:pPr>
    <w:rPr>
      <w:rFonts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styleId="Heading3">
    <w:name w:val="heading 3"/>
    <w:basedOn w:val="Heading5"/>
    <w:next w:val="Normal"/>
    <w:link w:val="Heading3Char"/>
    <w:qFormat/>
    <w:rsid w:val="00371FDD"/>
    <w:pPr>
      <w:outlineLvl w:val="2"/>
    </w:pPr>
    <w:rPr>
      <w:color w:val="auto"/>
      <w:sz w:val="26"/>
      <w:szCs w:val="26"/>
    </w:rPr>
  </w:style>
  <w:style w:type="paragraph" w:styleId="Heading4">
    <w:name w:val="heading 4"/>
    <w:basedOn w:val="NoSpacing"/>
    <w:next w:val="Normal"/>
    <w:link w:val="Heading4Char"/>
    <w:qFormat/>
    <w:rsid w:val="008F2ADB"/>
    <w:pPr>
      <w:spacing w:before="360" w:after="120"/>
      <w:ind w:left="0"/>
      <w:outlineLvl w:val="3"/>
    </w:pPr>
    <w:rPr>
      <w:b/>
      <w:szCs w:val="24"/>
    </w:rPr>
  </w:style>
  <w:style w:type="paragraph" w:styleId="Heading5">
    <w:name w:val="heading 5"/>
    <w:basedOn w:val="Heading4"/>
    <w:next w:val="Normal"/>
    <w:link w:val="Heading5Char"/>
    <w:qFormat/>
    <w:rsid w:val="00D6159F"/>
    <w:pPr>
      <w:outlineLvl w:val="4"/>
    </w:pPr>
    <w:rPr>
      <w:bCs/>
      <w:color w:val="31849B"/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43646E"/>
    <w:pPr>
      <w:spacing w:before="120"/>
      <w:jc w:val="center"/>
      <w:outlineLvl w:val="5"/>
    </w:pPr>
    <w:rPr>
      <w:noProof/>
      <w:color w:val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701070"/>
    <w:pPr>
      <w:spacing w:before="120" w:after="0"/>
      <w:ind w:left="142"/>
    </w:pPr>
  </w:style>
  <w:style w:type="character" w:customStyle="1" w:styleId="NoSpacingChar">
    <w:name w:val="No Spacing Char"/>
    <w:basedOn w:val="DefaultParagraphFont"/>
    <w:link w:val="NoSpacing"/>
    <w:uiPriority w:val="1"/>
    <w:rsid w:val="00701070"/>
    <w:rPr>
      <w:rFonts w:ascii="Cambria" w:hAnsi="Cambria" w:cs="Times New Roman"/>
    </w:rPr>
  </w:style>
  <w:style w:type="paragraph" w:styleId="BalloonText">
    <w:name w:val="Balloon Text"/>
    <w:basedOn w:val="Normal"/>
    <w:link w:val="BalloonTextChar"/>
    <w:semiHidden/>
    <w:rsid w:val="00D079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079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079C6"/>
    <w:rPr>
      <w:rFonts w:cs="Times New Roman"/>
    </w:rPr>
  </w:style>
  <w:style w:type="paragraph" w:styleId="Footer">
    <w:name w:val="footer"/>
    <w:basedOn w:val="Normal"/>
    <w:link w:val="Foot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079C6"/>
    <w:rPr>
      <w:rFonts w:cs="Times New Roman"/>
    </w:rPr>
  </w:style>
  <w:style w:type="paragraph" w:customStyle="1" w:styleId="Default">
    <w:name w:val="Default"/>
    <w:rsid w:val="00D079C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E48A2"/>
    <w:rPr>
      <w:rFonts w:ascii="Cambria" w:eastAsia="Batang" w:hAnsi="Cambria" w:cs="Arial"/>
      <w:b/>
      <w:bCs/>
      <w:color w:val="31849B" w:themeColor="accent5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947FFE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371FDD"/>
    <w:rPr>
      <w:rFonts w:ascii="Cambria" w:eastAsia="Times New Roman" w:hAnsi="Cambria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A86FB2"/>
    <w:pPr>
      <w:spacing w:before="120" w:after="240" w:line="360" w:lineRule="auto"/>
    </w:pPr>
    <w:rPr>
      <w:rFonts w:ascii="Arial" w:eastAsia="Calibri" w:hAnsi="Arial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A86FB2"/>
    <w:rPr>
      <w:rFonts w:ascii="Arial" w:hAnsi="Arial" w:cs="Times New Roman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F2ADB"/>
    <w:rPr>
      <w:rFonts w:ascii="Cambria" w:eastAsia="Times New Roman" w:hAnsi="Cambria"/>
      <w:b/>
      <w:sz w:val="24"/>
      <w:szCs w:val="24"/>
    </w:rPr>
  </w:style>
  <w:style w:type="paragraph" w:styleId="ListParagraph">
    <w:name w:val="List Paragraph"/>
    <w:basedOn w:val="NoSpacing"/>
    <w:uiPriority w:val="34"/>
    <w:qFormat/>
    <w:rsid w:val="00EB3574"/>
    <w:pPr>
      <w:numPr>
        <w:numId w:val="15"/>
      </w:numPr>
      <w:spacing w:before="0" w:after="160" w:line="259" w:lineRule="auto"/>
      <w:ind w:left="357" w:hanging="357"/>
    </w:pPr>
  </w:style>
  <w:style w:type="character" w:customStyle="1" w:styleId="Heading5Char">
    <w:name w:val="Heading 5 Char"/>
    <w:basedOn w:val="DefaultParagraphFont"/>
    <w:link w:val="Heading5"/>
    <w:rsid w:val="00D6159F"/>
    <w:rPr>
      <w:rFonts w:ascii="Cambria" w:eastAsia="Times New Roman" w:hAnsi="Cambria"/>
      <w:b/>
      <w:bCs/>
      <w:color w:val="31849B"/>
      <w:sz w:val="28"/>
      <w:szCs w:val="28"/>
    </w:rPr>
  </w:style>
  <w:style w:type="character" w:styleId="Hyperlink">
    <w:name w:val="Hyperlink"/>
    <w:basedOn w:val="DefaultParagraphFont"/>
    <w:uiPriority w:val="99"/>
    <w:rsid w:val="003759C6"/>
    <w:rPr>
      <w:color w:val="31849B" w:themeColor="accent5" w:themeShade="BF"/>
      <w:u w:val="single"/>
    </w:rPr>
  </w:style>
  <w:style w:type="character" w:styleId="FollowedHyperlink">
    <w:name w:val="FollowedHyperlink"/>
    <w:basedOn w:val="DefaultParagraphFont"/>
    <w:rsid w:val="00CE2C0D"/>
    <w:rPr>
      <w:color w:val="800080"/>
      <w:u w:val="single"/>
    </w:rPr>
  </w:style>
  <w:style w:type="character" w:customStyle="1" w:styleId="Char8">
    <w:name w:val="Char8"/>
    <w:rsid w:val="001D3BF0"/>
    <w:rPr>
      <w:rFonts w:ascii="Cambria" w:hAnsi="Cambria" w:cs="Arial"/>
      <w:b/>
      <w:color w:val="C00000"/>
      <w:sz w:val="36"/>
      <w:szCs w:val="36"/>
    </w:rPr>
  </w:style>
  <w:style w:type="character" w:styleId="CommentReference">
    <w:name w:val="annotation reference"/>
    <w:basedOn w:val="DefaultParagraphFont"/>
    <w:semiHidden/>
    <w:unhideWhenUsed/>
    <w:rsid w:val="004C3B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3B08"/>
    <w:pPr>
      <w:spacing w:after="0"/>
    </w:pPr>
    <w:rPr>
      <w:rFonts w:ascii="Times New Roman" w:hAnsi="Times New Roman"/>
      <w:sz w:val="20"/>
      <w:szCs w:val="20"/>
      <w:lang w:val="en-GB"/>
    </w:rPr>
  </w:style>
  <w:style w:type="character" w:customStyle="1" w:styleId="EmailStyle37">
    <w:name w:val="EmailStyle37"/>
    <w:basedOn w:val="DefaultParagraphFont"/>
    <w:semiHidden/>
    <w:rsid w:val="007F4D4E"/>
    <w:rPr>
      <w:rFonts w:ascii="Arial" w:hAnsi="Arial" w:cs="Arial"/>
      <w:color w:val="auto"/>
      <w:sz w:val="20"/>
      <w:szCs w:val="20"/>
    </w:rPr>
  </w:style>
  <w:style w:type="paragraph" w:styleId="NormalWeb">
    <w:name w:val="Normal (Web)"/>
    <w:basedOn w:val="Normal"/>
    <w:uiPriority w:val="99"/>
    <w:rsid w:val="007B25AE"/>
    <w:pPr>
      <w:spacing w:after="60"/>
      <w:ind w:left="30" w:right="60"/>
    </w:pPr>
    <w:rPr>
      <w:rFonts w:ascii="Times New Roman" w:eastAsia="Calibri" w:hAnsi="Times New Roman"/>
      <w:color w:val="222222"/>
      <w:sz w:val="18"/>
      <w:szCs w:val="18"/>
      <w:lang w:bidi="en-US"/>
    </w:rPr>
  </w:style>
  <w:style w:type="character" w:customStyle="1" w:styleId="apple-converted-space">
    <w:name w:val="apple-converted-space"/>
    <w:basedOn w:val="DefaultParagraphFont"/>
    <w:rsid w:val="009A2C45"/>
  </w:style>
  <w:style w:type="paragraph" w:styleId="FootnoteText">
    <w:name w:val="footnote text"/>
    <w:basedOn w:val="Normal"/>
    <w:link w:val="FootnoteTextChar"/>
    <w:uiPriority w:val="99"/>
    <w:semiHidden/>
    <w:rsid w:val="003524E4"/>
    <w:pPr>
      <w:spacing w:before="60"/>
    </w:pPr>
    <w:rPr>
      <w:rFonts w:eastAsia="Calibri" w:cs="Calibr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24E4"/>
    <w:rPr>
      <w:rFonts w:ascii="Cambria" w:hAnsi="Cambria" w:cs="Calibri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835461"/>
    <w:rPr>
      <w:vertAlign w:val="superscript"/>
    </w:rPr>
  </w:style>
  <w:style w:type="paragraph" w:customStyle="1" w:styleId="bodytext0">
    <w:name w:val="bodytext"/>
    <w:basedOn w:val="Normal"/>
    <w:rsid w:val="00124651"/>
    <w:pPr>
      <w:spacing w:after="60"/>
      <w:ind w:left="30" w:right="60"/>
    </w:pPr>
    <w:rPr>
      <w:rFonts w:ascii="Times New Roman" w:hAnsi="Times New Roman"/>
      <w:color w:val="222222"/>
      <w:sz w:val="18"/>
      <w:szCs w:val="18"/>
    </w:rPr>
  </w:style>
  <w:style w:type="paragraph" w:customStyle="1" w:styleId="Heading34">
    <w:name w:val="Heading 34"/>
    <w:basedOn w:val="Normal"/>
    <w:rsid w:val="006B76E6"/>
    <w:pPr>
      <w:spacing w:before="100" w:beforeAutospacing="1" w:after="0"/>
      <w:outlineLvl w:val="3"/>
    </w:pPr>
    <w:rPr>
      <w:rFonts w:ascii="Times New Roman" w:hAnsi="Times New Roman"/>
      <w:b/>
      <w:bCs/>
      <w:color w:val="0A5E9E"/>
      <w:sz w:val="21"/>
      <w:szCs w:val="21"/>
    </w:rPr>
  </w:style>
  <w:style w:type="paragraph" w:customStyle="1" w:styleId="Paragrafoelenco1">
    <w:name w:val="Paragrafo elenco1"/>
    <w:basedOn w:val="Normal"/>
    <w:uiPriority w:val="34"/>
    <w:qFormat/>
    <w:rsid w:val="006B76E6"/>
    <w:pPr>
      <w:spacing w:after="0"/>
      <w:ind w:left="720"/>
      <w:contextualSpacing/>
    </w:pPr>
    <w:rPr>
      <w:rFonts w:ascii="Times New Roman" w:hAnsi="Times New Roman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3B6"/>
    <w:pPr>
      <w:spacing w:after="200" w:line="276" w:lineRule="auto"/>
    </w:pPr>
    <w:rPr>
      <w:rFonts w:ascii="Cambria" w:hAnsi="Cambria"/>
      <w:b/>
      <w:bCs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4B53B6"/>
    <w:rPr>
      <w:rFonts w:ascii="Times New Roman" w:eastAsia="Times New Roman" w:hAnsi="Times New Roman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4B53B6"/>
    <w:rPr>
      <w:rFonts w:ascii="Times New Roman" w:eastAsia="Times New Roman" w:hAnsi="Times New Roman"/>
      <w:lang w:val="en-GB"/>
    </w:rPr>
  </w:style>
  <w:style w:type="character" w:styleId="Strong">
    <w:name w:val="Strong"/>
    <w:basedOn w:val="DefaultParagraphFont"/>
    <w:uiPriority w:val="22"/>
    <w:qFormat/>
    <w:rsid w:val="00165DD2"/>
    <w:rPr>
      <w:b/>
      <w:bCs/>
    </w:rPr>
  </w:style>
  <w:style w:type="character" w:styleId="Emphasis">
    <w:name w:val="Emphasis"/>
    <w:basedOn w:val="DefaultParagraphFont"/>
    <w:uiPriority w:val="20"/>
    <w:qFormat/>
    <w:rsid w:val="00736BFE"/>
    <w:rPr>
      <w:i/>
      <w:iCs/>
    </w:rPr>
  </w:style>
  <w:style w:type="paragraph" w:customStyle="1" w:styleId="top">
    <w:name w:val="top"/>
    <w:basedOn w:val="Header"/>
    <w:qFormat/>
    <w:rsid w:val="00220FC1"/>
    <w:pPr>
      <w:jc w:val="left"/>
    </w:pPr>
    <w:rPr>
      <w:b/>
      <w:color w:val="31849B"/>
      <w:sz w:val="20"/>
      <w:szCs w:val="20"/>
    </w:rPr>
  </w:style>
  <w:style w:type="table" w:styleId="TableGrid">
    <w:name w:val="Table Grid"/>
    <w:basedOn w:val="TableNormal"/>
    <w:uiPriority w:val="59"/>
    <w:rsid w:val="00A5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8140F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140F0"/>
    <w:pPr>
      <w:spacing w:after="100"/>
    </w:pPr>
  </w:style>
  <w:style w:type="character" w:customStyle="1" w:styleId="name">
    <w:name w:val="name"/>
    <w:basedOn w:val="DefaultParagraphFont"/>
    <w:rsid w:val="00F875C9"/>
  </w:style>
  <w:style w:type="character" w:customStyle="1" w:styleId="country">
    <w:name w:val="country"/>
    <w:basedOn w:val="DefaultParagraphFont"/>
    <w:rsid w:val="00F875C9"/>
  </w:style>
  <w:style w:type="character" w:customStyle="1" w:styleId="st">
    <w:name w:val="st"/>
    <w:basedOn w:val="DefaultParagraphFont"/>
    <w:rsid w:val="005E3DFC"/>
  </w:style>
  <w:style w:type="character" w:styleId="IntenseEmphasis">
    <w:name w:val="Intense Emphasis"/>
    <w:basedOn w:val="DefaultParagraphFont"/>
    <w:uiPriority w:val="21"/>
    <w:qFormat/>
    <w:rsid w:val="00B73EAE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73EA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3EAE"/>
    <w:rPr>
      <w:rFonts w:ascii="Cambria" w:eastAsia="Times New Roman" w:hAnsi="Cambria"/>
      <w:i/>
      <w:iCs/>
      <w:color w:val="000000" w:themeColor="text1"/>
      <w:sz w:val="22"/>
      <w:szCs w:val="22"/>
    </w:rPr>
  </w:style>
  <w:style w:type="character" w:customStyle="1" w:styleId="response-text2">
    <w:name w:val="response-text2"/>
    <w:basedOn w:val="DefaultParagraphFont"/>
    <w:rsid w:val="00181E0E"/>
  </w:style>
  <w:style w:type="character" w:customStyle="1" w:styleId="hps">
    <w:name w:val="hps"/>
    <w:basedOn w:val="DefaultParagraphFont"/>
    <w:rsid w:val="001F6273"/>
  </w:style>
  <w:style w:type="paragraph" w:customStyle="1" w:styleId="xmsonormal">
    <w:name w:val="x_msonormal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customStyle="1" w:styleId="xmsolistparagraph">
    <w:name w:val="x_msolistparagraph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styleId="PlainText">
    <w:name w:val="Plain Text"/>
    <w:basedOn w:val="Normal"/>
    <w:link w:val="PlainTextChar"/>
    <w:uiPriority w:val="99"/>
    <w:unhideWhenUsed/>
    <w:rsid w:val="003759C6"/>
    <w:pPr>
      <w:spacing w:after="0"/>
    </w:pPr>
    <w:rPr>
      <w:rFonts w:ascii="Calibri" w:eastAsiaTheme="minorHAns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59C6"/>
    <w:rPr>
      <w:rFonts w:eastAsiaTheme="minorHAnsi" w:cs="Consolas"/>
      <w:sz w:val="22"/>
      <w:szCs w:val="21"/>
    </w:rPr>
  </w:style>
  <w:style w:type="paragraph" w:customStyle="1" w:styleId="facilitator">
    <w:name w:val="facilitator"/>
    <w:basedOn w:val="Normal"/>
    <w:qFormat/>
    <w:rsid w:val="0010568F"/>
    <w:pPr>
      <w:spacing w:before="240" w:line="276" w:lineRule="auto"/>
      <w:jc w:val="left"/>
    </w:pPr>
    <w:rPr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43646E"/>
    <w:rPr>
      <w:rFonts w:ascii="Cambria" w:eastAsia="Times New Roman" w:hAnsi="Cambria"/>
      <w:b/>
      <w:bCs/>
      <w:noProof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44AA"/>
    <w:pPr>
      <w:spacing w:after="0"/>
      <w:jc w:val="left"/>
    </w:pPr>
    <w:rPr>
      <w:rFonts w:asciiTheme="minorHAnsi" w:eastAsiaTheme="minorEastAsia" w:hAnsiTheme="minorHAnsi" w:cstheme="minorBidi"/>
      <w:szCs w:val="24"/>
      <w:lang w:val="en-GB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44AA"/>
    <w:rPr>
      <w:rFonts w:asciiTheme="minorHAnsi" w:eastAsiaTheme="minorEastAsia" w:hAnsiTheme="minorHAnsi" w:cstheme="minorBidi"/>
      <w:sz w:val="24"/>
      <w:szCs w:val="24"/>
      <w:lang w:val="en-GB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744AA"/>
    <w:rPr>
      <w:vertAlign w:val="superscript"/>
    </w:rPr>
  </w:style>
  <w:style w:type="paragraph" w:customStyle="1" w:styleId="ColorfulList-Accent11">
    <w:name w:val="Colorful List - Accent 11"/>
    <w:basedOn w:val="Normal"/>
    <w:uiPriority w:val="34"/>
    <w:qFormat/>
    <w:rsid w:val="00E21809"/>
    <w:pPr>
      <w:spacing w:after="0"/>
      <w:ind w:left="720"/>
      <w:contextualSpacing/>
      <w:jc w:val="left"/>
    </w:pPr>
    <w:rPr>
      <w:rFonts w:ascii="Calibri" w:eastAsia="Calibri" w:hAnsi="Calibri"/>
      <w:sz w:val="22"/>
    </w:rPr>
  </w:style>
  <w:style w:type="paragraph" w:customStyle="1" w:styleId="NewPara">
    <w:name w:val="NewPara"/>
    <w:basedOn w:val="ListParagraph"/>
    <w:link w:val="NewParaChar"/>
    <w:qFormat/>
    <w:rsid w:val="00562B32"/>
    <w:pPr>
      <w:numPr>
        <w:numId w:val="24"/>
      </w:numPr>
      <w:spacing w:after="200" w:line="240" w:lineRule="auto"/>
      <w:jc w:val="left"/>
    </w:pPr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NewParaChar">
    <w:name w:val="NewPara Char"/>
    <w:basedOn w:val="DefaultParagraphFont"/>
    <w:link w:val="NewPara"/>
    <w:rsid w:val="00562B32"/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714A"/>
    <w:rPr>
      <w:color w:val="605E5C"/>
      <w:shd w:val="clear" w:color="auto" w:fill="E1DFDD"/>
    </w:rPr>
  </w:style>
  <w:style w:type="paragraph" w:customStyle="1" w:styleId="Style1">
    <w:name w:val="Style1"/>
    <w:basedOn w:val="PlainText"/>
    <w:qFormat/>
    <w:rsid w:val="00292D33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customStyle="1" w:styleId="Style2">
    <w:name w:val="Style2"/>
    <w:basedOn w:val="Normal"/>
    <w:qFormat/>
    <w:rsid w:val="00292D33"/>
    <w:pPr>
      <w:shd w:val="clear" w:color="auto" w:fill="FFFFFF"/>
      <w:spacing w:after="150"/>
    </w:pPr>
    <w:rPr>
      <w:rFonts w:cs="Arial"/>
      <w:sz w:val="22"/>
      <w:lang w:eastAsia="en-GB"/>
    </w:rPr>
  </w:style>
  <w:style w:type="character" w:customStyle="1" w:styleId="FootnoteTextChar1">
    <w:name w:val="Footnote Text Char1"/>
    <w:basedOn w:val="DefaultParagraphFont"/>
    <w:uiPriority w:val="99"/>
    <w:semiHidden/>
    <w:rsid w:val="00292D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372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7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69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5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50700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9693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4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3000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0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8554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3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889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4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8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9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3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213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561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8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1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0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o.org/3/av036r/av036r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o.org/3/av038r/av038r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o.org/3/av036r/av036r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o.org/3/av038r/av038r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r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s://www.fao.org/fsnforum/ru/call-submissions/use-application-cfs-policy-recommend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599BA-591A-483D-A244-BE0755F3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1038</Words>
  <Characters>5921</Characters>
  <Application>Microsoft Office Word</Application>
  <DocSecurity>0</DocSecurity>
  <Lines>49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>Women in Agriculture and Food Security:</vt:lpstr>
    </vt:vector>
  </TitlesOfParts>
  <Company>FAO of the UN</Company>
  <LinksUpToDate>false</LinksUpToDate>
  <CharactersWithSpaces>6946</CharactersWithSpaces>
  <SharedDoc>false</SharedDoc>
  <HLinks>
    <vt:vector size="24" baseType="variant">
      <vt:variant>
        <vt:i4>7929982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http://www.fao.org/fsnforum/west-africa/fr/comment-la-protection-sociale-peut-elle-contribuer-%C3%A0-la-s%C3%A9curit%C3%A9-alimentaire-et-%C3%A0-la-nutrition-en-af</vt:lpwstr>
      </vt:variant>
      <vt:variant>
        <vt:lpwstr/>
      </vt:variant>
      <vt:variant>
        <vt:i4>7733358</vt:i4>
      </vt:variant>
      <vt:variant>
        <vt:i4>0</vt:i4>
      </vt:variant>
      <vt:variant>
        <vt:i4>0</vt:i4>
      </vt:variant>
      <vt:variant>
        <vt:i4>5</vt:i4>
      </vt:variant>
      <vt:variant>
        <vt:lpwstr>http://www.fao.org/fsnforum/West-Africa</vt:lpwstr>
      </vt:variant>
      <vt:variant>
        <vt:lpwstr/>
      </vt:variant>
      <vt:variant>
        <vt:i4>2818153</vt:i4>
      </vt:variant>
      <vt:variant>
        <vt:i4>6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  <vt:variant>
        <vt:i4>2818153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FAO FSN Forum</dc:creator>
  <cp:lastModifiedBy>Livinets, Svetlana (ESA)</cp:lastModifiedBy>
  <cp:revision>12</cp:revision>
  <cp:lastPrinted>2015-10-06T13:23:00Z</cp:lastPrinted>
  <dcterms:created xsi:type="dcterms:W3CDTF">2023-02-13T18:19:00Z</dcterms:created>
  <dcterms:modified xsi:type="dcterms:W3CDTF">2023-02-13T18:53:00Z</dcterms:modified>
</cp:coreProperties>
</file>