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2815C1" w14:textId="77777777" w:rsidR="000A7604" w:rsidRPr="00485DBE" w:rsidRDefault="000A7604" w:rsidP="000A7604">
      <w:pPr>
        <w:pStyle w:val="Style1"/>
        <w:spacing w:after="0"/>
        <w:jc w:val="left"/>
        <w:rPr>
          <w:lang w:val="fr-FR"/>
        </w:rPr>
      </w:pPr>
      <w:r w:rsidRPr="00485DBE">
        <w:rPr>
          <w:lang w:val="fr-FR"/>
        </w:rPr>
        <w:t>Appel à contributions :</w:t>
      </w:r>
    </w:p>
    <w:p w14:paraId="5F60E654" w14:textId="35D77D95" w:rsidR="008646DF" w:rsidRPr="002760F8" w:rsidRDefault="000A7604" w:rsidP="000A7604">
      <w:pPr>
        <w:pStyle w:val="Style1"/>
        <w:jc w:val="left"/>
        <w:rPr>
          <w:lang w:val="fr-FR"/>
        </w:rPr>
      </w:pPr>
      <w:r w:rsidRPr="00485DBE">
        <w:rPr>
          <w:lang w:val="fr-FR"/>
        </w:rPr>
        <w:t>Utilisation et application des recommandations stratégiques du CSA sur la volatilité des prix et la sécurité alimentaire, ainsi que sur la protection sociale pour la sécurité alimentaire et la nutrition</w:t>
      </w:r>
    </w:p>
    <w:p w14:paraId="62F97151" w14:textId="053CA705" w:rsidR="00B4166F" w:rsidRPr="00B4166F" w:rsidRDefault="002B785B" w:rsidP="00B4166F">
      <w:pPr>
        <w:spacing w:after="0"/>
        <w:jc w:val="left"/>
        <w:rPr>
          <w:rFonts w:asciiTheme="majorHAnsi" w:hAnsiTheme="majorHAnsi" w:cstheme="minorHAnsi"/>
          <w:b/>
          <w:bCs/>
          <w:szCs w:val="24"/>
          <w:lang w:val="fr-FR"/>
        </w:rPr>
      </w:pPr>
      <w:r w:rsidRPr="002B785B">
        <w:rPr>
          <w:rFonts w:eastAsia="Calibri"/>
          <w:noProof/>
          <w:lang w:eastAsia="zh-CN"/>
        </w:rPr>
        <w:drawing>
          <wp:anchor distT="0" distB="0" distL="114300" distR="114300" simplePos="0" relativeHeight="251663360" behindDoc="0" locked="0" layoutInCell="1" allowOverlap="1" wp14:anchorId="6CD0B4B1" wp14:editId="0E8BDA41">
            <wp:simplePos x="0" y="0"/>
            <wp:positionH relativeFrom="column">
              <wp:posOffset>4842510</wp:posOffset>
            </wp:positionH>
            <wp:positionV relativeFrom="paragraph">
              <wp:posOffset>53282</wp:posOffset>
            </wp:positionV>
            <wp:extent cx="1343660" cy="1343660"/>
            <wp:effectExtent l="0" t="0" r="889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FS_logo_EN.png"/>
                    <pic:cNvPicPr/>
                  </pic:nvPicPr>
                  <pic:blipFill>
                    <a:blip r:embed="rId8">
                      <a:extLst>
                        <a:ext uri="{28A0092B-C50C-407E-A947-70E740481C1C}">
                          <a14:useLocalDpi xmlns:a14="http://schemas.microsoft.com/office/drawing/2010/main" val="0"/>
                        </a:ext>
                      </a:extLst>
                    </a:blip>
                    <a:stretch>
                      <a:fillRect/>
                    </a:stretch>
                  </pic:blipFill>
                  <pic:spPr>
                    <a:xfrm>
                      <a:off x="0" y="0"/>
                      <a:ext cx="1343660" cy="1343660"/>
                    </a:xfrm>
                    <a:prstGeom prst="rect">
                      <a:avLst/>
                    </a:prstGeom>
                  </pic:spPr>
                </pic:pic>
              </a:graphicData>
            </a:graphic>
            <wp14:sizeRelH relativeFrom="margin">
              <wp14:pctWidth>0</wp14:pctWidth>
            </wp14:sizeRelH>
            <wp14:sizeRelV relativeFrom="margin">
              <wp14:pctHeight>0</wp14:pctHeight>
            </wp14:sizeRelV>
          </wp:anchor>
        </w:drawing>
      </w:r>
      <w:r w:rsidR="00B4166F" w:rsidRPr="00B4166F">
        <w:rPr>
          <w:rFonts w:asciiTheme="majorHAnsi" w:hAnsiTheme="majorHAnsi" w:cstheme="minorHAnsi"/>
          <w:b/>
          <w:bCs/>
          <w:szCs w:val="24"/>
          <w:lang w:val="fr-FR"/>
        </w:rPr>
        <w:t>Modèle de présentation</w:t>
      </w:r>
    </w:p>
    <w:p w14:paraId="167D1E46" w14:textId="3B74E899" w:rsidR="00B4166F" w:rsidRPr="00B4166F" w:rsidRDefault="0009529A" w:rsidP="00B4166F">
      <w:pPr>
        <w:spacing w:after="0"/>
        <w:jc w:val="left"/>
        <w:rPr>
          <w:rFonts w:asciiTheme="majorHAnsi" w:hAnsiTheme="majorHAnsi" w:cstheme="minorHAnsi"/>
          <w:b/>
          <w:bCs/>
          <w:szCs w:val="24"/>
          <w:lang w:val="fr-FR"/>
        </w:rPr>
      </w:pPr>
      <w:r w:rsidRPr="0009529A">
        <w:rPr>
          <w:rFonts w:asciiTheme="majorHAnsi" w:hAnsiTheme="majorHAnsi" w:cstheme="minorHAnsi"/>
          <w:b/>
          <w:bCs/>
          <w:szCs w:val="24"/>
          <w:lang w:val="fr-FR"/>
        </w:rPr>
        <w:t>(Pour les organisateurs d’événements)</w:t>
      </w:r>
    </w:p>
    <w:p w14:paraId="58FF21D8" w14:textId="77777777" w:rsidR="00B4166F" w:rsidRPr="00B4166F" w:rsidRDefault="00B4166F" w:rsidP="00B4166F">
      <w:pPr>
        <w:spacing w:after="0"/>
        <w:rPr>
          <w:rFonts w:asciiTheme="majorHAnsi" w:hAnsiTheme="majorHAnsi" w:cstheme="minorHAnsi"/>
          <w:sz w:val="22"/>
          <w:lang w:val="fr-FR"/>
        </w:rPr>
      </w:pPr>
    </w:p>
    <w:p w14:paraId="640E0EB2" w14:textId="300AEB5A" w:rsidR="000B5149" w:rsidRPr="002760F8" w:rsidRDefault="0009529A" w:rsidP="00B4166F">
      <w:pPr>
        <w:pStyle w:val="Style9"/>
        <w:rPr>
          <w:rFonts w:eastAsia="Calibri"/>
          <w:lang w:val="fr-FR"/>
        </w:rPr>
      </w:pPr>
      <w:r w:rsidRPr="0009529A">
        <w:rPr>
          <w:rFonts w:asciiTheme="majorHAnsi" w:hAnsiTheme="majorHAnsi" w:cstheme="minorHAnsi"/>
          <w:bCs/>
          <w:sz w:val="24"/>
          <w:szCs w:val="22"/>
          <w:lang w:val="fr-FR"/>
        </w:rPr>
        <w:t>Résultats des événements / consultations multipartites</w:t>
      </w:r>
    </w:p>
    <w:p w14:paraId="635BCAD3" w14:textId="76A32822" w:rsidR="00D12259" w:rsidRDefault="00B4166F" w:rsidP="0009529A">
      <w:pPr>
        <w:pStyle w:val="Style2"/>
        <w:rPr>
          <w:rFonts w:eastAsia="Calibri"/>
          <w:lang w:val="fr-FR"/>
        </w:rPr>
      </w:pPr>
      <w:r w:rsidRPr="002B785B">
        <w:rPr>
          <w:rFonts w:eastAsia="Calibri"/>
          <w:noProof/>
          <w:lang w:eastAsia="zh-CN"/>
        </w:rPr>
        <w:drawing>
          <wp:anchor distT="0" distB="0" distL="114300" distR="114300" simplePos="0" relativeHeight="251662336" behindDoc="0" locked="0" layoutInCell="1" allowOverlap="1" wp14:anchorId="397F99B6" wp14:editId="02E01514">
            <wp:simplePos x="0" y="0"/>
            <wp:positionH relativeFrom="margin">
              <wp:posOffset>4853940</wp:posOffset>
            </wp:positionH>
            <wp:positionV relativeFrom="paragraph">
              <wp:posOffset>465513</wp:posOffset>
            </wp:positionV>
            <wp:extent cx="1315720" cy="13157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315720" cy="1315720"/>
                    </a:xfrm>
                    <a:prstGeom prst="rect">
                      <a:avLst/>
                    </a:prstGeom>
                  </pic:spPr>
                </pic:pic>
              </a:graphicData>
            </a:graphic>
            <wp14:sizeRelH relativeFrom="page">
              <wp14:pctWidth>0</wp14:pctWidth>
            </wp14:sizeRelH>
            <wp14:sizeRelV relativeFrom="page">
              <wp14:pctHeight>0</wp14:pctHeight>
            </wp14:sizeRelV>
          </wp:anchor>
        </w:drawing>
      </w:r>
      <w:r w:rsidR="0009529A" w:rsidRPr="0009529A">
        <w:rPr>
          <w:rFonts w:eastAsia="Calibri" w:cstheme="majorBidi"/>
          <w:bCs/>
          <w:iCs/>
          <w:lang w:val="fr-FR"/>
        </w:rPr>
        <w:t>Veuillez documenter les résultats de l'événement multipartite organisé pour débattre de l'utilisation et de l'application de (n'importe laquelle) des séries de recommandations politiques suivantes</w:t>
      </w:r>
      <w:r w:rsidRPr="003D6C39">
        <w:rPr>
          <w:rFonts w:eastAsia="Calibri" w:cstheme="majorBidi"/>
          <w:bCs/>
          <w:iCs/>
          <w:lang w:val="fr-FR"/>
        </w:rPr>
        <w:t>:</w:t>
      </w:r>
      <w:r w:rsidR="00D12259" w:rsidRPr="002760F8">
        <w:rPr>
          <w:rFonts w:eastAsia="Calibri"/>
          <w:lang w:val="fr-FR"/>
        </w:rPr>
        <w:t xml:space="preserve"> </w:t>
      </w:r>
    </w:p>
    <w:p w14:paraId="63762B6B" w14:textId="3622FD6A" w:rsidR="00B4166F" w:rsidRDefault="00B4166F" w:rsidP="00D12259">
      <w:pPr>
        <w:pStyle w:val="Style2"/>
        <w:rPr>
          <w:rFonts w:cstheme="minorHAnsi"/>
          <w:sz w:val="23"/>
          <w:szCs w:val="23"/>
          <w:lang w:val="fr-FR"/>
        </w:rPr>
      </w:pPr>
      <w:r w:rsidRPr="00A64585">
        <w:rPr>
          <w:rFonts w:cstheme="minorHAnsi"/>
          <w:b/>
          <w:sz w:val="23"/>
          <w:szCs w:val="23"/>
          <w:lang w:val="fr-FR"/>
        </w:rPr>
        <w:t>Série 1:</w:t>
      </w:r>
      <w:r w:rsidRPr="00DD40AC">
        <w:rPr>
          <w:rFonts w:cstheme="minorHAnsi"/>
          <w:sz w:val="23"/>
          <w:szCs w:val="23"/>
          <w:lang w:val="fr-FR"/>
        </w:rPr>
        <w:t xml:space="preserve"> </w:t>
      </w:r>
      <w:r>
        <w:rPr>
          <w:rFonts w:cstheme="minorHAnsi"/>
          <w:sz w:val="23"/>
          <w:szCs w:val="23"/>
          <w:lang w:val="fr-FR"/>
        </w:rPr>
        <w:t xml:space="preserve">   </w:t>
      </w:r>
      <w:hyperlink r:id="rId10" w:history="1">
        <w:r w:rsidRPr="00A64585">
          <w:rPr>
            <w:rStyle w:val="Hyperlink"/>
            <w:rFonts w:cstheme="minorHAnsi"/>
            <w:i/>
            <w:sz w:val="23"/>
            <w:szCs w:val="23"/>
            <w:lang w:val="fr-FR"/>
          </w:rPr>
          <w:t>V</w:t>
        </w:r>
        <w:r>
          <w:rPr>
            <w:rStyle w:val="Hyperlink"/>
            <w:rFonts w:cstheme="minorHAnsi"/>
            <w:i/>
            <w:sz w:val="23"/>
            <w:szCs w:val="23"/>
            <w:lang w:val="fr-FR"/>
          </w:rPr>
          <w:t>olatilité des prix et sécurité alimentaire</w:t>
        </w:r>
      </w:hyperlink>
      <w:r w:rsidRPr="00A64585">
        <w:rPr>
          <w:rFonts w:cstheme="minorHAnsi"/>
          <w:sz w:val="23"/>
          <w:szCs w:val="23"/>
          <w:lang w:val="fr-FR"/>
        </w:rPr>
        <w:t xml:space="preserve"> (adopté en 2011, CSA 37)</w:t>
      </w:r>
    </w:p>
    <w:p w14:paraId="09E78750" w14:textId="45566551" w:rsidR="00B4166F" w:rsidRPr="002760F8" w:rsidRDefault="00B4166F" w:rsidP="00D12259">
      <w:pPr>
        <w:pStyle w:val="Style2"/>
        <w:rPr>
          <w:rFonts w:eastAsia="Calibri"/>
          <w:lang w:val="fr-FR"/>
        </w:rPr>
      </w:pPr>
      <w:r w:rsidRPr="00A64585">
        <w:rPr>
          <w:rFonts w:cstheme="minorHAnsi"/>
          <w:b/>
          <w:sz w:val="23"/>
          <w:szCs w:val="23"/>
          <w:lang w:val="fr-FR"/>
        </w:rPr>
        <w:t>Série 2:</w:t>
      </w:r>
      <w:r>
        <w:rPr>
          <w:rFonts w:cstheme="minorHAnsi"/>
          <w:sz w:val="23"/>
          <w:szCs w:val="23"/>
          <w:lang w:val="fr-FR"/>
        </w:rPr>
        <w:t xml:space="preserve">    </w:t>
      </w:r>
      <w:hyperlink r:id="rId11" w:history="1">
        <w:r>
          <w:rPr>
            <w:rStyle w:val="Hyperlink"/>
            <w:rFonts w:cstheme="minorHAnsi"/>
            <w:i/>
            <w:sz w:val="23"/>
            <w:szCs w:val="23"/>
            <w:lang w:val="fr-FR"/>
          </w:rPr>
          <w:t>Protection sociale pour la sécurité alimentaire et de la nutrition</w:t>
        </w:r>
      </w:hyperlink>
      <w:r w:rsidRPr="00A64585">
        <w:rPr>
          <w:rStyle w:val="Hyperlink"/>
          <w:color w:val="000000"/>
          <w:u w:val="none"/>
          <w:lang w:val="fr-FR"/>
        </w:rPr>
        <w:t xml:space="preserve"> (adopté en </w:t>
      </w:r>
      <w:r w:rsidRPr="00A64585">
        <w:rPr>
          <w:rFonts w:cstheme="minorHAnsi"/>
          <w:sz w:val="23"/>
          <w:szCs w:val="23"/>
          <w:lang w:val="fr-FR"/>
        </w:rPr>
        <w:t>2012</w:t>
      </w:r>
      <w:r w:rsidRPr="00A64585">
        <w:rPr>
          <w:rStyle w:val="Hyperlink"/>
          <w:color w:val="000000"/>
          <w:u w:val="none"/>
          <w:lang w:val="fr-FR"/>
        </w:rPr>
        <w:t>, CSA 39)</w:t>
      </w:r>
    </w:p>
    <w:p w14:paraId="2A48182B" w14:textId="1FEB7E50" w:rsidR="00CF35A8" w:rsidRDefault="00CF35A8" w:rsidP="00CF35A8">
      <w:pPr>
        <w:spacing w:after="0"/>
        <w:rPr>
          <w:lang w:val="fr-FR"/>
        </w:rPr>
      </w:pPr>
    </w:p>
    <w:p w14:paraId="28597BB6" w14:textId="2DB39532" w:rsidR="00B4166F" w:rsidRDefault="0009529A" w:rsidP="00CF35A8">
      <w:pPr>
        <w:spacing w:after="0"/>
        <w:rPr>
          <w:rFonts w:asciiTheme="majorHAnsi" w:eastAsia="Calibri" w:hAnsiTheme="majorHAnsi"/>
          <w:i/>
          <w:iCs/>
          <w:sz w:val="22"/>
          <w:szCs w:val="20"/>
          <w:lang w:val="fr-FR"/>
        </w:rPr>
      </w:pPr>
      <w:r w:rsidRPr="0009529A">
        <w:rPr>
          <w:rFonts w:asciiTheme="majorHAnsi" w:eastAsia="Calibri" w:hAnsiTheme="majorHAnsi"/>
          <w:i/>
          <w:iCs/>
          <w:sz w:val="22"/>
          <w:szCs w:val="20"/>
          <w:lang w:val="fr-FR"/>
        </w:rPr>
        <w:t>Veuillez signaler si vous souhaitez vous associer à plus d'un événement, un formulaire distinct doit être alors utilisé pour chaque contribution. Les contributions doivent être strictement limitées à 1000 mots</w:t>
      </w:r>
      <w:r w:rsidR="00B4166F" w:rsidRPr="003D6C39">
        <w:rPr>
          <w:rFonts w:asciiTheme="majorHAnsi" w:eastAsia="Calibri" w:hAnsiTheme="majorHAnsi"/>
          <w:i/>
          <w:iCs/>
          <w:sz w:val="22"/>
          <w:szCs w:val="20"/>
          <w:lang w:val="fr-FR"/>
        </w:rPr>
        <w:t>.</w:t>
      </w:r>
    </w:p>
    <w:p w14:paraId="22210B85" w14:textId="54FE3658" w:rsidR="00B4166F" w:rsidRDefault="00B4166F" w:rsidP="00CF35A8">
      <w:pPr>
        <w:spacing w:after="0"/>
        <w:rPr>
          <w:rFonts w:asciiTheme="majorHAnsi" w:eastAsia="Calibri" w:hAnsiTheme="majorHAnsi"/>
          <w:i/>
          <w:iCs/>
          <w:sz w:val="22"/>
          <w:szCs w:val="20"/>
          <w:lang w:val="fr-FR"/>
        </w:rPr>
      </w:pPr>
    </w:p>
    <w:p w14:paraId="557615BF" w14:textId="77777777" w:rsidR="00B4166F" w:rsidRDefault="00B4166F" w:rsidP="00B4166F">
      <w:pPr>
        <w:spacing w:after="0"/>
        <w:rPr>
          <w:rFonts w:asciiTheme="majorHAnsi" w:hAnsiTheme="majorHAnsi" w:cstheme="minorHAnsi"/>
          <w:b/>
          <w:color w:val="E36C0A" w:themeColor="accent6" w:themeShade="BF"/>
          <w:sz w:val="23"/>
          <w:szCs w:val="23"/>
          <w:lang w:val="fr-FR"/>
        </w:rPr>
      </w:pPr>
    </w:p>
    <w:p w14:paraId="6648A52F" w14:textId="64A97EE5" w:rsidR="00B4166F" w:rsidRPr="00DD40AC" w:rsidRDefault="00B4166F" w:rsidP="00B4166F">
      <w:pPr>
        <w:spacing w:after="0"/>
        <w:rPr>
          <w:rFonts w:asciiTheme="majorHAnsi" w:eastAsiaTheme="minorEastAsia" w:hAnsiTheme="majorHAnsi" w:cstheme="minorHAnsi"/>
          <w:b/>
          <w:bCs/>
          <w:color w:val="FF0000"/>
          <w:sz w:val="23"/>
          <w:szCs w:val="23"/>
          <w:lang w:val="fr-FR" w:eastAsia="it-IT"/>
        </w:rPr>
      </w:pPr>
      <w:r w:rsidRPr="00865079">
        <w:rPr>
          <w:rFonts w:asciiTheme="majorHAnsi" w:hAnsiTheme="majorHAnsi" w:cstheme="minorHAnsi"/>
          <w:b/>
          <w:color w:val="E36C0A" w:themeColor="accent6" w:themeShade="BF"/>
          <w:sz w:val="23"/>
          <w:szCs w:val="23"/>
          <w:lang w:val="fr-FR"/>
        </w:rPr>
        <w:t>Cet appel à contributions restera ouvert jusqu’au 3 mai 2023.</w:t>
      </w:r>
    </w:p>
    <w:p w14:paraId="3777B020" w14:textId="77777777" w:rsidR="00B4166F" w:rsidRDefault="00B4166F" w:rsidP="00CF35A8">
      <w:pPr>
        <w:spacing w:after="0"/>
        <w:rPr>
          <w:lang w:val="fr-FR"/>
        </w:rPr>
      </w:pPr>
    </w:p>
    <w:p w14:paraId="2848BEC0" w14:textId="38F991A1" w:rsidR="002B785B" w:rsidRDefault="002B785B" w:rsidP="00CF35A8">
      <w:pPr>
        <w:spacing w:after="0"/>
        <w:rPr>
          <w:lang w:val="fr-FR"/>
        </w:rPr>
      </w:pPr>
    </w:p>
    <w:p w14:paraId="5954A3CE" w14:textId="548F5637" w:rsidR="002B785B" w:rsidRDefault="002B785B" w:rsidP="00CF35A8">
      <w:pPr>
        <w:spacing w:after="0"/>
        <w:rPr>
          <w:lang w:val="fr-FR"/>
        </w:rPr>
      </w:pPr>
    </w:p>
    <w:p w14:paraId="19EB506D" w14:textId="47364321" w:rsidR="002B785B" w:rsidRDefault="002B785B">
      <w:pPr>
        <w:spacing w:after="0"/>
        <w:jc w:val="left"/>
        <w:rPr>
          <w:lang w:val="fr-FR"/>
        </w:rPr>
      </w:pPr>
      <w:r>
        <w:rPr>
          <w:lang w:val="fr-FR"/>
        </w:rPr>
        <w:br w:type="page"/>
      </w:r>
    </w:p>
    <w:p w14:paraId="3C8817C9" w14:textId="77777777" w:rsidR="00B4166F" w:rsidRPr="00BD3DFE" w:rsidRDefault="00B4166F" w:rsidP="00B4166F">
      <w:pPr>
        <w:spacing w:after="0"/>
        <w:jc w:val="center"/>
        <w:rPr>
          <w:rFonts w:asciiTheme="majorHAnsi" w:hAnsiTheme="majorHAnsi" w:cstheme="minorHAnsi"/>
          <w:b/>
          <w:bCs/>
          <w:szCs w:val="24"/>
          <w:lang w:val="fr-FR"/>
        </w:rPr>
      </w:pPr>
      <w:r w:rsidRPr="003D6C39">
        <w:rPr>
          <w:rFonts w:asciiTheme="majorHAnsi" w:hAnsiTheme="majorHAnsi" w:cstheme="minorHAnsi"/>
          <w:b/>
          <w:bCs/>
          <w:szCs w:val="24"/>
          <w:lang w:val="fr-FR"/>
        </w:rPr>
        <w:lastRenderedPageBreak/>
        <w:t>Modèle de présentation</w:t>
      </w:r>
    </w:p>
    <w:p w14:paraId="07BA24DB" w14:textId="48DB1F1C" w:rsidR="002B785B" w:rsidRDefault="00A53B5C" w:rsidP="00B4166F">
      <w:pPr>
        <w:spacing w:after="0"/>
        <w:jc w:val="center"/>
        <w:rPr>
          <w:rFonts w:asciiTheme="majorHAnsi" w:hAnsiTheme="majorHAnsi" w:cstheme="minorHAnsi"/>
          <w:b/>
          <w:bCs/>
          <w:szCs w:val="24"/>
          <w:lang w:val="fr-FR"/>
        </w:rPr>
      </w:pPr>
      <w:r w:rsidRPr="0009529A">
        <w:rPr>
          <w:rFonts w:asciiTheme="majorHAnsi" w:hAnsiTheme="majorHAnsi" w:cstheme="minorHAnsi"/>
          <w:b/>
          <w:bCs/>
          <w:szCs w:val="24"/>
          <w:lang w:val="fr-FR"/>
        </w:rPr>
        <w:t>(Pour les organisateurs d’événements)</w:t>
      </w:r>
    </w:p>
    <w:p w14:paraId="7BCE2FC8" w14:textId="58BC7A28" w:rsidR="00AD0CEB" w:rsidRDefault="00AD0CEB" w:rsidP="00B4166F">
      <w:pPr>
        <w:spacing w:after="0"/>
        <w:jc w:val="center"/>
        <w:rPr>
          <w:rFonts w:asciiTheme="majorHAnsi" w:hAnsiTheme="majorHAnsi" w:cstheme="minorHAnsi"/>
          <w:b/>
          <w:bCs/>
          <w:szCs w:val="24"/>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9"/>
        <w:gridCol w:w="6590"/>
      </w:tblGrid>
      <w:tr w:rsidR="00AD0CEB" w:rsidRPr="003D6C39" w14:paraId="3891A189" w14:textId="77777777" w:rsidTr="00D51A84">
        <w:trPr>
          <w:trHeight w:val="337"/>
        </w:trPr>
        <w:tc>
          <w:tcPr>
            <w:tcW w:w="1578" w:type="pct"/>
          </w:tcPr>
          <w:p w14:paraId="2E843136" w14:textId="56532A5D" w:rsidR="00AD0CEB" w:rsidRPr="003D6C39" w:rsidRDefault="005F239E" w:rsidP="00D51A84">
            <w:pPr>
              <w:spacing w:after="0"/>
              <w:rPr>
                <w:rFonts w:asciiTheme="majorHAnsi" w:eastAsia="Calibri" w:hAnsiTheme="majorHAnsi"/>
                <w:b/>
                <w:bCs/>
                <w:sz w:val="21"/>
                <w:szCs w:val="21"/>
                <w:lang w:val="en-GB"/>
              </w:rPr>
            </w:pPr>
            <w:r w:rsidRPr="005F239E">
              <w:rPr>
                <w:rFonts w:asciiTheme="majorHAnsi" w:eastAsia="Calibri" w:hAnsiTheme="majorHAnsi"/>
                <w:b/>
                <w:bCs/>
                <w:sz w:val="21"/>
                <w:szCs w:val="21"/>
                <w:lang w:val="en-GB"/>
              </w:rPr>
              <w:t>Titre de la manifestation</w:t>
            </w:r>
          </w:p>
        </w:tc>
        <w:tc>
          <w:tcPr>
            <w:tcW w:w="3422" w:type="pct"/>
          </w:tcPr>
          <w:p w14:paraId="2060B1CC" w14:textId="77777777" w:rsidR="00AD0CEB" w:rsidRPr="003D6C39" w:rsidRDefault="00AD0CEB" w:rsidP="00D51A84">
            <w:pPr>
              <w:spacing w:after="0"/>
              <w:rPr>
                <w:rFonts w:asciiTheme="majorHAnsi" w:eastAsia="Calibri" w:hAnsiTheme="majorHAnsi"/>
                <w:b/>
                <w:bCs/>
                <w:iCs/>
                <w:color w:val="0000FF"/>
                <w:sz w:val="21"/>
                <w:szCs w:val="21"/>
                <w:lang w:val="en-GB"/>
              </w:rPr>
            </w:pPr>
          </w:p>
        </w:tc>
      </w:tr>
      <w:tr w:rsidR="005F239E" w:rsidRPr="003D6C39" w14:paraId="57CA25AC" w14:textId="77777777" w:rsidTr="00D51A84">
        <w:trPr>
          <w:trHeight w:val="337"/>
        </w:trPr>
        <w:tc>
          <w:tcPr>
            <w:tcW w:w="1578" w:type="pct"/>
          </w:tcPr>
          <w:p w14:paraId="65E0E505" w14:textId="52451764" w:rsidR="005F239E" w:rsidRPr="005F239E" w:rsidRDefault="005F239E" w:rsidP="00D51A84">
            <w:pPr>
              <w:spacing w:after="0"/>
              <w:rPr>
                <w:rFonts w:asciiTheme="majorHAnsi" w:eastAsia="Calibri" w:hAnsiTheme="majorHAnsi"/>
                <w:b/>
                <w:bCs/>
                <w:sz w:val="21"/>
                <w:szCs w:val="21"/>
                <w:lang w:val="en-GB"/>
              </w:rPr>
            </w:pPr>
            <w:r w:rsidRPr="0009529A">
              <w:rPr>
                <w:rFonts w:asciiTheme="majorHAnsi" w:eastAsia="Calibri" w:hAnsiTheme="majorHAnsi"/>
                <w:b/>
                <w:bCs/>
                <w:sz w:val="21"/>
                <w:szCs w:val="21"/>
                <w:lang w:val="en-GB"/>
              </w:rPr>
              <w:t xml:space="preserve">Date de </w:t>
            </w:r>
            <w:proofErr w:type="spellStart"/>
            <w:r w:rsidRPr="0009529A">
              <w:rPr>
                <w:rFonts w:asciiTheme="majorHAnsi" w:eastAsia="Calibri" w:hAnsiTheme="majorHAnsi"/>
                <w:b/>
                <w:bCs/>
                <w:sz w:val="21"/>
                <w:szCs w:val="21"/>
                <w:lang w:val="en-GB"/>
              </w:rPr>
              <w:t>l’événement</w:t>
            </w:r>
            <w:proofErr w:type="spellEnd"/>
          </w:p>
        </w:tc>
        <w:tc>
          <w:tcPr>
            <w:tcW w:w="3422" w:type="pct"/>
          </w:tcPr>
          <w:p w14:paraId="7FBEDA50" w14:textId="77777777" w:rsidR="005F239E" w:rsidRPr="003D6C39" w:rsidRDefault="005F239E" w:rsidP="00D51A84">
            <w:pPr>
              <w:spacing w:after="0"/>
              <w:rPr>
                <w:rFonts w:asciiTheme="majorHAnsi" w:eastAsia="Calibri" w:hAnsiTheme="majorHAnsi"/>
                <w:b/>
                <w:bCs/>
                <w:iCs/>
                <w:color w:val="0000FF"/>
                <w:sz w:val="21"/>
                <w:szCs w:val="21"/>
                <w:lang w:val="en-GB"/>
              </w:rPr>
            </w:pPr>
          </w:p>
        </w:tc>
      </w:tr>
      <w:tr w:rsidR="005F239E" w:rsidRPr="003D6C39" w14:paraId="0AF1B3DD" w14:textId="77777777" w:rsidTr="00D51A84">
        <w:trPr>
          <w:trHeight w:val="337"/>
        </w:trPr>
        <w:tc>
          <w:tcPr>
            <w:tcW w:w="1578" w:type="pct"/>
          </w:tcPr>
          <w:p w14:paraId="68247E2B" w14:textId="67664379" w:rsidR="005F239E" w:rsidRPr="0009529A" w:rsidRDefault="005F239E" w:rsidP="00D51A84">
            <w:pPr>
              <w:spacing w:after="0"/>
              <w:rPr>
                <w:rFonts w:asciiTheme="majorHAnsi" w:eastAsia="Calibri" w:hAnsiTheme="majorHAnsi"/>
                <w:b/>
                <w:bCs/>
                <w:sz w:val="21"/>
                <w:szCs w:val="21"/>
                <w:lang w:val="en-GB"/>
              </w:rPr>
            </w:pPr>
            <w:r w:rsidRPr="005F239E">
              <w:rPr>
                <w:rFonts w:asciiTheme="majorHAnsi" w:eastAsia="Calibri" w:hAnsiTheme="majorHAnsi"/>
                <w:b/>
                <w:bCs/>
                <w:sz w:val="21"/>
                <w:szCs w:val="21"/>
                <w:lang w:val="en-GB"/>
              </w:rPr>
              <w:t>Lieu de la manifestation</w:t>
            </w:r>
          </w:p>
        </w:tc>
        <w:tc>
          <w:tcPr>
            <w:tcW w:w="3422" w:type="pct"/>
          </w:tcPr>
          <w:p w14:paraId="5B0932E0" w14:textId="77777777" w:rsidR="005F239E" w:rsidRPr="003D6C39" w:rsidRDefault="005F239E" w:rsidP="00D51A84">
            <w:pPr>
              <w:spacing w:after="0"/>
              <w:rPr>
                <w:rFonts w:asciiTheme="majorHAnsi" w:eastAsia="Calibri" w:hAnsiTheme="majorHAnsi"/>
                <w:b/>
                <w:bCs/>
                <w:iCs/>
                <w:color w:val="0000FF"/>
                <w:sz w:val="21"/>
                <w:szCs w:val="21"/>
                <w:lang w:val="en-GB"/>
              </w:rPr>
            </w:pPr>
          </w:p>
        </w:tc>
      </w:tr>
      <w:tr w:rsidR="00AD0CEB" w:rsidRPr="00142DF2" w14:paraId="5723590C" w14:textId="77777777" w:rsidTr="00D51A84">
        <w:trPr>
          <w:trHeight w:val="337"/>
        </w:trPr>
        <w:tc>
          <w:tcPr>
            <w:tcW w:w="1578" w:type="pct"/>
          </w:tcPr>
          <w:p w14:paraId="45EECC5D" w14:textId="2010EB5F" w:rsidR="00AD0CEB" w:rsidRPr="005F239E" w:rsidRDefault="005F239E" w:rsidP="00D51A84">
            <w:pPr>
              <w:spacing w:after="0"/>
              <w:rPr>
                <w:rFonts w:asciiTheme="majorHAnsi" w:eastAsia="Calibri" w:hAnsiTheme="majorHAnsi"/>
                <w:b/>
                <w:bCs/>
                <w:sz w:val="21"/>
                <w:szCs w:val="21"/>
                <w:lang w:val="fr-FR"/>
              </w:rPr>
            </w:pPr>
            <w:r w:rsidRPr="005F239E">
              <w:rPr>
                <w:rFonts w:asciiTheme="majorHAnsi" w:eastAsia="Calibri" w:hAnsiTheme="majorHAnsi"/>
                <w:b/>
                <w:bCs/>
                <w:sz w:val="21"/>
                <w:szCs w:val="21"/>
                <w:lang w:val="fr-FR"/>
              </w:rPr>
              <w:t>Couverture géographique de la manifestation</w:t>
            </w:r>
          </w:p>
        </w:tc>
        <w:tc>
          <w:tcPr>
            <w:tcW w:w="3422" w:type="pct"/>
          </w:tcPr>
          <w:p w14:paraId="7522E7CB" w14:textId="051DB0B3" w:rsidR="00AD0CEB" w:rsidRPr="006B725C" w:rsidRDefault="006B725C" w:rsidP="00D51A84">
            <w:pPr>
              <w:spacing w:after="0"/>
              <w:rPr>
                <w:rFonts w:asciiTheme="majorHAnsi" w:eastAsia="Calibri" w:hAnsiTheme="majorHAnsi"/>
                <w:b/>
                <w:bCs/>
                <w:i/>
                <w:iCs/>
                <w:color w:val="0000FF"/>
                <w:sz w:val="21"/>
                <w:szCs w:val="21"/>
                <w:lang w:val="fr-FR"/>
              </w:rPr>
            </w:pPr>
            <w:r w:rsidRPr="006B725C">
              <w:rPr>
                <w:i/>
                <w:iCs/>
                <w:sz w:val="21"/>
                <w:szCs w:val="21"/>
                <w:lang w:val="fr-FR"/>
              </w:rPr>
              <w:t>(par exemple, nationale, ou régionale si plusieurs pays d'une même région sont concernés, ou mondiale si plusieurs pays sont situés dans plus d'une région)</w:t>
            </w:r>
          </w:p>
        </w:tc>
      </w:tr>
      <w:tr w:rsidR="00AD0CEB" w:rsidRPr="00142DF2" w14:paraId="7EB3F5EA" w14:textId="77777777" w:rsidTr="00D51A84">
        <w:trPr>
          <w:trHeight w:val="369"/>
        </w:trPr>
        <w:tc>
          <w:tcPr>
            <w:tcW w:w="1578" w:type="pct"/>
          </w:tcPr>
          <w:p w14:paraId="021BF668" w14:textId="1A4828A1" w:rsidR="00AD0CEB" w:rsidRPr="006B725C" w:rsidRDefault="005F239E" w:rsidP="006B725C">
            <w:pPr>
              <w:spacing w:before="60" w:after="60"/>
              <w:jc w:val="left"/>
              <w:rPr>
                <w:rFonts w:asciiTheme="majorHAnsi" w:eastAsia="Calibri" w:hAnsiTheme="majorHAnsi"/>
                <w:b/>
                <w:bCs/>
                <w:sz w:val="21"/>
                <w:szCs w:val="21"/>
                <w:lang w:val="fr-FR"/>
              </w:rPr>
            </w:pPr>
            <w:r w:rsidRPr="005F239E">
              <w:rPr>
                <w:rFonts w:asciiTheme="majorHAnsi" w:eastAsia="Calibri" w:hAnsiTheme="majorHAnsi"/>
                <w:b/>
                <w:bCs/>
                <w:sz w:val="21"/>
                <w:szCs w:val="21"/>
                <w:lang w:val="fr-FR"/>
              </w:rPr>
              <w:t>Pays/Région(s) représenté(e-s) lors de la manifestation/consultation</w:t>
            </w:r>
          </w:p>
        </w:tc>
        <w:tc>
          <w:tcPr>
            <w:tcW w:w="3422" w:type="pct"/>
          </w:tcPr>
          <w:p w14:paraId="05C8AD7B" w14:textId="5366BCEB" w:rsidR="00AD0CEB" w:rsidRPr="006B725C" w:rsidRDefault="006B725C" w:rsidP="00D51A84">
            <w:pPr>
              <w:shd w:val="clear" w:color="auto" w:fill="FFFFFF"/>
              <w:spacing w:before="60" w:after="60"/>
              <w:contextualSpacing/>
              <w:rPr>
                <w:rFonts w:asciiTheme="majorHAnsi" w:eastAsia="MS Mincho" w:hAnsiTheme="majorHAnsi"/>
                <w:b/>
                <w:bCs/>
                <w:i/>
                <w:iCs/>
                <w:color w:val="0070C0"/>
                <w:sz w:val="21"/>
                <w:szCs w:val="21"/>
                <w:lang w:val="fr-FR" w:eastAsia="ja-JP" w:bidi="th-TH"/>
              </w:rPr>
            </w:pPr>
            <w:r w:rsidRPr="006B725C">
              <w:rPr>
                <w:i/>
                <w:iCs/>
                <w:sz w:val="21"/>
                <w:szCs w:val="21"/>
                <w:lang w:val="fr-FR"/>
              </w:rPr>
              <w:t>(</w:t>
            </w:r>
            <w:proofErr w:type="gramStart"/>
            <w:r w:rsidRPr="006B725C">
              <w:rPr>
                <w:i/>
                <w:iCs/>
                <w:sz w:val="21"/>
                <w:szCs w:val="21"/>
                <w:lang w:val="fr-FR"/>
              </w:rPr>
              <w:t>par</w:t>
            </w:r>
            <w:proofErr w:type="gramEnd"/>
            <w:r w:rsidRPr="006B725C">
              <w:rPr>
                <w:i/>
                <w:iCs/>
                <w:sz w:val="21"/>
                <w:szCs w:val="21"/>
                <w:lang w:val="fr-FR"/>
              </w:rPr>
              <w:t xml:space="preserve"> ex.  Malawi; Sahel: Région des grands lacs; ou Kenya et Tanzanie)</w:t>
            </w:r>
          </w:p>
        </w:tc>
      </w:tr>
      <w:tr w:rsidR="00AD0CEB" w:rsidRPr="006B725C" w14:paraId="24803853" w14:textId="77777777" w:rsidTr="00D51A84">
        <w:trPr>
          <w:trHeight w:val="746"/>
        </w:trPr>
        <w:tc>
          <w:tcPr>
            <w:tcW w:w="1578" w:type="pct"/>
            <w:tcBorders>
              <w:top w:val="single" w:sz="4" w:space="0" w:color="auto"/>
              <w:left w:val="single" w:sz="4" w:space="0" w:color="auto"/>
              <w:bottom w:val="single" w:sz="4" w:space="0" w:color="auto"/>
              <w:right w:val="single" w:sz="4" w:space="0" w:color="auto"/>
            </w:tcBorders>
          </w:tcPr>
          <w:p w14:paraId="58EE059D" w14:textId="36BAD83B" w:rsidR="00AD0CEB" w:rsidRPr="006B725C" w:rsidRDefault="006B725C" w:rsidP="00D51A84">
            <w:pPr>
              <w:spacing w:before="60" w:after="60"/>
              <w:rPr>
                <w:rFonts w:asciiTheme="majorHAnsi" w:eastAsia="Calibri" w:hAnsiTheme="majorHAnsi"/>
                <w:b/>
                <w:bCs/>
                <w:sz w:val="21"/>
                <w:szCs w:val="21"/>
                <w:lang w:val="fr-FR"/>
              </w:rPr>
            </w:pPr>
            <w:r>
              <w:rPr>
                <w:rFonts w:asciiTheme="majorHAnsi" w:eastAsia="Calibri" w:hAnsiTheme="majorHAnsi"/>
                <w:b/>
                <w:bCs/>
                <w:sz w:val="21"/>
                <w:szCs w:val="21"/>
                <w:lang w:val="fr-FR"/>
              </w:rPr>
              <w:t>Personne de contact</w:t>
            </w:r>
          </w:p>
        </w:tc>
        <w:tc>
          <w:tcPr>
            <w:tcW w:w="3422" w:type="pct"/>
            <w:tcBorders>
              <w:top w:val="single" w:sz="4" w:space="0" w:color="auto"/>
              <w:left w:val="single" w:sz="4" w:space="0" w:color="auto"/>
              <w:bottom w:val="single" w:sz="4" w:space="0" w:color="auto"/>
              <w:right w:val="single" w:sz="4" w:space="0" w:color="auto"/>
            </w:tcBorders>
          </w:tcPr>
          <w:p w14:paraId="0660D5EF" w14:textId="77777777" w:rsidR="006B725C" w:rsidRPr="006B725C" w:rsidRDefault="006B725C" w:rsidP="006B725C">
            <w:pPr>
              <w:pStyle w:val="Style10"/>
              <w:rPr>
                <w:sz w:val="21"/>
                <w:szCs w:val="21"/>
                <w:lang w:val="en-GB"/>
              </w:rPr>
            </w:pPr>
            <w:r w:rsidRPr="006B725C">
              <w:rPr>
                <w:sz w:val="21"/>
                <w:szCs w:val="21"/>
                <w:lang w:val="fr-FR"/>
              </w:rPr>
              <w:t>Nom:</w:t>
            </w:r>
            <w:r w:rsidRPr="006B725C">
              <w:rPr>
                <w:sz w:val="21"/>
                <w:szCs w:val="21"/>
                <w:lang w:val="en-GB"/>
              </w:rPr>
              <w:t xml:space="preserve"> ……</w:t>
            </w:r>
          </w:p>
          <w:p w14:paraId="3E5A2D14" w14:textId="4BFBD39E" w:rsidR="00AD0CEB" w:rsidRPr="006B725C" w:rsidRDefault="006B725C" w:rsidP="006B725C">
            <w:pPr>
              <w:spacing w:line="276" w:lineRule="auto"/>
              <w:contextualSpacing/>
              <w:rPr>
                <w:rFonts w:asciiTheme="majorHAnsi" w:eastAsia="MS Mincho" w:hAnsiTheme="majorHAnsi"/>
                <w:bCs/>
                <w:color w:val="0070C0"/>
                <w:sz w:val="21"/>
                <w:szCs w:val="21"/>
                <w:lang w:val="fr-FR" w:eastAsia="ja-JP" w:bidi="th-TH"/>
              </w:rPr>
            </w:pPr>
            <w:r w:rsidRPr="006B725C">
              <w:rPr>
                <w:sz w:val="21"/>
                <w:szCs w:val="21"/>
                <w:lang w:val="fr-FR"/>
              </w:rPr>
              <w:t>Courriel:</w:t>
            </w:r>
            <w:r w:rsidRPr="006B725C">
              <w:rPr>
                <w:sz w:val="21"/>
                <w:szCs w:val="21"/>
                <w:lang w:val="en-GB"/>
              </w:rPr>
              <w:t xml:space="preserve"> …….</w:t>
            </w:r>
          </w:p>
        </w:tc>
      </w:tr>
      <w:tr w:rsidR="00AD0CEB" w:rsidRPr="00142DF2" w14:paraId="55D24EF5" w14:textId="77777777" w:rsidTr="00D51A84">
        <w:trPr>
          <w:trHeight w:val="369"/>
        </w:trPr>
        <w:tc>
          <w:tcPr>
            <w:tcW w:w="1578" w:type="pct"/>
          </w:tcPr>
          <w:p w14:paraId="65FD9CBF" w14:textId="13EE590C" w:rsidR="00AD0CEB" w:rsidRPr="006B725C" w:rsidRDefault="006B725C" w:rsidP="00D51A84">
            <w:pPr>
              <w:spacing w:before="60" w:after="60"/>
              <w:rPr>
                <w:rFonts w:asciiTheme="majorHAnsi" w:eastAsia="Calibri" w:hAnsiTheme="majorHAnsi"/>
                <w:b/>
                <w:bCs/>
                <w:sz w:val="21"/>
                <w:szCs w:val="21"/>
                <w:lang w:val="fr-FR"/>
              </w:rPr>
            </w:pPr>
            <w:r w:rsidRPr="006B725C">
              <w:rPr>
                <w:rFonts w:asciiTheme="majorHAnsi" w:eastAsia="Calibri" w:hAnsiTheme="majorHAnsi"/>
                <w:b/>
                <w:bCs/>
                <w:sz w:val="21"/>
                <w:szCs w:val="21"/>
                <w:lang w:val="fr-FR"/>
              </w:rPr>
              <w:t>Affiliation</w:t>
            </w:r>
          </w:p>
        </w:tc>
        <w:tc>
          <w:tcPr>
            <w:tcW w:w="3422" w:type="pct"/>
          </w:tcPr>
          <w:p w14:paraId="484B3D23" w14:textId="77777777" w:rsidR="00AB4399" w:rsidRPr="00AB4399" w:rsidRDefault="00AB4399" w:rsidP="00AB4399">
            <w:pPr>
              <w:pStyle w:val="Style10"/>
              <w:rPr>
                <w:sz w:val="21"/>
                <w:szCs w:val="21"/>
                <w:lang w:val="fr-FR"/>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Gouvernement</w:t>
            </w:r>
          </w:p>
          <w:p w14:paraId="0975448E" w14:textId="77777777" w:rsidR="00AB4399" w:rsidRPr="00AB4399" w:rsidRDefault="00AB4399" w:rsidP="00AB4399">
            <w:pPr>
              <w:pStyle w:val="Style10"/>
              <w:rPr>
                <w:sz w:val="21"/>
                <w:szCs w:val="21"/>
                <w:lang w:val="fr-FR"/>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Organisme des Nations Unies</w:t>
            </w:r>
          </w:p>
          <w:p w14:paraId="72D3B115" w14:textId="77777777" w:rsidR="00AB4399" w:rsidRPr="00AB4399" w:rsidRDefault="00AB4399" w:rsidP="00AB4399">
            <w:pPr>
              <w:pStyle w:val="Style10"/>
              <w:rPr>
                <w:sz w:val="21"/>
                <w:szCs w:val="21"/>
                <w:lang w:val="fr-FR"/>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Société civile / ONG</w:t>
            </w:r>
          </w:p>
          <w:p w14:paraId="3E3D66FE" w14:textId="77777777" w:rsidR="00AB4399" w:rsidRPr="00AB4399" w:rsidRDefault="00AB4399" w:rsidP="00AB4399">
            <w:pPr>
              <w:pStyle w:val="Style10"/>
              <w:rPr>
                <w:sz w:val="21"/>
                <w:szCs w:val="21"/>
                <w:lang w:val="fr-FR"/>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Secteur privé</w:t>
            </w:r>
          </w:p>
          <w:p w14:paraId="54A4FB8F" w14:textId="77777777" w:rsidR="00AB4399" w:rsidRPr="00AB4399" w:rsidRDefault="00AB4399" w:rsidP="00AB4399">
            <w:pPr>
              <w:pStyle w:val="Style10"/>
              <w:rPr>
                <w:sz w:val="21"/>
                <w:szCs w:val="21"/>
                <w:lang w:val="fr-FR"/>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Université</w:t>
            </w:r>
          </w:p>
          <w:p w14:paraId="58537C42" w14:textId="77777777" w:rsidR="00AB4399" w:rsidRPr="00AB4399" w:rsidRDefault="00AB4399" w:rsidP="00AB4399">
            <w:pPr>
              <w:pStyle w:val="Style10"/>
              <w:rPr>
                <w:sz w:val="21"/>
                <w:szCs w:val="21"/>
                <w:lang w:val="fr-FR"/>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Donateur</w:t>
            </w:r>
          </w:p>
          <w:p w14:paraId="4D7327FF" w14:textId="15D2CB9E" w:rsidR="00AD0CEB" w:rsidRPr="006B725C" w:rsidRDefault="00AB4399" w:rsidP="00AB4399">
            <w:pPr>
              <w:shd w:val="clear" w:color="auto" w:fill="FFFFFF"/>
              <w:spacing w:before="60" w:after="60"/>
              <w:rPr>
                <w:rFonts w:asciiTheme="majorHAnsi" w:eastAsia="MS Mincho" w:hAnsiTheme="majorHAnsi"/>
                <w:bCs/>
                <w:sz w:val="21"/>
                <w:szCs w:val="21"/>
                <w:lang w:val="fr-FR" w:eastAsia="ja-JP" w:bidi="th-TH"/>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Autre …………………………………………………………</w:t>
            </w:r>
          </w:p>
        </w:tc>
      </w:tr>
      <w:tr w:rsidR="00AD0CEB" w:rsidRPr="00142DF2" w14:paraId="31F28A54" w14:textId="77777777" w:rsidTr="00D51A84">
        <w:trPr>
          <w:trHeight w:val="868"/>
        </w:trPr>
        <w:tc>
          <w:tcPr>
            <w:tcW w:w="1578" w:type="pct"/>
            <w:tcBorders>
              <w:bottom w:val="nil"/>
            </w:tcBorders>
          </w:tcPr>
          <w:p w14:paraId="002BE75F" w14:textId="7AB3CA2F" w:rsidR="00AD0CEB" w:rsidRPr="00C02F71" w:rsidRDefault="0044121E" w:rsidP="0044121E">
            <w:pPr>
              <w:numPr>
                <w:ilvl w:val="0"/>
                <w:numId w:val="34"/>
              </w:numPr>
              <w:shd w:val="clear" w:color="auto" w:fill="FFFFFF"/>
              <w:spacing w:before="60" w:after="60"/>
              <w:contextualSpacing/>
              <w:jc w:val="left"/>
              <w:rPr>
                <w:rFonts w:asciiTheme="majorHAnsi" w:eastAsia="Calibri" w:hAnsiTheme="majorHAnsi" w:cstheme="majorBidi"/>
                <w:b/>
                <w:bCs/>
                <w:sz w:val="21"/>
                <w:szCs w:val="21"/>
                <w:lang w:val="fr-FR"/>
              </w:rPr>
            </w:pPr>
            <w:r w:rsidRPr="0044121E">
              <w:rPr>
                <w:rFonts w:asciiTheme="majorHAnsi" w:eastAsia="Calibri" w:hAnsiTheme="majorHAnsi" w:cstheme="majorBidi"/>
                <w:b/>
                <w:bCs/>
                <w:sz w:val="21"/>
                <w:szCs w:val="21"/>
                <w:lang w:val="fr-FR"/>
              </w:rPr>
              <w:t>Qui a organisé cette manifestation?</w:t>
            </w:r>
          </w:p>
        </w:tc>
        <w:tc>
          <w:tcPr>
            <w:tcW w:w="3422" w:type="pct"/>
          </w:tcPr>
          <w:p w14:paraId="4D89E83A" w14:textId="77777777" w:rsidR="0044121E" w:rsidRPr="00AB4399" w:rsidRDefault="0044121E" w:rsidP="0044121E">
            <w:pPr>
              <w:pStyle w:val="Style10"/>
              <w:rPr>
                <w:sz w:val="21"/>
                <w:szCs w:val="21"/>
                <w:lang w:val="fr-FR"/>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Gouvernement</w:t>
            </w:r>
          </w:p>
          <w:p w14:paraId="3E9EDEAC" w14:textId="77777777" w:rsidR="0044121E" w:rsidRPr="00AB4399" w:rsidRDefault="0044121E" w:rsidP="0044121E">
            <w:pPr>
              <w:pStyle w:val="Style10"/>
              <w:rPr>
                <w:sz w:val="21"/>
                <w:szCs w:val="21"/>
                <w:lang w:val="fr-FR"/>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Organisme des Nations Unies</w:t>
            </w:r>
          </w:p>
          <w:p w14:paraId="6FD15202" w14:textId="77777777" w:rsidR="0044121E" w:rsidRPr="00AB4399" w:rsidRDefault="0044121E" w:rsidP="0044121E">
            <w:pPr>
              <w:pStyle w:val="Style10"/>
              <w:rPr>
                <w:sz w:val="21"/>
                <w:szCs w:val="21"/>
                <w:lang w:val="fr-FR"/>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Société civile / ONG</w:t>
            </w:r>
          </w:p>
          <w:p w14:paraId="4C441BA6" w14:textId="77777777" w:rsidR="0044121E" w:rsidRPr="00AB4399" w:rsidRDefault="0044121E" w:rsidP="0044121E">
            <w:pPr>
              <w:pStyle w:val="Style10"/>
              <w:rPr>
                <w:sz w:val="21"/>
                <w:szCs w:val="21"/>
                <w:lang w:val="fr-FR"/>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Secteur privé</w:t>
            </w:r>
          </w:p>
          <w:p w14:paraId="6BE59222" w14:textId="77777777" w:rsidR="0044121E" w:rsidRPr="00AB4399" w:rsidRDefault="0044121E" w:rsidP="0044121E">
            <w:pPr>
              <w:pStyle w:val="Style10"/>
              <w:rPr>
                <w:sz w:val="21"/>
                <w:szCs w:val="21"/>
                <w:lang w:val="fr-FR"/>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Université</w:t>
            </w:r>
          </w:p>
          <w:p w14:paraId="61241298" w14:textId="77777777" w:rsidR="0044121E" w:rsidRPr="00AB4399" w:rsidRDefault="0044121E" w:rsidP="0044121E">
            <w:pPr>
              <w:pStyle w:val="Style10"/>
              <w:rPr>
                <w:sz w:val="21"/>
                <w:szCs w:val="21"/>
                <w:lang w:val="fr-FR"/>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Donateur</w:t>
            </w:r>
          </w:p>
          <w:p w14:paraId="259A77CC" w14:textId="3FEA2EF4" w:rsidR="00AD0CEB" w:rsidRPr="00BD3DFE" w:rsidRDefault="0044121E" w:rsidP="0044121E">
            <w:pPr>
              <w:shd w:val="clear" w:color="auto" w:fill="FFFFFF"/>
              <w:spacing w:before="60" w:after="60"/>
              <w:rPr>
                <w:rFonts w:asciiTheme="majorHAnsi" w:eastAsia="MS Mincho" w:hAnsiTheme="majorHAnsi" w:cstheme="majorBidi"/>
                <w:b/>
                <w:bCs/>
                <w:i/>
                <w:iCs/>
                <w:color w:val="0000FF"/>
                <w:sz w:val="21"/>
                <w:szCs w:val="21"/>
                <w:lang w:val="fr-FR" w:eastAsia="ja-JP" w:bidi="th-TH"/>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Autre …………………………………………………………</w:t>
            </w:r>
          </w:p>
        </w:tc>
      </w:tr>
      <w:tr w:rsidR="00A53B5C" w:rsidRPr="00142DF2" w14:paraId="7CA5E266" w14:textId="77777777" w:rsidTr="00D51A84">
        <w:trPr>
          <w:trHeight w:val="868"/>
        </w:trPr>
        <w:tc>
          <w:tcPr>
            <w:tcW w:w="1578" w:type="pct"/>
            <w:tcBorders>
              <w:bottom w:val="nil"/>
            </w:tcBorders>
          </w:tcPr>
          <w:p w14:paraId="5E70C922" w14:textId="2D3AB27A" w:rsidR="00A53B5C" w:rsidRPr="003D6C39" w:rsidRDefault="0044121E" w:rsidP="0044121E">
            <w:pPr>
              <w:numPr>
                <w:ilvl w:val="0"/>
                <w:numId w:val="34"/>
              </w:numPr>
              <w:shd w:val="clear" w:color="auto" w:fill="FFFFFF"/>
              <w:spacing w:before="60" w:after="60"/>
              <w:contextualSpacing/>
              <w:jc w:val="left"/>
              <w:rPr>
                <w:rFonts w:asciiTheme="majorHAnsi" w:eastAsia="Calibri" w:hAnsiTheme="majorHAnsi" w:cstheme="majorBidi"/>
                <w:b/>
                <w:bCs/>
                <w:sz w:val="21"/>
                <w:szCs w:val="21"/>
                <w:lang w:val="fr-FR"/>
              </w:rPr>
            </w:pPr>
            <w:r w:rsidRPr="0044121E">
              <w:rPr>
                <w:rFonts w:asciiTheme="majorHAnsi" w:eastAsia="Calibri" w:hAnsiTheme="majorHAnsi" w:cstheme="majorBidi"/>
                <w:b/>
                <w:bCs/>
                <w:sz w:val="21"/>
                <w:szCs w:val="21"/>
                <w:lang w:val="fr-FR"/>
              </w:rPr>
              <w:t>Qui</w:t>
            </w:r>
            <w:r>
              <w:rPr>
                <w:rFonts w:asciiTheme="majorHAnsi" w:eastAsia="Calibri" w:hAnsiTheme="majorHAnsi" w:cstheme="majorBidi"/>
                <w:b/>
                <w:bCs/>
                <w:sz w:val="21"/>
                <w:szCs w:val="21"/>
                <w:lang w:val="fr-FR"/>
              </w:rPr>
              <w:t xml:space="preserve"> a participé à la manifestation</w:t>
            </w:r>
            <w:r w:rsidRPr="0044121E">
              <w:rPr>
                <w:rFonts w:asciiTheme="majorHAnsi" w:eastAsia="Calibri" w:hAnsiTheme="majorHAnsi" w:cstheme="majorBidi"/>
                <w:b/>
                <w:bCs/>
                <w:sz w:val="21"/>
                <w:szCs w:val="21"/>
                <w:lang w:val="fr-FR"/>
              </w:rPr>
              <w:t>?</w:t>
            </w:r>
          </w:p>
        </w:tc>
        <w:tc>
          <w:tcPr>
            <w:tcW w:w="3422" w:type="pct"/>
          </w:tcPr>
          <w:p w14:paraId="33B8E10D" w14:textId="77777777" w:rsidR="0044121E" w:rsidRPr="00AB4399" w:rsidRDefault="0044121E" w:rsidP="0044121E">
            <w:pPr>
              <w:pStyle w:val="Style10"/>
              <w:rPr>
                <w:sz w:val="21"/>
                <w:szCs w:val="21"/>
                <w:lang w:val="fr-FR"/>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Gouvernement</w:t>
            </w:r>
          </w:p>
          <w:p w14:paraId="569E83B7" w14:textId="77777777" w:rsidR="0044121E" w:rsidRPr="00AB4399" w:rsidRDefault="0044121E" w:rsidP="0044121E">
            <w:pPr>
              <w:pStyle w:val="Style10"/>
              <w:rPr>
                <w:sz w:val="21"/>
                <w:szCs w:val="21"/>
                <w:lang w:val="fr-FR"/>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Organisme des Nations Unies</w:t>
            </w:r>
          </w:p>
          <w:p w14:paraId="1A2FF513" w14:textId="77777777" w:rsidR="0044121E" w:rsidRPr="00AB4399" w:rsidRDefault="0044121E" w:rsidP="0044121E">
            <w:pPr>
              <w:pStyle w:val="Style10"/>
              <w:rPr>
                <w:sz w:val="21"/>
                <w:szCs w:val="21"/>
                <w:lang w:val="fr-FR"/>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Société civile / ONG</w:t>
            </w:r>
          </w:p>
          <w:p w14:paraId="3CD99B77" w14:textId="77777777" w:rsidR="0044121E" w:rsidRPr="00AB4399" w:rsidRDefault="0044121E" w:rsidP="0044121E">
            <w:pPr>
              <w:pStyle w:val="Style10"/>
              <w:rPr>
                <w:sz w:val="21"/>
                <w:szCs w:val="21"/>
                <w:lang w:val="fr-FR"/>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Secteur privé</w:t>
            </w:r>
          </w:p>
          <w:p w14:paraId="032DFB9A" w14:textId="77777777" w:rsidR="0044121E" w:rsidRPr="00AB4399" w:rsidRDefault="0044121E" w:rsidP="0044121E">
            <w:pPr>
              <w:pStyle w:val="Style10"/>
              <w:rPr>
                <w:sz w:val="21"/>
                <w:szCs w:val="21"/>
                <w:lang w:val="fr-FR"/>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Université</w:t>
            </w:r>
          </w:p>
          <w:p w14:paraId="1619EE7B" w14:textId="77777777" w:rsidR="0044121E" w:rsidRPr="00AB4399" w:rsidRDefault="0044121E" w:rsidP="0044121E">
            <w:pPr>
              <w:pStyle w:val="Style10"/>
              <w:rPr>
                <w:sz w:val="21"/>
                <w:szCs w:val="21"/>
                <w:lang w:val="fr-FR"/>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Donateur</w:t>
            </w:r>
          </w:p>
          <w:p w14:paraId="27E0F864" w14:textId="7BDEAC9D" w:rsidR="00A53B5C" w:rsidRPr="00D072B7" w:rsidRDefault="0044121E" w:rsidP="0044121E">
            <w:pPr>
              <w:rPr>
                <w:rFonts w:asciiTheme="majorHAnsi" w:eastAsia="MS Mincho" w:hAnsiTheme="majorHAnsi" w:cstheme="majorBidi"/>
                <w:bCs/>
                <w:sz w:val="21"/>
                <w:szCs w:val="21"/>
                <w:lang w:val="fr-FR" w:eastAsia="ja-JP" w:bidi="th-TH"/>
              </w:rPr>
            </w:pPr>
            <w:r w:rsidRPr="00AB4399">
              <w:rPr>
                <w:rFonts w:eastAsia="Calibri"/>
                <w:sz w:val="21"/>
                <w:szCs w:val="21"/>
              </w:rPr>
              <w:sym w:font="Symbol" w:char="F080"/>
            </w:r>
            <w:r w:rsidRPr="00AB4399">
              <w:rPr>
                <w:rFonts w:eastAsia="Calibri"/>
                <w:sz w:val="21"/>
                <w:szCs w:val="21"/>
                <w:lang w:val="fr-FR"/>
              </w:rPr>
              <w:t xml:space="preserve"> </w:t>
            </w:r>
            <w:r w:rsidRPr="00AB4399">
              <w:rPr>
                <w:sz w:val="21"/>
                <w:szCs w:val="21"/>
                <w:lang w:val="fr-FR"/>
              </w:rPr>
              <w:t>Autre …………………………………………………………</w:t>
            </w:r>
          </w:p>
        </w:tc>
      </w:tr>
      <w:tr w:rsidR="00A53B5C" w:rsidRPr="00142DF2" w14:paraId="61B80B19" w14:textId="77777777" w:rsidTr="00D51A84">
        <w:trPr>
          <w:trHeight w:val="868"/>
        </w:trPr>
        <w:tc>
          <w:tcPr>
            <w:tcW w:w="1578" w:type="pct"/>
            <w:tcBorders>
              <w:bottom w:val="nil"/>
            </w:tcBorders>
          </w:tcPr>
          <w:p w14:paraId="0F2BDC29" w14:textId="77777777" w:rsidR="00A53B5C" w:rsidRPr="00C02F71" w:rsidRDefault="00A53B5C" w:rsidP="00D51A84">
            <w:pPr>
              <w:numPr>
                <w:ilvl w:val="0"/>
                <w:numId w:val="34"/>
              </w:numPr>
              <w:shd w:val="clear" w:color="auto" w:fill="FFFFFF"/>
              <w:spacing w:before="60" w:after="60"/>
              <w:contextualSpacing/>
              <w:jc w:val="left"/>
              <w:rPr>
                <w:rFonts w:asciiTheme="majorHAnsi" w:eastAsia="Calibri" w:hAnsiTheme="majorHAnsi" w:cstheme="majorBidi"/>
                <w:b/>
                <w:bCs/>
                <w:sz w:val="21"/>
                <w:szCs w:val="21"/>
                <w:lang w:val="fr-FR"/>
              </w:rPr>
            </w:pPr>
            <w:r w:rsidRPr="003D6C39">
              <w:rPr>
                <w:rFonts w:asciiTheme="majorHAnsi" w:eastAsia="Calibri" w:hAnsiTheme="majorHAnsi" w:cstheme="majorBidi"/>
                <w:b/>
                <w:bCs/>
                <w:sz w:val="21"/>
                <w:szCs w:val="21"/>
                <w:lang w:val="fr-FR"/>
              </w:rPr>
              <w:t>Quelle série de recommandations stratégiques a é</w:t>
            </w:r>
            <w:r>
              <w:rPr>
                <w:rFonts w:asciiTheme="majorHAnsi" w:eastAsia="Calibri" w:hAnsiTheme="majorHAnsi" w:cstheme="majorBidi"/>
                <w:b/>
                <w:bCs/>
                <w:sz w:val="21"/>
                <w:szCs w:val="21"/>
                <w:lang w:val="fr-FR"/>
              </w:rPr>
              <w:t>té pertinente pour l'expérience</w:t>
            </w:r>
            <w:r w:rsidRPr="003D6C39">
              <w:rPr>
                <w:rFonts w:asciiTheme="majorHAnsi" w:eastAsia="Calibri" w:hAnsiTheme="majorHAnsi" w:cstheme="majorBidi"/>
                <w:b/>
                <w:bCs/>
                <w:sz w:val="21"/>
                <w:szCs w:val="21"/>
                <w:lang w:val="fr-FR"/>
              </w:rPr>
              <w:t>?</w:t>
            </w:r>
            <w:r w:rsidRPr="00BD3DFE">
              <w:rPr>
                <w:rFonts w:asciiTheme="majorHAnsi" w:eastAsia="Calibri" w:hAnsiTheme="majorHAnsi" w:cstheme="majorBidi"/>
                <w:b/>
                <w:bCs/>
                <w:sz w:val="21"/>
                <w:szCs w:val="21"/>
                <w:lang w:val="fr-FR"/>
              </w:rPr>
              <w:t xml:space="preserve"> </w:t>
            </w:r>
            <w:r w:rsidRPr="003D6C39">
              <w:rPr>
                <w:rFonts w:asciiTheme="majorHAnsi" w:eastAsia="Calibri" w:hAnsiTheme="majorHAnsi" w:cstheme="majorBidi"/>
                <w:i/>
                <w:iCs/>
                <w:sz w:val="21"/>
                <w:szCs w:val="21"/>
                <w:lang w:val="fr-FR"/>
              </w:rPr>
              <w:t>(Veuillez mentionner tous les éléments pertinents)</w:t>
            </w:r>
          </w:p>
        </w:tc>
        <w:tc>
          <w:tcPr>
            <w:tcW w:w="3422" w:type="pct"/>
          </w:tcPr>
          <w:p w14:paraId="20A9D90D" w14:textId="77777777" w:rsidR="00A53B5C" w:rsidRPr="00D072B7" w:rsidRDefault="00402CB1" w:rsidP="00D51A84">
            <w:pPr>
              <w:rPr>
                <w:rFonts w:asciiTheme="majorHAnsi" w:eastAsia="Calibri" w:hAnsiTheme="majorHAnsi" w:cstheme="majorBidi"/>
                <w:sz w:val="21"/>
                <w:szCs w:val="21"/>
                <w:lang w:val="fr-FR"/>
              </w:rPr>
            </w:pPr>
            <w:sdt>
              <w:sdtPr>
                <w:rPr>
                  <w:rFonts w:asciiTheme="majorHAnsi" w:eastAsia="MS Mincho" w:hAnsiTheme="majorHAnsi" w:cstheme="majorBidi"/>
                  <w:bCs/>
                  <w:sz w:val="21"/>
                  <w:szCs w:val="21"/>
                  <w:lang w:val="fr-FR" w:eastAsia="ja-JP" w:bidi="th-TH"/>
                </w:rPr>
                <w:id w:val="-1496187228"/>
                <w14:checkbox>
                  <w14:checked w14:val="0"/>
                  <w14:checkedState w14:val="2612" w14:font="MS Gothic"/>
                  <w14:uncheckedState w14:val="2610" w14:font="MS Gothic"/>
                </w14:checkbox>
              </w:sdtPr>
              <w:sdtEndPr/>
              <w:sdtContent>
                <w:r w:rsidR="00A53B5C" w:rsidRPr="00D072B7">
                  <w:rPr>
                    <w:rFonts w:ascii="Segoe UI Symbol" w:eastAsia="MS Gothic" w:hAnsi="Segoe UI Symbol" w:cs="Segoe UI Symbol"/>
                    <w:bCs/>
                    <w:sz w:val="21"/>
                    <w:szCs w:val="21"/>
                    <w:lang w:val="fr-FR" w:eastAsia="ja-JP" w:bidi="th-TH"/>
                  </w:rPr>
                  <w:t>☐</w:t>
                </w:r>
              </w:sdtContent>
            </w:sdt>
            <w:r w:rsidR="00A53B5C" w:rsidRPr="00D072B7">
              <w:rPr>
                <w:rFonts w:asciiTheme="majorHAnsi" w:eastAsia="Calibri" w:hAnsiTheme="majorHAnsi" w:cstheme="majorBidi"/>
                <w:b/>
                <w:sz w:val="21"/>
                <w:szCs w:val="21"/>
                <w:lang w:val="fr-FR"/>
              </w:rPr>
              <w:t xml:space="preserve">  </w:t>
            </w:r>
            <w:r w:rsidR="00A53B5C">
              <w:rPr>
                <w:rFonts w:asciiTheme="majorHAnsi" w:eastAsia="Calibri" w:hAnsiTheme="majorHAnsi" w:cstheme="majorBidi"/>
                <w:b/>
                <w:sz w:val="21"/>
                <w:szCs w:val="21"/>
                <w:lang w:val="fr-FR"/>
              </w:rPr>
              <w:t xml:space="preserve"> </w:t>
            </w:r>
            <w:r w:rsidR="00A53B5C" w:rsidRPr="00D072B7">
              <w:rPr>
                <w:rFonts w:asciiTheme="majorHAnsi" w:hAnsiTheme="majorHAnsi" w:cstheme="minorHAnsi"/>
                <w:b/>
                <w:sz w:val="21"/>
                <w:szCs w:val="21"/>
                <w:lang w:val="fr-FR"/>
              </w:rPr>
              <w:t>Série 1:</w:t>
            </w:r>
            <w:r w:rsidR="00A53B5C" w:rsidRPr="00D072B7">
              <w:rPr>
                <w:rFonts w:asciiTheme="majorHAnsi" w:hAnsiTheme="majorHAnsi" w:cstheme="minorHAnsi"/>
                <w:sz w:val="21"/>
                <w:szCs w:val="21"/>
                <w:lang w:val="fr-FR"/>
              </w:rPr>
              <w:t xml:space="preserve">    </w:t>
            </w:r>
            <w:r>
              <w:fldChar w:fldCharType="begin"/>
            </w:r>
            <w:r w:rsidRPr="00142DF2">
              <w:rPr>
                <w:lang w:val="fr-FR"/>
              </w:rPr>
              <w:instrText xml:space="preserve"> HYPERLINK "https://www.fao.org/3/av038f/av038f.pdf" </w:instrText>
            </w:r>
            <w:r>
              <w:fldChar w:fldCharType="separate"/>
            </w:r>
            <w:r w:rsidR="00A53B5C" w:rsidRPr="00D072B7">
              <w:rPr>
                <w:rStyle w:val="Hyperlink"/>
                <w:rFonts w:asciiTheme="majorHAnsi" w:hAnsiTheme="majorHAnsi" w:cstheme="minorHAnsi"/>
                <w:i/>
                <w:sz w:val="21"/>
                <w:szCs w:val="21"/>
                <w:lang w:val="fr-FR"/>
              </w:rPr>
              <w:t>Volatilité des prix et sécurité alimentaire</w:t>
            </w:r>
            <w:r>
              <w:rPr>
                <w:rStyle w:val="Hyperlink"/>
                <w:rFonts w:asciiTheme="majorHAnsi" w:hAnsiTheme="majorHAnsi" w:cstheme="minorHAnsi"/>
                <w:i/>
                <w:sz w:val="21"/>
                <w:szCs w:val="21"/>
                <w:lang w:val="fr-FR"/>
              </w:rPr>
              <w:fldChar w:fldCharType="end"/>
            </w:r>
            <w:r w:rsidR="00A53B5C" w:rsidRPr="00D072B7">
              <w:rPr>
                <w:rFonts w:asciiTheme="majorHAnsi" w:hAnsiTheme="majorHAnsi" w:cstheme="minorHAnsi"/>
                <w:sz w:val="21"/>
                <w:szCs w:val="21"/>
                <w:lang w:val="fr-FR"/>
              </w:rPr>
              <w:t xml:space="preserve"> </w:t>
            </w:r>
          </w:p>
          <w:p w14:paraId="2EF89E7E" w14:textId="77777777" w:rsidR="00A53B5C" w:rsidRPr="00D072B7" w:rsidRDefault="00402CB1" w:rsidP="00D51A84">
            <w:pPr>
              <w:rPr>
                <w:rFonts w:asciiTheme="majorHAnsi" w:eastAsia="Calibri" w:hAnsiTheme="majorHAnsi" w:cstheme="majorBidi"/>
                <w:sz w:val="21"/>
                <w:szCs w:val="21"/>
                <w:lang w:val="fr-FR"/>
              </w:rPr>
            </w:pPr>
            <w:sdt>
              <w:sdtPr>
                <w:rPr>
                  <w:rFonts w:asciiTheme="majorHAnsi" w:eastAsia="MS Mincho" w:hAnsiTheme="majorHAnsi" w:cstheme="majorBidi"/>
                  <w:bCs/>
                  <w:sz w:val="21"/>
                  <w:szCs w:val="21"/>
                  <w:lang w:val="fr-FR" w:eastAsia="ja-JP" w:bidi="th-TH"/>
                </w:rPr>
                <w:id w:val="1485515234"/>
                <w14:checkbox>
                  <w14:checked w14:val="0"/>
                  <w14:checkedState w14:val="2612" w14:font="MS Gothic"/>
                  <w14:uncheckedState w14:val="2610" w14:font="MS Gothic"/>
                </w14:checkbox>
              </w:sdtPr>
              <w:sdtEndPr/>
              <w:sdtContent>
                <w:r w:rsidR="00A53B5C" w:rsidRPr="00D072B7">
                  <w:rPr>
                    <w:rFonts w:ascii="Segoe UI Symbol" w:eastAsia="MS Gothic" w:hAnsi="Segoe UI Symbol" w:cs="Segoe UI Symbol"/>
                    <w:bCs/>
                    <w:sz w:val="21"/>
                    <w:szCs w:val="21"/>
                    <w:lang w:val="fr-FR" w:eastAsia="ja-JP" w:bidi="th-TH"/>
                  </w:rPr>
                  <w:t>☐</w:t>
                </w:r>
              </w:sdtContent>
            </w:sdt>
            <w:r w:rsidR="00A53B5C">
              <w:rPr>
                <w:rFonts w:asciiTheme="majorHAnsi" w:eastAsia="Calibri" w:hAnsiTheme="majorHAnsi" w:cstheme="majorBidi"/>
                <w:sz w:val="21"/>
                <w:szCs w:val="21"/>
                <w:lang w:val="fr-FR"/>
              </w:rPr>
              <w:t xml:space="preserve"> </w:t>
            </w:r>
            <w:r w:rsidR="00A53B5C" w:rsidRPr="00D072B7">
              <w:rPr>
                <w:rFonts w:asciiTheme="majorHAnsi" w:hAnsiTheme="majorHAnsi" w:cstheme="minorHAnsi"/>
                <w:b/>
                <w:sz w:val="21"/>
                <w:szCs w:val="21"/>
                <w:lang w:val="fr-FR"/>
              </w:rPr>
              <w:t>Série 2:</w:t>
            </w:r>
            <w:r w:rsidR="00A53B5C">
              <w:rPr>
                <w:rFonts w:asciiTheme="majorHAnsi" w:hAnsiTheme="majorHAnsi" w:cstheme="minorHAnsi"/>
                <w:sz w:val="21"/>
                <w:szCs w:val="21"/>
                <w:lang w:val="fr-FR"/>
              </w:rPr>
              <w:t xml:space="preserve">  </w:t>
            </w:r>
            <w:r>
              <w:fldChar w:fldCharType="begin"/>
            </w:r>
            <w:r w:rsidRPr="00142DF2">
              <w:rPr>
                <w:lang w:val="fr-FR"/>
              </w:rPr>
              <w:instrText xml:space="preserve"> HYPERLINK "https://www.fao.org/3/av036f/av036f.pdf" </w:instrText>
            </w:r>
            <w:r>
              <w:fldChar w:fldCharType="separate"/>
            </w:r>
            <w:r w:rsidR="00A53B5C" w:rsidRPr="00D072B7">
              <w:rPr>
                <w:rStyle w:val="Hyperlink"/>
                <w:rFonts w:asciiTheme="majorHAnsi" w:hAnsiTheme="majorHAnsi" w:cstheme="minorHAnsi"/>
                <w:i/>
                <w:sz w:val="21"/>
                <w:szCs w:val="21"/>
                <w:lang w:val="fr-FR"/>
              </w:rPr>
              <w:t>Protection sociale pour la sécurité alimentaire et de la nutrition</w:t>
            </w:r>
            <w:r>
              <w:rPr>
                <w:rStyle w:val="Hyperlink"/>
                <w:rFonts w:asciiTheme="majorHAnsi" w:hAnsiTheme="majorHAnsi" w:cstheme="minorHAnsi"/>
                <w:i/>
                <w:sz w:val="21"/>
                <w:szCs w:val="21"/>
                <w:lang w:val="fr-FR"/>
              </w:rPr>
              <w:fldChar w:fldCharType="end"/>
            </w:r>
          </w:p>
          <w:p w14:paraId="12E5084A" w14:textId="77777777" w:rsidR="00A53B5C" w:rsidRPr="00D072B7" w:rsidRDefault="00A53B5C" w:rsidP="00D51A84">
            <w:pPr>
              <w:shd w:val="clear" w:color="auto" w:fill="FFFFFF"/>
              <w:spacing w:before="60" w:after="60"/>
              <w:rPr>
                <w:rFonts w:asciiTheme="majorHAnsi" w:eastAsia="MS Mincho" w:hAnsiTheme="majorHAnsi" w:cstheme="majorBidi"/>
                <w:i/>
                <w:iCs/>
                <w:color w:val="0000FF"/>
                <w:sz w:val="21"/>
                <w:szCs w:val="21"/>
                <w:lang w:val="fr-FR" w:eastAsia="ja-JP" w:bidi="th-TH"/>
              </w:rPr>
            </w:pPr>
          </w:p>
          <w:p w14:paraId="777BC16B" w14:textId="52F9FC33" w:rsidR="00A53B5C" w:rsidRPr="00BD3DFE" w:rsidRDefault="0044121E" w:rsidP="00D51A84">
            <w:pPr>
              <w:shd w:val="clear" w:color="auto" w:fill="FFFFFF"/>
              <w:spacing w:before="60" w:after="60"/>
              <w:rPr>
                <w:rFonts w:asciiTheme="majorHAnsi" w:eastAsia="MS Mincho" w:hAnsiTheme="majorHAnsi" w:cstheme="majorBidi"/>
                <w:b/>
                <w:bCs/>
                <w:i/>
                <w:iCs/>
                <w:color w:val="0000FF"/>
                <w:sz w:val="21"/>
                <w:szCs w:val="21"/>
                <w:lang w:val="fr-FR" w:eastAsia="ja-JP" w:bidi="th-TH"/>
              </w:rPr>
            </w:pPr>
            <w:r w:rsidRPr="0044121E">
              <w:rPr>
                <w:rFonts w:asciiTheme="majorHAnsi" w:eastAsia="MS Mincho" w:hAnsiTheme="majorHAnsi" w:cstheme="majorBidi"/>
                <w:b/>
                <w:bCs/>
                <w:i/>
                <w:iCs/>
                <w:sz w:val="21"/>
                <w:szCs w:val="21"/>
                <w:lang w:val="fr-FR" w:eastAsia="ja-JP" w:bidi="th-TH"/>
              </w:rPr>
              <w:lastRenderedPageBreak/>
              <w:t>[Si aucune de ces deux séries de recommandations politiques n'a été utilisée dans l'expérience ou les expériences partagées pendant l'événement, veuillez passer directement à la question xii]</w:t>
            </w:r>
          </w:p>
        </w:tc>
      </w:tr>
      <w:tr w:rsidR="00AD0CEB" w:rsidRPr="00142DF2" w14:paraId="497400C7" w14:textId="77777777" w:rsidTr="00D51A84">
        <w:trPr>
          <w:trHeight w:val="868"/>
        </w:trPr>
        <w:tc>
          <w:tcPr>
            <w:tcW w:w="1578" w:type="pct"/>
            <w:tcBorders>
              <w:bottom w:val="nil"/>
            </w:tcBorders>
          </w:tcPr>
          <w:p w14:paraId="40B17B5A" w14:textId="58AD6141" w:rsidR="00AD0CEB" w:rsidRPr="00BD3DFE" w:rsidRDefault="000C1678" w:rsidP="000C1678">
            <w:pPr>
              <w:numPr>
                <w:ilvl w:val="0"/>
                <w:numId w:val="34"/>
              </w:numPr>
              <w:shd w:val="clear" w:color="auto" w:fill="FFFFFF"/>
              <w:spacing w:before="60" w:after="60"/>
              <w:contextualSpacing/>
              <w:jc w:val="left"/>
              <w:rPr>
                <w:rFonts w:asciiTheme="majorHAnsi" w:eastAsia="Calibri" w:hAnsiTheme="majorHAnsi" w:cstheme="majorBidi"/>
                <w:b/>
                <w:bCs/>
                <w:sz w:val="21"/>
                <w:szCs w:val="21"/>
                <w:lang w:val="fr-FR"/>
              </w:rPr>
            </w:pPr>
            <w:r w:rsidRPr="000C1678">
              <w:rPr>
                <w:rFonts w:asciiTheme="majorHAnsi" w:eastAsia="Calibri" w:hAnsiTheme="majorHAnsi" w:cstheme="majorBidi"/>
                <w:b/>
                <w:bCs/>
                <w:sz w:val="21"/>
                <w:szCs w:val="21"/>
                <w:lang w:val="fr-FR"/>
              </w:rPr>
              <w:lastRenderedPageBreak/>
              <w:t xml:space="preserve">Quelle(s) recommandation(s) politique(s) spécifique(s) du rapport Volatilité des prix et protection sociale a (ont) été pertinente(s) par rapport aux expériences partagées lors de l'événement ? </w:t>
            </w:r>
            <w:r w:rsidRPr="000C1678">
              <w:rPr>
                <w:rFonts w:asciiTheme="majorHAnsi" w:eastAsia="Calibri" w:hAnsiTheme="majorHAnsi" w:cstheme="majorBidi"/>
                <w:i/>
                <w:iCs/>
                <w:sz w:val="21"/>
                <w:szCs w:val="21"/>
                <w:lang w:val="fr-FR"/>
              </w:rPr>
              <w:t>(Choisissez toutes les réponses applicables)</w:t>
            </w:r>
            <w:r w:rsidR="00AD0CEB" w:rsidRPr="00BD3DFE">
              <w:rPr>
                <w:rFonts w:asciiTheme="majorHAnsi" w:eastAsia="Calibri" w:hAnsiTheme="majorHAnsi" w:cstheme="majorBidi"/>
                <w:b/>
                <w:bCs/>
                <w:sz w:val="21"/>
                <w:szCs w:val="21"/>
                <w:lang w:val="fr-FR"/>
              </w:rPr>
              <w:t xml:space="preserve"> </w:t>
            </w:r>
          </w:p>
        </w:tc>
        <w:tc>
          <w:tcPr>
            <w:tcW w:w="3422" w:type="pct"/>
          </w:tcPr>
          <w:p w14:paraId="73D6066E" w14:textId="27EAAE37" w:rsidR="00AD0CEB" w:rsidRPr="00063FD7" w:rsidRDefault="00063FD7" w:rsidP="00D51A84">
            <w:pPr>
              <w:shd w:val="clear" w:color="auto" w:fill="FFFFFF"/>
              <w:spacing w:before="60" w:after="60"/>
              <w:rPr>
                <w:rFonts w:asciiTheme="majorHAnsi" w:eastAsia="MS Mincho" w:hAnsiTheme="majorHAnsi" w:cstheme="majorBidi"/>
                <w:i/>
                <w:iCs/>
                <w:sz w:val="21"/>
                <w:szCs w:val="21"/>
                <w:u w:val="single"/>
                <w:lang w:val="fr-FR" w:eastAsia="ja-JP" w:bidi="th-TH"/>
              </w:rPr>
            </w:pPr>
            <w:r w:rsidRPr="00063FD7">
              <w:rPr>
                <w:rFonts w:asciiTheme="majorHAnsi" w:eastAsia="MS Mincho" w:hAnsiTheme="majorHAnsi" w:cstheme="majorBidi"/>
                <w:i/>
                <w:iCs/>
                <w:sz w:val="21"/>
                <w:szCs w:val="21"/>
                <w:u w:val="single"/>
                <w:lang w:val="fr-FR" w:eastAsia="ja-JP" w:bidi="th-TH"/>
              </w:rPr>
              <w:t>Volatilité des prix et sécurité alimentaire</w:t>
            </w:r>
          </w:p>
          <w:p w14:paraId="74C1A8E3" w14:textId="0154A39E" w:rsidR="00AD0CEB" w:rsidRPr="00BD3DFE" w:rsidRDefault="00AD0CEB" w:rsidP="00D51A84">
            <w:pPr>
              <w:shd w:val="clear" w:color="auto" w:fill="FFFFFF"/>
              <w:spacing w:before="60" w:after="60"/>
              <w:rPr>
                <w:rFonts w:asciiTheme="majorHAnsi" w:eastAsia="Calibri" w:hAnsiTheme="majorHAnsi" w:cstheme="majorBidi"/>
                <w:i/>
                <w:iCs/>
                <w:sz w:val="21"/>
                <w:szCs w:val="21"/>
                <w:lang w:val="fr-FR"/>
              </w:rPr>
            </w:pPr>
            <w:r w:rsidRPr="003D6C39">
              <w:rPr>
                <w:rFonts w:asciiTheme="majorHAnsi" w:eastAsia="Calibri" w:hAnsiTheme="majorHAnsi" w:cstheme="majorBidi"/>
                <w:i/>
                <w:iCs/>
                <w:sz w:val="21"/>
                <w:szCs w:val="21"/>
                <w:lang w:val="fr-FR"/>
              </w:rPr>
              <w:t xml:space="preserve">(Choisissez parmi les recommandations énumérées dans le document, </w:t>
            </w:r>
            <w:proofErr w:type="gramStart"/>
            <w:r w:rsidRPr="003D6C39">
              <w:rPr>
                <w:rFonts w:asciiTheme="majorHAnsi" w:eastAsia="Calibri" w:hAnsiTheme="majorHAnsi" w:cstheme="majorBidi"/>
                <w:i/>
                <w:iCs/>
                <w:sz w:val="21"/>
                <w:szCs w:val="21"/>
                <w:lang w:val="fr-FR"/>
              </w:rPr>
              <w:t>de a</w:t>
            </w:r>
            <w:proofErr w:type="gramEnd"/>
            <w:r w:rsidRPr="003D6C39">
              <w:rPr>
                <w:rFonts w:asciiTheme="majorHAnsi" w:eastAsia="Calibri" w:hAnsiTheme="majorHAnsi" w:cstheme="majorBidi"/>
                <w:i/>
                <w:iCs/>
                <w:sz w:val="21"/>
                <w:szCs w:val="21"/>
                <w:lang w:val="fr-FR"/>
              </w:rPr>
              <w:t>) à q) et expliquez pourquoi)</w:t>
            </w:r>
          </w:p>
          <w:p w14:paraId="44790147" w14:textId="7ACF4FA9" w:rsidR="00AD0CEB" w:rsidRPr="00BD3DFE" w:rsidRDefault="00AD0CEB" w:rsidP="00D51A84">
            <w:pPr>
              <w:shd w:val="clear" w:color="auto" w:fill="FFFFFF"/>
              <w:spacing w:before="60" w:after="60"/>
              <w:rPr>
                <w:rFonts w:asciiTheme="majorHAnsi" w:eastAsia="Calibri" w:hAnsiTheme="majorHAnsi" w:cstheme="majorBidi"/>
                <w:i/>
                <w:iCs/>
                <w:sz w:val="21"/>
                <w:szCs w:val="21"/>
                <w:lang w:val="fr-FR"/>
              </w:rPr>
            </w:pPr>
            <w:r w:rsidRPr="003D6C39">
              <w:rPr>
                <w:rFonts w:asciiTheme="majorHAnsi" w:eastAsia="Calibri" w:hAnsiTheme="majorHAnsi" w:cstheme="majorBidi"/>
                <w:i/>
                <w:iCs/>
                <w:sz w:val="21"/>
                <w:szCs w:val="21"/>
                <w:lang w:val="fr-FR"/>
              </w:rPr>
              <w:t xml:space="preserve"> </w:t>
            </w:r>
            <w:r w:rsidR="00C179EA">
              <w:rPr>
                <w:rFonts w:asciiTheme="majorHAnsi" w:eastAsia="Calibri" w:hAnsiTheme="majorHAnsi" w:cstheme="majorBidi"/>
                <w:i/>
                <w:iCs/>
                <w:sz w:val="21"/>
                <w:szCs w:val="21"/>
                <w:lang w:val="fr-FR"/>
              </w:rPr>
              <w:t>[</w:t>
            </w:r>
            <w:proofErr w:type="gramStart"/>
            <w:r w:rsidRPr="003D6C39">
              <w:rPr>
                <w:rFonts w:asciiTheme="majorHAnsi" w:eastAsia="Calibri" w:hAnsiTheme="majorHAnsi" w:cstheme="majorBidi"/>
                <w:i/>
                <w:iCs/>
                <w:sz w:val="21"/>
                <w:szCs w:val="21"/>
                <w:lang w:val="fr-FR"/>
              </w:rPr>
              <w:t>par</w:t>
            </w:r>
            <w:proofErr w:type="gramEnd"/>
            <w:r w:rsidRPr="003D6C39">
              <w:rPr>
                <w:rFonts w:asciiTheme="majorHAnsi" w:eastAsia="Calibri" w:hAnsiTheme="majorHAnsi" w:cstheme="majorBidi"/>
                <w:i/>
                <w:iCs/>
                <w:sz w:val="21"/>
                <w:szCs w:val="21"/>
                <w:lang w:val="fr-FR"/>
              </w:rPr>
              <w:t xml:space="preserve"> exemple, la volatilité des prix </w:t>
            </w:r>
            <w:r w:rsidRPr="00916C34">
              <w:rPr>
                <w:rFonts w:asciiTheme="majorHAnsi" w:eastAsia="Calibri" w:hAnsiTheme="majorHAnsi" w:cstheme="majorBidi"/>
                <w:i/>
                <w:iCs/>
                <w:sz w:val="21"/>
                <w:szCs w:val="21"/>
                <w:lang w:val="fr-FR"/>
              </w:rPr>
              <w:t xml:space="preserve">: </w:t>
            </w:r>
            <w:proofErr w:type="spellStart"/>
            <w:r w:rsidRPr="00916C34">
              <w:rPr>
                <w:rFonts w:asciiTheme="majorHAnsi" w:eastAsia="Calibri" w:hAnsiTheme="majorHAnsi" w:cstheme="majorBidi"/>
                <w:i/>
                <w:iCs/>
                <w:sz w:val="21"/>
                <w:szCs w:val="21"/>
                <w:lang w:val="fr-FR"/>
              </w:rPr>
              <w:t>rcs</w:t>
            </w:r>
            <w:proofErr w:type="spellEnd"/>
            <w:r w:rsidRPr="00916C34">
              <w:rPr>
                <w:rFonts w:asciiTheme="majorHAnsi" w:eastAsia="Calibri" w:hAnsiTheme="majorHAnsi" w:cstheme="majorBidi"/>
                <w:i/>
                <w:iCs/>
                <w:sz w:val="21"/>
                <w:szCs w:val="21"/>
                <w:lang w:val="fr-FR"/>
              </w:rPr>
              <w:t xml:space="preserve"> :</w:t>
            </w:r>
            <w:r w:rsidRPr="003D6C39">
              <w:rPr>
                <w:rFonts w:asciiTheme="majorHAnsi" w:eastAsia="Calibri" w:hAnsiTheme="majorHAnsi" w:cstheme="majorBidi"/>
                <w:i/>
                <w:iCs/>
                <w:sz w:val="21"/>
                <w:szCs w:val="21"/>
                <w:lang w:val="fr-FR"/>
              </w:rPr>
              <w:t xml:space="preserve"> k) n) et q)</w:t>
            </w:r>
            <w:r w:rsidR="00C179EA">
              <w:rPr>
                <w:rFonts w:asciiTheme="majorHAnsi" w:eastAsia="Calibri" w:hAnsiTheme="majorHAnsi" w:cstheme="majorBidi"/>
                <w:i/>
                <w:iCs/>
                <w:sz w:val="21"/>
                <w:szCs w:val="21"/>
                <w:lang w:val="fr-FR"/>
              </w:rPr>
              <w:t>]</w:t>
            </w:r>
            <w:r w:rsidRPr="003D6C39">
              <w:rPr>
                <w:rFonts w:asciiTheme="majorHAnsi" w:eastAsia="Calibri" w:hAnsiTheme="majorHAnsi" w:cstheme="majorBidi"/>
                <w:i/>
                <w:iCs/>
                <w:sz w:val="21"/>
                <w:szCs w:val="21"/>
                <w:lang w:val="fr-FR"/>
              </w:rPr>
              <w:t>.</w:t>
            </w:r>
          </w:p>
          <w:p w14:paraId="7132E186" w14:textId="77777777" w:rsidR="00AD0CEB" w:rsidRPr="00BD3DFE" w:rsidRDefault="00AD0CEB" w:rsidP="00D51A84">
            <w:pPr>
              <w:shd w:val="clear" w:color="auto" w:fill="FFFFFF"/>
              <w:spacing w:before="60" w:after="60"/>
              <w:rPr>
                <w:rFonts w:asciiTheme="majorHAnsi" w:eastAsia="Calibri" w:hAnsiTheme="majorHAnsi" w:cstheme="majorBidi"/>
                <w:i/>
                <w:iCs/>
                <w:sz w:val="21"/>
                <w:szCs w:val="21"/>
                <w:lang w:val="fr-FR"/>
              </w:rPr>
            </w:pPr>
          </w:p>
          <w:p w14:paraId="4802BEA0" w14:textId="34FC0499" w:rsidR="00AD0CEB" w:rsidRPr="00063FD7" w:rsidRDefault="00063FD7" w:rsidP="00D51A84">
            <w:pPr>
              <w:shd w:val="clear" w:color="auto" w:fill="FFFFFF"/>
              <w:spacing w:before="60" w:after="60"/>
              <w:rPr>
                <w:rFonts w:asciiTheme="majorHAnsi" w:eastAsia="Calibri" w:hAnsiTheme="majorHAnsi" w:cstheme="majorBidi"/>
                <w:i/>
                <w:iCs/>
                <w:sz w:val="21"/>
                <w:szCs w:val="21"/>
                <w:u w:val="single"/>
                <w:lang w:val="fr-FR"/>
              </w:rPr>
            </w:pPr>
            <w:r w:rsidRPr="00063FD7">
              <w:rPr>
                <w:rFonts w:asciiTheme="majorHAnsi" w:eastAsia="Calibri" w:hAnsiTheme="majorHAnsi" w:cstheme="majorBidi"/>
                <w:i/>
                <w:iCs/>
                <w:sz w:val="21"/>
                <w:szCs w:val="21"/>
                <w:u w:val="single"/>
                <w:lang w:val="fr-FR"/>
              </w:rPr>
              <w:t>Protection sociale pour la sécurité alimentaire et de la nutrition</w:t>
            </w:r>
          </w:p>
          <w:p w14:paraId="2C57DE29" w14:textId="172180F4" w:rsidR="00AD0CEB" w:rsidRPr="00BD3DFE" w:rsidRDefault="00AD0CEB" w:rsidP="00D51A84">
            <w:pPr>
              <w:shd w:val="clear" w:color="auto" w:fill="FFFFFF"/>
              <w:spacing w:before="60" w:after="60"/>
              <w:rPr>
                <w:rFonts w:asciiTheme="majorHAnsi" w:eastAsia="Calibri" w:hAnsiTheme="majorHAnsi" w:cstheme="majorBidi"/>
                <w:i/>
                <w:iCs/>
                <w:sz w:val="21"/>
                <w:szCs w:val="21"/>
                <w:lang w:val="fr-FR"/>
              </w:rPr>
            </w:pPr>
            <w:r w:rsidRPr="003D6C39">
              <w:rPr>
                <w:rFonts w:asciiTheme="majorHAnsi" w:eastAsia="Calibri" w:hAnsiTheme="majorHAnsi" w:cstheme="majorBidi"/>
                <w:i/>
                <w:iCs/>
                <w:sz w:val="21"/>
                <w:szCs w:val="21"/>
                <w:lang w:val="fr-FR"/>
              </w:rPr>
              <w:t>(Choisissez parmi les recommandations énumérées aux alinéas A), B), C) and D) dans le document, et expliquez pourquoi)</w:t>
            </w:r>
          </w:p>
          <w:p w14:paraId="41F2A329" w14:textId="16411A8B" w:rsidR="00AD0CEB" w:rsidRPr="00BD3DFE" w:rsidRDefault="00AD0CEB" w:rsidP="00D51A84">
            <w:pPr>
              <w:shd w:val="clear" w:color="auto" w:fill="FFFFFF"/>
              <w:spacing w:before="60" w:after="60"/>
              <w:rPr>
                <w:rFonts w:asciiTheme="majorHAnsi" w:eastAsia="Calibri" w:hAnsiTheme="majorHAnsi" w:cstheme="majorBidi"/>
                <w:i/>
                <w:iCs/>
                <w:sz w:val="21"/>
                <w:szCs w:val="21"/>
                <w:lang w:val="fr-FR"/>
              </w:rPr>
            </w:pPr>
            <w:r w:rsidRPr="003D6C39">
              <w:rPr>
                <w:rFonts w:asciiTheme="majorHAnsi" w:eastAsia="Calibri" w:hAnsiTheme="majorHAnsi" w:cstheme="majorBidi"/>
                <w:i/>
                <w:iCs/>
                <w:sz w:val="21"/>
                <w:szCs w:val="21"/>
                <w:lang w:val="fr-FR"/>
              </w:rPr>
              <w:t xml:space="preserve"> </w:t>
            </w:r>
            <w:r w:rsidR="00916C34">
              <w:rPr>
                <w:rFonts w:asciiTheme="majorHAnsi" w:eastAsia="Calibri" w:hAnsiTheme="majorHAnsi" w:cstheme="majorBidi"/>
                <w:i/>
                <w:iCs/>
                <w:sz w:val="21"/>
                <w:szCs w:val="21"/>
                <w:lang w:val="fr-FR"/>
              </w:rPr>
              <w:t>[</w:t>
            </w:r>
            <w:proofErr w:type="gramStart"/>
            <w:r w:rsidRPr="003D6C39">
              <w:rPr>
                <w:rFonts w:asciiTheme="majorHAnsi" w:eastAsia="Calibri" w:hAnsiTheme="majorHAnsi" w:cstheme="majorBidi"/>
                <w:i/>
                <w:iCs/>
                <w:sz w:val="21"/>
                <w:szCs w:val="21"/>
                <w:lang w:val="fr-FR"/>
              </w:rPr>
              <w:t>par</w:t>
            </w:r>
            <w:proofErr w:type="gramEnd"/>
            <w:r w:rsidRPr="003D6C39">
              <w:rPr>
                <w:rFonts w:asciiTheme="majorHAnsi" w:eastAsia="Calibri" w:hAnsiTheme="majorHAnsi" w:cstheme="majorBidi"/>
                <w:i/>
                <w:iCs/>
                <w:sz w:val="21"/>
                <w:szCs w:val="21"/>
                <w:lang w:val="fr-FR"/>
              </w:rPr>
              <w:t xml:space="preserve"> exemple, Protection sociale: </w:t>
            </w:r>
            <w:proofErr w:type="spellStart"/>
            <w:r w:rsidRPr="00916C34">
              <w:rPr>
                <w:rFonts w:asciiTheme="majorHAnsi" w:eastAsia="Calibri" w:hAnsiTheme="majorHAnsi" w:cstheme="majorBidi"/>
                <w:i/>
                <w:iCs/>
                <w:sz w:val="21"/>
                <w:szCs w:val="21"/>
                <w:lang w:val="fr-FR"/>
              </w:rPr>
              <w:t>recs</w:t>
            </w:r>
            <w:proofErr w:type="spellEnd"/>
            <w:r w:rsidRPr="00916C34">
              <w:rPr>
                <w:rFonts w:asciiTheme="majorHAnsi" w:eastAsia="Calibri" w:hAnsiTheme="majorHAnsi" w:cstheme="majorBidi"/>
                <w:i/>
                <w:iCs/>
                <w:sz w:val="21"/>
                <w:szCs w:val="21"/>
                <w:lang w:val="fr-FR"/>
              </w:rPr>
              <w:t>:</w:t>
            </w:r>
            <w:r w:rsidRPr="003D6C39">
              <w:rPr>
                <w:rFonts w:asciiTheme="majorHAnsi" w:eastAsia="Calibri" w:hAnsiTheme="majorHAnsi" w:cstheme="majorBidi"/>
                <w:i/>
                <w:iCs/>
                <w:sz w:val="21"/>
                <w:szCs w:val="21"/>
                <w:lang w:val="fr-FR"/>
              </w:rPr>
              <w:t xml:space="preserve"> A 4); B 1)2)3): D 2)]</w:t>
            </w:r>
          </w:p>
          <w:p w14:paraId="146A34B0" w14:textId="77777777" w:rsidR="00AD0CEB" w:rsidRPr="00BD3DFE" w:rsidRDefault="00AD0CEB" w:rsidP="00D51A84">
            <w:pPr>
              <w:shd w:val="clear" w:color="auto" w:fill="FFFFFF"/>
              <w:spacing w:before="60" w:after="60"/>
              <w:rPr>
                <w:rFonts w:asciiTheme="majorHAnsi" w:eastAsia="MS Mincho" w:hAnsiTheme="majorHAnsi" w:cstheme="majorBidi"/>
                <w:color w:val="0000FF"/>
                <w:sz w:val="21"/>
                <w:szCs w:val="21"/>
                <w:lang w:val="fr-FR" w:eastAsia="ja-JP" w:bidi="th-TH"/>
              </w:rPr>
            </w:pPr>
          </w:p>
        </w:tc>
      </w:tr>
      <w:tr w:rsidR="00AD0CEB" w:rsidRPr="00142DF2" w14:paraId="73F8CCCF" w14:textId="77777777" w:rsidTr="00D51A84">
        <w:trPr>
          <w:trHeight w:val="1547"/>
        </w:trPr>
        <w:tc>
          <w:tcPr>
            <w:tcW w:w="1578" w:type="pct"/>
            <w:tcBorders>
              <w:bottom w:val="nil"/>
            </w:tcBorders>
          </w:tcPr>
          <w:p w14:paraId="024EBF05" w14:textId="446771C9" w:rsidR="00AD0CEB" w:rsidRPr="00BD3DFE" w:rsidRDefault="002277B0" w:rsidP="002277B0">
            <w:pPr>
              <w:numPr>
                <w:ilvl w:val="0"/>
                <w:numId w:val="34"/>
              </w:numPr>
              <w:shd w:val="clear" w:color="auto" w:fill="FFFFFF"/>
              <w:spacing w:before="60" w:after="60"/>
              <w:contextualSpacing/>
              <w:jc w:val="left"/>
              <w:rPr>
                <w:rFonts w:asciiTheme="majorHAnsi" w:eastAsia="Calibri" w:hAnsiTheme="majorHAnsi" w:cstheme="majorBidi"/>
                <w:b/>
                <w:bCs/>
                <w:sz w:val="21"/>
                <w:szCs w:val="21"/>
                <w:lang w:val="fr-FR"/>
              </w:rPr>
            </w:pPr>
            <w:r w:rsidRPr="002277B0">
              <w:rPr>
                <w:rFonts w:asciiTheme="majorHAnsi" w:eastAsia="Calibri" w:hAnsiTheme="majorHAnsi" w:cstheme="majorBidi"/>
                <w:b/>
                <w:bCs/>
                <w:sz w:val="21"/>
                <w:szCs w:val="21"/>
                <w:lang w:val="fr-FR"/>
              </w:rPr>
              <w:t xml:space="preserve">Comment les recommandations politiques </w:t>
            </w:r>
            <w:proofErr w:type="spellStart"/>
            <w:r w:rsidRPr="002277B0">
              <w:rPr>
                <w:rFonts w:asciiTheme="majorHAnsi" w:eastAsia="Calibri" w:hAnsiTheme="majorHAnsi" w:cstheme="majorBidi"/>
                <w:b/>
                <w:bCs/>
                <w:sz w:val="21"/>
                <w:szCs w:val="21"/>
                <w:lang w:val="fr-FR"/>
              </w:rPr>
              <w:t>ont-elles</w:t>
            </w:r>
            <w:proofErr w:type="spellEnd"/>
            <w:r w:rsidRPr="002277B0">
              <w:rPr>
                <w:rFonts w:asciiTheme="majorHAnsi" w:eastAsia="Calibri" w:hAnsiTheme="majorHAnsi" w:cstheme="majorBidi"/>
                <w:b/>
                <w:bCs/>
                <w:sz w:val="21"/>
                <w:szCs w:val="21"/>
                <w:lang w:val="fr-FR"/>
              </w:rPr>
              <w:t xml:space="preserve"> été utilisées dans les expériences partagées lors de l'événement ?</w:t>
            </w:r>
            <w:r w:rsidR="00AD0CEB" w:rsidRPr="00BD3DFE">
              <w:rPr>
                <w:rFonts w:asciiTheme="majorHAnsi" w:eastAsia="Calibri" w:hAnsiTheme="majorHAnsi" w:cstheme="majorBidi"/>
                <w:b/>
                <w:bCs/>
                <w:sz w:val="21"/>
                <w:szCs w:val="21"/>
                <w:lang w:val="fr-FR"/>
              </w:rPr>
              <w:t xml:space="preserve"> </w:t>
            </w:r>
          </w:p>
          <w:p w14:paraId="5F5D0A04" w14:textId="7F5516E8" w:rsidR="00AD0CEB" w:rsidRPr="002277B0" w:rsidRDefault="002277B0" w:rsidP="00D51A84">
            <w:pPr>
              <w:shd w:val="clear" w:color="auto" w:fill="FFFFFF"/>
              <w:spacing w:before="60" w:after="60"/>
              <w:ind w:left="720"/>
              <w:contextualSpacing/>
              <w:rPr>
                <w:rFonts w:asciiTheme="majorHAnsi" w:eastAsia="Calibri" w:hAnsiTheme="majorHAnsi" w:cstheme="majorBidi"/>
                <w:b/>
                <w:bCs/>
                <w:i/>
                <w:iCs/>
                <w:sz w:val="21"/>
                <w:szCs w:val="21"/>
                <w:lang w:val="fr-FR"/>
              </w:rPr>
            </w:pPr>
            <w:r w:rsidRPr="00DA41C0">
              <w:rPr>
                <w:rFonts w:asciiTheme="majorHAnsi" w:eastAsia="Calibri" w:hAnsiTheme="majorHAnsi"/>
                <w:i/>
                <w:iCs/>
                <w:sz w:val="21"/>
                <w:szCs w:val="21"/>
                <w:lang w:val="fr-FR"/>
              </w:rPr>
              <w:t>Brève description de l'expérience (ou des expériences) partagée(s) pendant l'événement</w:t>
            </w:r>
            <w:r w:rsidRPr="00DA41C0">
              <w:rPr>
                <w:rFonts w:asciiTheme="majorHAnsi" w:eastAsia="Calibri" w:hAnsiTheme="majorHAnsi"/>
                <w:b/>
                <w:bCs/>
                <w:sz w:val="21"/>
                <w:szCs w:val="21"/>
                <w:lang w:val="fr-FR"/>
              </w:rPr>
              <w:t>.</w:t>
            </w:r>
          </w:p>
        </w:tc>
        <w:tc>
          <w:tcPr>
            <w:tcW w:w="3422" w:type="pct"/>
          </w:tcPr>
          <w:p w14:paraId="0F56325E" w14:textId="77777777" w:rsidR="00AD0CEB" w:rsidRPr="002277B0" w:rsidRDefault="00AD0CEB" w:rsidP="00D51A84">
            <w:pPr>
              <w:shd w:val="clear" w:color="auto" w:fill="FFFFFF"/>
              <w:spacing w:before="60" w:after="60"/>
              <w:rPr>
                <w:rFonts w:asciiTheme="majorHAnsi" w:eastAsia="MS Mincho" w:hAnsiTheme="majorHAnsi" w:cstheme="majorBidi"/>
                <w:color w:val="0000FF"/>
                <w:sz w:val="21"/>
                <w:szCs w:val="21"/>
                <w:lang w:val="fr-FR" w:eastAsia="ja-JP" w:bidi="th-TH"/>
              </w:rPr>
            </w:pPr>
          </w:p>
          <w:p w14:paraId="78D6FDBD" w14:textId="77777777" w:rsidR="00AD0CEB" w:rsidRPr="002277B0" w:rsidRDefault="00AD0CEB" w:rsidP="00D51A84">
            <w:pPr>
              <w:shd w:val="clear" w:color="auto" w:fill="FFFFFF"/>
              <w:spacing w:before="60" w:after="60"/>
              <w:rPr>
                <w:rFonts w:asciiTheme="majorHAnsi" w:eastAsia="MS Mincho" w:hAnsiTheme="majorHAnsi" w:cstheme="majorBidi"/>
                <w:color w:val="0000FF"/>
                <w:sz w:val="21"/>
                <w:szCs w:val="21"/>
                <w:lang w:val="fr-FR" w:eastAsia="ja-JP" w:bidi="th-TH"/>
              </w:rPr>
            </w:pPr>
          </w:p>
          <w:p w14:paraId="6AD12156" w14:textId="77777777" w:rsidR="00AD0CEB" w:rsidRPr="002277B0" w:rsidRDefault="00AD0CEB" w:rsidP="00D51A84">
            <w:pPr>
              <w:shd w:val="clear" w:color="auto" w:fill="FFFFFF"/>
              <w:spacing w:before="60" w:after="60"/>
              <w:rPr>
                <w:rFonts w:asciiTheme="majorHAnsi" w:eastAsia="MS Mincho" w:hAnsiTheme="majorHAnsi" w:cstheme="majorBidi"/>
                <w:color w:val="0000FF"/>
                <w:sz w:val="21"/>
                <w:szCs w:val="21"/>
                <w:lang w:val="fr-FR" w:eastAsia="ja-JP" w:bidi="th-TH"/>
              </w:rPr>
            </w:pPr>
          </w:p>
        </w:tc>
      </w:tr>
      <w:tr w:rsidR="00AD0CEB" w:rsidRPr="00142DF2" w14:paraId="6D87E276" w14:textId="77777777" w:rsidTr="00D51A84">
        <w:trPr>
          <w:trHeight w:val="422"/>
        </w:trPr>
        <w:tc>
          <w:tcPr>
            <w:tcW w:w="1578" w:type="pct"/>
            <w:tcBorders>
              <w:top w:val="nil"/>
              <w:left w:val="single" w:sz="4" w:space="0" w:color="auto"/>
              <w:bottom w:val="nil"/>
              <w:right w:val="single" w:sz="4" w:space="0" w:color="auto"/>
            </w:tcBorders>
          </w:tcPr>
          <w:p w14:paraId="2AD6290C" w14:textId="0C7183B7" w:rsidR="00AD0CEB" w:rsidRPr="001D0CA5" w:rsidRDefault="001D0CA5" w:rsidP="00D51A84">
            <w:pPr>
              <w:shd w:val="clear" w:color="auto" w:fill="FFFFFF"/>
              <w:spacing w:before="60" w:after="60"/>
              <w:jc w:val="right"/>
              <w:rPr>
                <w:rFonts w:asciiTheme="majorHAnsi" w:eastAsia="Calibri" w:hAnsiTheme="majorHAnsi" w:cstheme="majorBidi"/>
                <w:b/>
                <w:bCs/>
                <w:sz w:val="21"/>
                <w:szCs w:val="21"/>
                <w:lang w:val="fr-FR"/>
              </w:rPr>
            </w:pPr>
            <w:r w:rsidRPr="001D0CA5">
              <w:rPr>
                <w:rFonts w:asciiTheme="majorHAnsi" w:eastAsia="Calibri" w:hAnsiTheme="majorHAnsi" w:cstheme="majorBidi"/>
                <w:b/>
                <w:bCs/>
                <w:sz w:val="21"/>
                <w:szCs w:val="21"/>
                <w:lang w:val="fr-FR"/>
              </w:rPr>
              <w:t>Qui a participé à l'expérience?</w:t>
            </w:r>
            <w:r w:rsidR="00AD0CEB" w:rsidRPr="001D0CA5">
              <w:rPr>
                <w:rFonts w:asciiTheme="majorHAnsi" w:eastAsia="Calibri" w:hAnsiTheme="majorHAnsi" w:cstheme="majorBidi"/>
                <w:b/>
                <w:bCs/>
                <w:sz w:val="21"/>
                <w:szCs w:val="21"/>
                <w:lang w:val="fr-FR"/>
              </w:rPr>
              <w:t xml:space="preserve"> </w:t>
            </w:r>
          </w:p>
        </w:tc>
        <w:tc>
          <w:tcPr>
            <w:tcW w:w="3422" w:type="pct"/>
            <w:tcBorders>
              <w:left w:val="single" w:sz="4" w:space="0" w:color="auto"/>
            </w:tcBorders>
          </w:tcPr>
          <w:p w14:paraId="43241660" w14:textId="77777777" w:rsidR="001D0CA5" w:rsidRPr="001D0CA5" w:rsidRDefault="001D0CA5" w:rsidP="001D0CA5">
            <w:pPr>
              <w:pStyle w:val="Style10"/>
              <w:rPr>
                <w:sz w:val="21"/>
                <w:szCs w:val="21"/>
                <w:lang w:val="fr-FR"/>
              </w:rPr>
            </w:pPr>
            <w:r w:rsidRPr="001D0CA5">
              <w:rPr>
                <w:rFonts w:eastAsia="Calibri"/>
                <w:sz w:val="21"/>
                <w:szCs w:val="21"/>
              </w:rPr>
              <w:sym w:font="Symbol" w:char="F080"/>
            </w:r>
            <w:r w:rsidRPr="001D0CA5">
              <w:rPr>
                <w:rFonts w:eastAsia="Calibri"/>
                <w:sz w:val="21"/>
                <w:szCs w:val="21"/>
                <w:lang w:val="fr-FR"/>
              </w:rPr>
              <w:t xml:space="preserve"> </w:t>
            </w:r>
            <w:r w:rsidRPr="001D0CA5">
              <w:rPr>
                <w:sz w:val="21"/>
                <w:szCs w:val="21"/>
                <w:lang w:val="fr-FR"/>
              </w:rPr>
              <w:t>Gouvernement</w:t>
            </w:r>
          </w:p>
          <w:p w14:paraId="5A7B42A8" w14:textId="77777777" w:rsidR="001D0CA5" w:rsidRPr="001D0CA5" w:rsidRDefault="001D0CA5" w:rsidP="001D0CA5">
            <w:pPr>
              <w:pStyle w:val="Style10"/>
              <w:rPr>
                <w:sz w:val="21"/>
                <w:szCs w:val="21"/>
                <w:lang w:val="fr-FR"/>
              </w:rPr>
            </w:pPr>
            <w:r w:rsidRPr="001D0CA5">
              <w:rPr>
                <w:rFonts w:eastAsia="Calibri"/>
                <w:sz w:val="21"/>
                <w:szCs w:val="21"/>
              </w:rPr>
              <w:sym w:font="Symbol" w:char="F080"/>
            </w:r>
            <w:r w:rsidRPr="001D0CA5">
              <w:rPr>
                <w:rFonts w:eastAsia="Calibri"/>
                <w:sz w:val="21"/>
                <w:szCs w:val="21"/>
                <w:lang w:val="fr-FR"/>
              </w:rPr>
              <w:t xml:space="preserve"> </w:t>
            </w:r>
            <w:r w:rsidRPr="001D0CA5">
              <w:rPr>
                <w:sz w:val="21"/>
                <w:szCs w:val="21"/>
                <w:lang w:val="fr-FR"/>
              </w:rPr>
              <w:t>Organisme des Nations Unies</w:t>
            </w:r>
          </w:p>
          <w:p w14:paraId="45B90272" w14:textId="77777777" w:rsidR="001D0CA5" w:rsidRPr="001D0CA5" w:rsidRDefault="001D0CA5" w:rsidP="001D0CA5">
            <w:pPr>
              <w:pStyle w:val="Style10"/>
              <w:rPr>
                <w:sz w:val="21"/>
                <w:szCs w:val="21"/>
                <w:lang w:val="fr-FR"/>
              </w:rPr>
            </w:pPr>
            <w:r w:rsidRPr="001D0CA5">
              <w:rPr>
                <w:rFonts w:eastAsia="Calibri"/>
                <w:sz w:val="21"/>
                <w:szCs w:val="21"/>
              </w:rPr>
              <w:sym w:font="Symbol" w:char="F080"/>
            </w:r>
            <w:r w:rsidRPr="001D0CA5">
              <w:rPr>
                <w:rFonts w:eastAsia="Calibri"/>
                <w:sz w:val="21"/>
                <w:szCs w:val="21"/>
                <w:lang w:val="fr-FR"/>
              </w:rPr>
              <w:t xml:space="preserve"> </w:t>
            </w:r>
            <w:r w:rsidRPr="001D0CA5">
              <w:rPr>
                <w:sz w:val="21"/>
                <w:szCs w:val="21"/>
                <w:lang w:val="fr-FR"/>
              </w:rPr>
              <w:t>Société civile / ONG</w:t>
            </w:r>
          </w:p>
          <w:p w14:paraId="659F99F7" w14:textId="77777777" w:rsidR="001D0CA5" w:rsidRPr="001D0CA5" w:rsidRDefault="001D0CA5" w:rsidP="001D0CA5">
            <w:pPr>
              <w:pStyle w:val="Style10"/>
              <w:rPr>
                <w:sz w:val="21"/>
                <w:szCs w:val="21"/>
                <w:lang w:val="fr-FR"/>
              </w:rPr>
            </w:pPr>
            <w:r w:rsidRPr="001D0CA5">
              <w:rPr>
                <w:rFonts w:eastAsia="Calibri"/>
                <w:sz w:val="21"/>
                <w:szCs w:val="21"/>
              </w:rPr>
              <w:sym w:font="Symbol" w:char="F080"/>
            </w:r>
            <w:r w:rsidRPr="001D0CA5">
              <w:rPr>
                <w:rFonts w:eastAsia="Calibri"/>
                <w:sz w:val="21"/>
                <w:szCs w:val="21"/>
                <w:lang w:val="fr-FR"/>
              </w:rPr>
              <w:t xml:space="preserve"> </w:t>
            </w:r>
            <w:r w:rsidRPr="001D0CA5">
              <w:rPr>
                <w:sz w:val="21"/>
                <w:szCs w:val="21"/>
                <w:lang w:val="fr-FR"/>
              </w:rPr>
              <w:t>Secteur privé</w:t>
            </w:r>
          </w:p>
          <w:p w14:paraId="36E28EAB" w14:textId="77777777" w:rsidR="001D0CA5" w:rsidRPr="001D0CA5" w:rsidRDefault="001D0CA5" w:rsidP="001D0CA5">
            <w:pPr>
              <w:pStyle w:val="Style10"/>
              <w:rPr>
                <w:sz w:val="21"/>
                <w:szCs w:val="21"/>
                <w:lang w:val="fr-FR"/>
              </w:rPr>
            </w:pPr>
            <w:r w:rsidRPr="001D0CA5">
              <w:rPr>
                <w:rFonts w:eastAsia="Calibri"/>
                <w:sz w:val="21"/>
                <w:szCs w:val="21"/>
              </w:rPr>
              <w:sym w:font="Symbol" w:char="F080"/>
            </w:r>
            <w:r w:rsidRPr="001D0CA5">
              <w:rPr>
                <w:rFonts w:eastAsia="Calibri"/>
                <w:sz w:val="21"/>
                <w:szCs w:val="21"/>
                <w:lang w:val="fr-FR"/>
              </w:rPr>
              <w:t xml:space="preserve"> </w:t>
            </w:r>
            <w:r w:rsidRPr="001D0CA5">
              <w:rPr>
                <w:sz w:val="21"/>
                <w:szCs w:val="21"/>
                <w:lang w:val="fr-FR"/>
              </w:rPr>
              <w:t>Université</w:t>
            </w:r>
          </w:p>
          <w:p w14:paraId="2C880C37" w14:textId="77777777" w:rsidR="001D0CA5" w:rsidRPr="001D0CA5" w:rsidRDefault="001D0CA5" w:rsidP="001D0CA5">
            <w:pPr>
              <w:pStyle w:val="Style10"/>
              <w:rPr>
                <w:sz w:val="21"/>
                <w:szCs w:val="21"/>
                <w:lang w:val="fr-FR"/>
              </w:rPr>
            </w:pPr>
            <w:r w:rsidRPr="001D0CA5">
              <w:rPr>
                <w:rFonts w:eastAsia="Calibri"/>
                <w:sz w:val="21"/>
                <w:szCs w:val="21"/>
              </w:rPr>
              <w:sym w:font="Symbol" w:char="F080"/>
            </w:r>
            <w:r w:rsidRPr="001D0CA5">
              <w:rPr>
                <w:rFonts w:eastAsia="Calibri"/>
                <w:sz w:val="21"/>
                <w:szCs w:val="21"/>
                <w:lang w:val="fr-FR"/>
              </w:rPr>
              <w:t xml:space="preserve"> </w:t>
            </w:r>
            <w:r w:rsidRPr="001D0CA5">
              <w:rPr>
                <w:sz w:val="21"/>
                <w:szCs w:val="21"/>
                <w:lang w:val="fr-FR"/>
              </w:rPr>
              <w:t>Donateur</w:t>
            </w:r>
          </w:p>
          <w:p w14:paraId="74F170F8" w14:textId="7A496881" w:rsidR="00AD0CEB" w:rsidRPr="001D0CA5" w:rsidRDefault="001D0CA5" w:rsidP="001D0CA5">
            <w:pPr>
              <w:shd w:val="clear" w:color="auto" w:fill="FFFFFF"/>
              <w:spacing w:before="60" w:after="60"/>
              <w:rPr>
                <w:rFonts w:asciiTheme="majorHAnsi" w:eastAsia="MS Mincho" w:hAnsiTheme="majorHAnsi" w:cstheme="majorBidi"/>
                <w:color w:val="0000FF"/>
                <w:sz w:val="21"/>
                <w:szCs w:val="21"/>
                <w:lang w:val="fr-FR" w:eastAsia="ja-JP" w:bidi="th-TH"/>
              </w:rPr>
            </w:pPr>
            <w:r w:rsidRPr="001D0CA5">
              <w:rPr>
                <w:rFonts w:eastAsia="Calibri" w:cs="Calibri"/>
                <w:sz w:val="21"/>
                <w:szCs w:val="21"/>
              </w:rPr>
              <w:sym w:font="Symbol" w:char="F080"/>
            </w:r>
            <w:r w:rsidRPr="001D0CA5">
              <w:rPr>
                <w:rFonts w:eastAsia="Calibri" w:cs="Calibri"/>
                <w:sz w:val="21"/>
                <w:szCs w:val="21"/>
                <w:lang w:val="fr-FR"/>
              </w:rPr>
              <w:t xml:space="preserve"> </w:t>
            </w:r>
            <w:r w:rsidRPr="001D0CA5">
              <w:rPr>
                <w:rFonts w:eastAsia="MS Mincho"/>
                <w:sz w:val="21"/>
                <w:szCs w:val="21"/>
                <w:lang w:val="fr-FR"/>
              </w:rPr>
              <w:t>Autre …………………………………………………………</w:t>
            </w:r>
          </w:p>
        </w:tc>
      </w:tr>
      <w:tr w:rsidR="00AD0CEB" w:rsidRPr="00142DF2" w14:paraId="0AF56A1D" w14:textId="77777777" w:rsidTr="00D51A84">
        <w:trPr>
          <w:trHeight w:val="422"/>
        </w:trPr>
        <w:tc>
          <w:tcPr>
            <w:tcW w:w="1578" w:type="pct"/>
            <w:tcBorders>
              <w:top w:val="nil"/>
              <w:left w:val="single" w:sz="4" w:space="0" w:color="auto"/>
              <w:bottom w:val="nil"/>
              <w:right w:val="single" w:sz="4" w:space="0" w:color="auto"/>
            </w:tcBorders>
          </w:tcPr>
          <w:p w14:paraId="1107B930" w14:textId="74639582" w:rsidR="00AD0CEB" w:rsidRPr="00BD3DFE" w:rsidRDefault="002277B0" w:rsidP="00D51A84">
            <w:pPr>
              <w:shd w:val="clear" w:color="auto" w:fill="FFFFFF"/>
              <w:spacing w:before="60" w:after="60"/>
              <w:ind w:left="585"/>
              <w:jc w:val="right"/>
              <w:rPr>
                <w:rFonts w:asciiTheme="majorHAnsi" w:eastAsia="Calibri" w:hAnsiTheme="majorHAnsi"/>
                <w:b/>
                <w:bCs/>
                <w:sz w:val="21"/>
                <w:szCs w:val="21"/>
                <w:lang w:val="fr-FR"/>
              </w:rPr>
            </w:pPr>
            <w:r w:rsidRPr="002277B0">
              <w:rPr>
                <w:rFonts w:asciiTheme="majorHAnsi" w:eastAsia="Calibri" w:hAnsiTheme="majorHAnsi"/>
                <w:b/>
                <w:bCs/>
                <w:sz w:val="21"/>
                <w:szCs w:val="21"/>
                <w:lang w:val="fr-FR"/>
              </w:rPr>
              <w:t>Comment les différents groupes d'acteurs touchés par l'insécurité alimentaire et la malnutrition ont-ils été impliqués dans les expériences partagées lors de l'événement ?</w:t>
            </w:r>
          </w:p>
        </w:tc>
        <w:tc>
          <w:tcPr>
            <w:tcW w:w="3422" w:type="pct"/>
            <w:tcBorders>
              <w:left w:val="single" w:sz="4" w:space="0" w:color="auto"/>
            </w:tcBorders>
          </w:tcPr>
          <w:p w14:paraId="705824B3" w14:textId="0488604B" w:rsidR="00AD0CEB" w:rsidRPr="00BD3DFE" w:rsidRDefault="001D0CA5" w:rsidP="00D51A84">
            <w:pPr>
              <w:shd w:val="clear" w:color="auto" w:fill="FFFFFF"/>
              <w:spacing w:before="60" w:after="60"/>
              <w:rPr>
                <w:rFonts w:asciiTheme="majorHAnsi" w:eastAsia="Calibri" w:hAnsiTheme="majorHAnsi"/>
                <w:i/>
                <w:iCs/>
                <w:sz w:val="21"/>
                <w:szCs w:val="21"/>
                <w:lang w:val="fr-FR" w:eastAsia="ja-JP" w:bidi="th-TH"/>
              </w:rPr>
            </w:pPr>
            <w:r w:rsidRPr="001D0CA5">
              <w:rPr>
                <w:rFonts w:asciiTheme="majorHAnsi" w:eastAsia="Calibri" w:hAnsiTheme="majorHAnsi"/>
                <w:i/>
                <w:iCs/>
                <w:sz w:val="21"/>
                <w:szCs w:val="21"/>
                <w:lang w:val="fr-FR" w:eastAsia="ja-JP" w:bidi="th-TH"/>
              </w:rPr>
              <w:t>(</w:t>
            </w:r>
            <w:proofErr w:type="gramStart"/>
            <w:r w:rsidRPr="001D0CA5">
              <w:rPr>
                <w:rFonts w:asciiTheme="majorHAnsi" w:eastAsia="Calibri" w:hAnsiTheme="majorHAnsi"/>
                <w:i/>
                <w:iCs/>
                <w:sz w:val="21"/>
                <w:szCs w:val="21"/>
                <w:lang w:val="fr-FR" w:eastAsia="ja-JP" w:bidi="th-TH"/>
              </w:rPr>
              <w:t>par</w:t>
            </w:r>
            <w:proofErr w:type="gramEnd"/>
            <w:r w:rsidRPr="001D0CA5">
              <w:rPr>
                <w:rFonts w:asciiTheme="majorHAnsi" w:eastAsia="Calibri" w:hAnsiTheme="majorHAnsi"/>
                <w:i/>
                <w:iCs/>
                <w:sz w:val="21"/>
                <w:szCs w:val="21"/>
                <w:lang w:val="fr-FR" w:eastAsia="ja-JP" w:bidi="th-TH"/>
              </w:rPr>
              <w:t xml:space="preserve"> exemple, participation à la formation d'organisations de la société civile (OSC) représentant les segments de la population victimes d'insécurité alimentaire et de malnutrition)</w:t>
            </w:r>
          </w:p>
          <w:p w14:paraId="0084E510" w14:textId="77777777" w:rsidR="00AD0CEB" w:rsidRPr="00BD3DFE" w:rsidRDefault="00AD0CEB" w:rsidP="00D51A84">
            <w:pPr>
              <w:shd w:val="clear" w:color="auto" w:fill="FFFFFF"/>
              <w:spacing w:before="60" w:after="60"/>
              <w:rPr>
                <w:rFonts w:asciiTheme="majorHAnsi" w:eastAsia="Calibri" w:hAnsiTheme="majorHAnsi"/>
                <w:i/>
                <w:iCs/>
                <w:sz w:val="21"/>
                <w:szCs w:val="21"/>
                <w:lang w:val="fr-FR" w:eastAsia="ja-JP" w:bidi="th-TH"/>
              </w:rPr>
            </w:pPr>
          </w:p>
          <w:p w14:paraId="05543802" w14:textId="77777777" w:rsidR="00AD0CEB" w:rsidRPr="00BD3DFE" w:rsidRDefault="00AD0CEB" w:rsidP="00D51A84">
            <w:pPr>
              <w:shd w:val="clear" w:color="auto" w:fill="FFFFFF"/>
              <w:spacing w:before="60" w:after="60"/>
              <w:rPr>
                <w:rFonts w:asciiTheme="majorHAnsi" w:eastAsia="Calibri" w:hAnsiTheme="majorHAnsi"/>
                <w:i/>
                <w:iCs/>
                <w:sz w:val="21"/>
                <w:szCs w:val="21"/>
                <w:lang w:val="fr-FR" w:eastAsia="ja-JP" w:bidi="th-TH"/>
              </w:rPr>
            </w:pPr>
          </w:p>
        </w:tc>
      </w:tr>
      <w:tr w:rsidR="00AD0CEB" w:rsidRPr="00142DF2" w14:paraId="094FBAAC" w14:textId="77777777" w:rsidTr="002277B0">
        <w:trPr>
          <w:trHeight w:val="415"/>
        </w:trPr>
        <w:tc>
          <w:tcPr>
            <w:tcW w:w="1578" w:type="pct"/>
            <w:tcBorders>
              <w:top w:val="nil"/>
              <w:left w:val="single" w:sz="4" w:space="0" w:color="auto"/>
              <w:bottom w:val="single" w:sz="4" w:space="0" w:color="auto"/>
              <w:right w:val="single" w:sz="4" w:space="0" w:color="auto"/>
            </w:tcBorders>
          </w:tcPr>
          <w:p w14:paraId="03F4A128" w14:textId="21BEBB8C" w:rsidR="00AD0CEB" w:rsidRPr="00BD3DFE" w:rsidRDefault="002277B0" w:rsidP="00D51A84">
            <w:pPr>
              <w:shd w:val="clear" w:color="auto" w:fill="FFFFFF"/>
              <w:spacing w:before="60" w:after="60"/>
              <w:ind w:left="495" w:firstLine="225"/>
              <w:jc w:val="right"/>
              <w:rPr>
                <w:rFonts w:asciiTheme="majorHAnsi" w:eastAsia="Calibri" w:hAnsiTheme="majorHAnsi"/>
                <w:b/>
                <w:bCs/>
                <w:sz w:val="21"/>
                <w:szCs w:val="21"/>
                <w:lang w:val="fr-FR"/>
              </w:rPr>
            </w:pPr>
            <w:r w:rsidRPr="00DA41C0">
              <w:rPr>
                <w:rFonts w:asciiTheme="majorHAnsi" w:eastAsia="Calibri" w:hAnsiTheme="majorHAnsi"/>
                <w:b/>
                <w:bCs/>
                <w:sz w:val="21"/>
                <w:szCs w:val="21"/>
                <w:lang w:val="fr-FR"/>
              </w:rPr>
              <w:t>Calendrier de l'événement/consultation</w:t>
            </w:r>
          </w:p>
        </w:tc>
        <w:tc>
          <w:tcPr>
            <w:tcW w:w="3422" w:type="pct"/>
            <w:tcBorders>
              <w:left w:val="single" w:sz="4" w:space="0" w:color="auto"/>
              <w:bottom w:val="single" w:sz="4" w:space="0" w:color="auto"/>
            </w:tcBorders>
          </w:tcPr>
          <w:p w14:paraId="45CCB9A6" w14:textId="77777777" w:rsidR="002277B0" w:rsidRPr="00DA41C0" w:rsidRDefault="002277B0" w:rsidP="002277B0">
            <w:pPr>
              <w:shd w:val="clear" w:color="auto" w:fill="FFFFFF"/>
              <w:spacing w:before="60" w:after="60"/>
              <w:rPr>
                <w:rFonts w:asciiTheme="majorHAnsi" w:eastAsia="Calibri" w:hAnsiTheme="majorHAnsi"/>
                <w:i/>
                <w:iCs/>
                <w:sz w:val="21"/>
                <w:szCs w:val="21"/>
                <w:lang w:val="fr-FR" w:eastAsia="ja-JP" w:bidi="th-TH"/>
              </w:rPr>
            </w:pPr>
            <w:r w:rsidRPr="00DA41C0">
              <w:rPr>
                <w:rFonts w:asciiTheme="majorHAnsi" w:eastAsia="Calibri" w:hAnsiTheme="majorHAnsi"/>
                <w:i/>
                <w:iCs/>
                <w:sz w:val="21"/>
                <w:szCs w:val="21"/>
                <w:lang w:val="fr-FR" w:eastAsia="ja-JP" w:bidi="th-TH"/>
              </w:rPr>
              <w:t>(</w:t>
            </w:r>
            <w:proofErr w:type="gramStart"/>
            <w:r w:rsidRPr="00DA41C0">
              <w:rPr>
                <w:rFonts w:asciiTheme="majorHAnsi" w:eastAsia="Calibri" w:hAnsiTheme="majorHAnsi"/>
                <w:i/>
                <w:iCs/>
                <w:sz w:val="21"/>
                <w:szCs w:val="21"/>
                <w:lang w:val="fr-FR" w:eastAsia="ja-JP" w:bidi="th-TH"/>
              </w:rPr>
              <w:t>par</w:t>
            </w:r>
            <w:proofErr w:type="gramEnd"/>
            <w:r w:rsidRPr="00DA41C0">
              <w:rPr>
                <w:rFonts w:asciiTheme="majorHAnsi" w:eastAsia="Calibri" w:hAnsiTheme="majorHAnsi"/>
                <w:i/>
                <w:iCs/>
                <w:sz w:val="21"/>
                <w:szCs w:val="21"/>
                <w:lang w:val="fr-FR" w:eastAsia="ja-JP" w:bidi="th-TH"/>
              </w:rPr>
              <w:t xml:space="preserve"> exemple, du </w:t>
            </w:r>
            <w:proofErr w:type="spellStart"/>
            <w:r w:rsidRPr="00DA41C0">
              <w:rPr>
                <w:rFonts w:asciiTheme="majorHAnsi" w:eastAsia="Calibri" w:hAnsiTheme="majorHAnsi"/>
                <w:i/>
                <w:iCs/>
                <w:sz w:val="21"/>
                <w:szCs w:val="21"/>
                <w:lang w:val="fr-FR" w:eastAsia="ja-JP" w:bidi="th-TH"/>
              </w:rPr>
              <w:t>jj</w:t>
            </w:r>
            <w:proofErr w:type="spellEnd"/>
            <w:r w:rsidRPr="00DA41C0">
              <w:rPr>
                <w:rFonts w:asciiTheme="majorHAnsi" w:eastAsia="Calibri" w:hAnsiTheme="majorHAnsi"/>
                <w:i/>
                <w:iCs/>
                <w:sz w:val="21"/>
                <w:szCs w:val="21"/>
                <w:lang w:val="fr-FR" w:eastAsia="ja-JP" w:bidi="th-TH"/>
              </w:rPr>
              <w:t>/mm/</w:t>
            </w:r>
            <w:proofErr w:type="spellStart"/>
            <w:r w:rsidRPr="00DA41C0">
              <w:rPr>
                <w:rFonts w:asciiTheme="majorHAnsi" w:eastAsia="Calibri" w:hAnsiTheme="majorHAnsi"/>
                <w:i/>
                <w:iCs/>
                <w:sz w:val="21"/>
                <w:szCs w:val="21"/>
                <w:lang w:val="fr-FR" w:eastAsia="ja-JP" w:bidi="th-TH"/>
              </w:rPr>
              <w:t>aaaa</w:t>
            </w:r>
            <w:proofErr w:type="spellEnd"/>
            <w:r w:rsidRPr="00DA41C0">
              <w:rPr>
                <w:rFonts w:asciiTheme="majorHAnsi" w:eastAsia="Calibri" w:hAnsiTheme="majorHAnsi"/>
                <w:i/>
                <w:iCs/>
                <w:sz w:val="21"/>
                <w:szCs w:val="21"/>
                <w:lang w:val="fr-FR" w:eastAsia="ja-JP" w:bidi="th-TH"/>
              </w:rPr>
              <w:t>, ou de mars à octobre 20aa)</w:t>
            </w:r>
          </w:p>
          <w:p w14:paraId="5AD71BBB" w14:textId="242DEE42" w:rsidR="0033653A" w:rsidRPr="00BD3DFE" w:rsidRDefault="0033653A" w:rsidP="00D51A84">
            <w:pPr>
              <w:shd w:val="clear" w:color="auto" w:fill="FFFFFF"/>
              <w:spacing w:before="60" w:after="60"/>
              <w:rPr>
                <w:rFonts w:asciiTheme="majorHAnsi" w:eastAsia="Calibri" w:hAnsiTheme="majorHAnsi"/>
                <w:i/>
                <w:iCs/>
                <w:sz w:val="21"/>
                <w:szCs w:val="21"/>
                <w:lang w:val="fr-FR" w:eastAsia="ja-JP" w:bidi="th-TH"/>
              </w:rPr>
            </w:pPr>
          </w:p>
        </w:tc>
      </w:tr>
      <w:tr w:rsidR="00AD0CEB" w:rsidRPr="00142DF2" w14:paraId="0FD70A75" w14:textId="77777777" w:rsidTr="002277B0">
        <w:trPr>
          <w:trHeight w:val="1956"/>
        </w:trPr>
        <w:tc>
          <w:tcPr>
            <w:tcW w:w="1578" w:type="pct"/>
            <w:vMerge w:val="restart"/>
            <w:tcBorders>
              <w:top w:val="single" w:sz="4" w:space="0" w:color="auto"/>
            </w:tcBorders>
          </w:tcPr>
          <w:p w14:paraId="31BE56B7" w14:textId="77777777" w:rsidR="00264A83" w:rsidRPr="00264A83" w:rsidRDefault="00264A83" w:rsidP="00264A83">
            <w:pPr>
              <w:numPr>
                <w:ilvl w:val="0"/>
                <w:numId w:val="34"/>
              </w:numPr>
              <w:spacing w:after="160" w:line="259" w:lineRule="auto"/>
              <w:contextualSpacing/>
              <w:jc w:val="left"/>
              <w:rPr>
                <w:rFonts w:asciiTheme="majorHAnsi" w:eastAsia="Calibri" w:hAnsiTheme="majorHAnsi"/>
                <w:b/>
                <w:sz w:val="21"/>
                <w:szCs w:val="21"/>
                <w:lang w:val="fr-FR"/>
              </w:rPr>
            </w:pPr>
            <w:r w:rsidRPr="00264A83">
              <w:rPr>
                <w:rFonts w:asciiTheme="majorHAnsi" w:eastAsia="Calibri" w:hAnsiTheme="majorHAnsi"/>
                <w:b/>
                <w:sz w:val="21"/>
                <w:szCs w:val="21"/>
                <w:lang w:val="fr-FR"/>
              </w:rPr>
              <w:lastRenderedPageBreak/>
              <w:t xml:space="preserve">Résultats obtenus/escomptés </w:t>
            </w:r>
          </w:p>
          <w:p w14:paraId="12844A3A" w14:textId="6E1184EB" w:rsidR="00AD0CEB" w:rsidRPr="00264A83" w:rsidRDefault="00264A83" w:rsidP="00264A83">
            <w:pPr>
              <w:spacing w:after="160" w:line="259" w:lineRule="auto"/>
              <w:ind w:left="720"/>
              <w:contextualSpacing/>
              <w:jc w:val="left"/>
              <w:rPr>
                <w:rFonts w:asciiTheme="majorHAnsi" w:eastAsia="Calibri" w:hAnsiTheme="majorHAnsi"/>
                <w:bCs/>
                <w:i/>
                <w:iCs/>
                <w:sz w:val="21"/>
                <w:szCs w:val="21"/>
                <w:lang w:val="fr-FR"/>
              </w:rPr>
            </w:pPr>
            <w:r w:rsidRPr="00264A83">
              <w:rPr>
                <w:rFonts w:asciiTheme="majorHAnsi" w:eastAsia="Calibri" w:hAnsiTheme="majorHAnsi"/>
                <w:bCs/>
                <w:i/>
                <w:iCs/>
                <w:sz w:val="21"/>
                <w:szCs w:val="21"/>
                <w:lang w:val="fr-FR"/>
              </w:rPr>
              <w:t>(</w:t>
            </w:r>
            <w:proofErr w:type="gramStart"/>
            <w:r w:rsidRPr="00264A83">
              <w:rPr>
                <w:rFonts w:asciiTheme="majorHAnsi" w:eastAsia="Calibri" w:hAnsiTheme="majorHAnsi"/>
                <w:bCs/>
                <w:i/>
                <w:iCs/>
                <w:sz w:val="21"/>
                <w:szCs w:val="21"/>
                <w:lang w:val="fr-FR"/>
              </w:rPr>
              <w:t>dans</w:t>
            </w:r>
            <w:proofErr w:type="gramEnd"/>
            <w:r w:rsidRPr="00264A83">
              <w:rPr>
                <w:rFonts w:asciiTheme="majorHAnsi" w:eastAsia="Calibri" w:hAnsiTheme="majorHAnsi"/>
                <w:bCs/>
                <w:i/>
                <w:iCs/>
                <w:sz w:val="21"/>
                <w:szCs w:val="21"/>
                <w:lang w:val="fr-FR"/>
              </w:rPr>
              <w:t xml:space="preserve"> chaque cas, précisez si ces résultats sont réels (à partir de quand), ou escomptés (et à quelle échéance)</w:t>
            </w:r>
          </w:p>
          <w:p w14:paraId="78205D8C" w14:textId="77777777" w:rsidR="00AD0CEB" w:rsidRPr="00BD3DFE" w:rsidRDefault="00AD0CEB" w:rsidP="00D51A84">
            <w:pPr>
              <w:rPr>
                <w:rFonts w:asciiTheme="majorHAnsi" w:eastAsia="Calibri" w:hAnsiTheme="majorHAnsi"/>
                <w:i/>
                <w:sz w:val="21"/>
                <w:szCs w:val="21"/>
                <w:lang w:val="fr-FR"/>
              </w:rPr>
            </w:pPr>
          </w:p>
          <w:p w14:paraId="0CB1B2D5" w14:textId="77777777" w:rsidR="00AD0CEB" w:rsidRPr="00BD3DFE" w:rsidRDefault="00AD0CEB" w:rsidP="00D51A84">
            <w:pPr>
              <w:rPr>
                <w:rFonts w:asciiTheme="majorHAnsi" w:eastAsia="Calibri" w:hAnsiTheme="majorHAnsi"/>
                <w:i/>
                <w:sz w:val="21"/>
                <w:szCs w:val="21"/>
                <w:lang w:val="fr-FR"/>
              </w:rPr>
            </w:pPr>
          </w:p>
        </w:tc>
        <w:tc>
          <w:tcPr>
            <w:tcW w:w="3422" w:type="pct"/>
            <w:tcBorders>
              <w:top w:val="single" w:sz="4" w:space="0" w:color="auto"/>
            </w:tcBorders>
            <w:shd w:val="clear" w:color="auto" w:fill="auto"/>
          </w:tcPr>
          <w:p w14:paraId="1D1F2D48" w14:textId="77777777" w:rsidR="00264A83" w:rsidRPr="00264A83" w:rsidRDefault="00264A83" w:rsidP="00264A83">
            <w:pPr>
              <w:spacing w:after="0"/>
              <w:contextualSpacing/>
              <w:rPr>
                <w:rFonts w:asciiTheme="majorHAnsi" w:eastAsia="Calibri" w:hAnsiTheme="majorHAnsi"/>
                <w:bCs/>
                <w:sz w:val="21"/>
                <w:szCs w:val="21"/>
                <w:u w:val="single"/>
                <w:lang w:val="fr-FR"/>
              </w:rPr>
            </w:pPr>
            <w:r w:rsidRPr="00264A83">
              <w:rPr>
                <w:rFonts w:asciiTheme="majorHAnsi" w:eastAsia="Calibri" w:hAnsiTheme="majorHAnsi"/>
                <w:bCs/>
                <w:sz w:val="21"/>
                <w:szCs w:val="21"/>
                <w:u w:val="single"/>
                <w:lang w:val="fr-FR"/>
              </w:rPr>
              <w:t>Résultats à court terme (qualitatifs et quantitatifs)</w:t>
            </w:r>
          </w:p>
          <w:p w14:paraId="5567CB82" w14:textId="77777777" w:rsidR="00AD0CEB" w:rsidRDefault="00264A83" w:rsidP="00264A83">
            <w:pPr>
              <w:spacing w:after="0"/>
              <w:contextualSpacing/>
              <w:rPr>
                <w:rFonts w:asciiTheme="majorHAnsi" w:eastAsia="Calibri" w:hAnsiTheme="majorHAnsi"/>
                <w:bCs/>
                <w:i/>
                <w:iCs/>
                <w:sz w:val="21"/>
                <w:szCs w:val="21"/>
                <w:lang w:val="fr-FR"/>
              </w:rPr>
            </w:pPr>
            <w:r w:rsidRPr="00264A83">
              <w:rPr>
                <w:rFonts w:asciiTheme="majorHAnsi" w:eastAsia="Calibri" w:hAnsiTheme="majorHAnsi"/>
                <w:bCs/>
                <w:i/>
                <w:iCs/>
                <w:sz w:val="21"/>
                <w:szCs w:val="21"/>
                <w:lang w:val="fr-FR"/>
              </w:rPr>
              <w:t>(En plus de fournir une évaluation qualitative, veuillez indiquer si possible le nombre de personnes qui ont été directement impliquées dans les activités, par exemple six formations impliquant un total de 250 personnes)</w:t>
            </w:r>
          </w:p>
          <w:p w14:paraId="1826494F" w14:textId="5E2BE7C8" w:rsidR="0033653A" w:rsidRPr="00264A83" w:rsidRDefault="0033653A" w:rsidP="00264A83">
            <w:pPr>
              <w:spacing w:after="0"/>
              <w:contextualSpacing/>
              <w:rPr>
                <w:rFonts w:asciiTheme="majorHAnsi" w:eastAsia="Calibri" w:hAnsiTheme="majorHAnsi"/>
                <w:bCs/>
                <w:i/>
                <w:iCs/>
                <w:sz w:val="21"/>
                <w:szCs w:val="21"/>
                <w:lang w:val="fr-FR"/>
              </w:rPr>
            </w:pPr>
          </w:p>
        </w:tc>
      </w:tr>
      <w:tr w:rsidR="00AD0CEB" w:rsidRPr="00142DF2" w14:paraId="778AF2B4" w14:textId="77777777" w:rsidTr="00D51A84">
        <w:trPr>
          <w:trHeight w:val="2175"/>
        </w:trPr>
        <w:tc>
          <w:tcPr>
            <w:tcW w:w="1578" w:type="pct"/>
            <w:vMerge/>
          </w:tcPr>
          <w:p w14:paraId="47B8EB2B" w14:textId="77777777" w:rsidR="00AD0CEB" w:rsidRPr="00BD3DFE" w:rsidRDefault="00AD0CEB" w:rsidP="00AD0CEB">
            <w:pPr>
              <w:numPr>
                <w:ilvl w:val="0"/>
                <w:numId w:val="26"/>
              </w:numPr>
              <w:spacing w:after="160" w:line="259" w:lineRule="auto"/>
              <w:contextualSpacing/>
              <w:jc w:val="left"/>
              <w:rPr>
                <w:rFonts w:asciiTheme="majorHAnsi" w:eastAsia="Calibri" w:hAnsiTheme="majorHAnsi"/>
                <w:b/>
                <w:sz w:val="21"/>
                <w:szCs w:val="21"/>
                <w:u w:val="single"/>
                <w:lang w:val="fr-FR"/>
              </w:rPr>
            </w:pPr>
          </w:p>
        </w:tc>
        <w:tc>
          <w:tcPr>
            <w:tcW w:w="3422" w:type="pct"/>
            <w:shd w:val="clear" w:color="auto" w:fill="auto"/>
          </w:tcPr>
          <w:p w14:paraId="10B7060B" w14:textId="03E27739" w:rsidR="00264A83" w:rsidRPr="00264A83" w:rsidRDefault="00264A83" w:rsidP="00264A83">
            <w:pPr>
              <w:spacing w:after="0"/>
              <w:rPr>
                <w:rFonts w:asciiTheme="majorHAnsi" w:eastAsia="Calibri" w:hAnsiTheme="majorHAnsi"/>
                <w:iCs/>
                <w:sz w:val="21"/>
                <w:szCs w:val="21"/>
                <w:u w:val="single"/>
                <w:lang w:val="fr-FR"/>
              </w:rPr>
            </w:pPr>
            <w:r w:rsidRPr="00264A83">
              <w:rPr>
                <w:rFonts w:asciiTheme="majorHAnsi" w:eastAsia="Calibri" w:hAnsiTheme="majorHAnsi"/>
                <w:iCs/>
                <w:sz w:val="21"/>
                <w:szCs w:val="21"/>
                <w:u w:val="single"/>
                <w:lang w:val="fr-FR"/>
              </w:rPr>
              <w:t>Résultats à moyen et long term</w:t>
            </w:r>
            <w:r>
              <w:rPr>
                <w:rFonts w:asciiTheme="majorHAnsi" w:eastAsia="Calibri" w:hAnsiTheme="majorHAnsi"/>
                <w:iCs/>
                <w:sz w:val="21"/>
                <w:szCs w:val="21"/>
                <w:u w:val="single"/>
                <w:lang w:val="fr-FR"/>
              </w:rPr>
              <w:t>e (qualitatifs et quantitatifs)</w:t>
            </w:r>
          </w:p>
          <w:p w14:paraId="16328C4D" w14:textId="77777777" w:rsidR="00AD0CEB" w:rsidRDefault="00264A83" w:rsidP="00264A83">
            <w:pPr>
              <w:spacing w:after="0"/>
              <w:rPr>
                <w:rFonts w:asciiTheme="majorHAnsi" w:eastAsia="Calibri" w:hAnsiTheme="majorHAnsi"/>
                <w:i/>
                <w:sz w:val="21"/>
                <w:szCs w:val="21"/>
                <w:lang w:val="fr-FR"/>
              </w:rPr>
            </w:pPr>
            <w:r w:rsidRPr="00264A83">
              <w:rPr>
                <w:rFonts w:asciiTheme="majorHAnsi" w:eastAsia="Calibri" w:hAnsiTheme="majorHAnsi"/>
                <w:i/>
                <w:sz w:val="21"/>
                <w:szCs w:val="21"/>
                <w:lang w:val="fr-FR"/>
              </w:rPr>
              <w:t>(En plus de fournir une évaluation qualitative, notamment en s'attaquant aux causes sous-jacentes de l'insécurité alimentaire et de la malnutrition, veuillez indiquer, dans la mesure du possible, le nombre de personnes qui ont été ou devraient être indirectement impliquées par les activités, par exemple une formation menant à l'élaboration d'un plan d'action local qui devrait concerner 1 000 personnes)</w:t>
            </w:r>
          </w:p>
          <w:p w14:paraId="1C22A119" w14:textId="078BB885" w:rsidR="0033653A" w:rsidRPr="00BD3DFE" w:rsidRDefault="0033653A" w:rsidP="00264A83">
            <w:pPr>
              <w:spacing w:after="0"/>
              <w:rPr>
                <w:rFonts w:asciiTheme="majorHAnsi" w:eastAsia="Calibri" w:hAnsiTheme="majorHAnsi"/>
                <w:i/>
                <w:sz w:val="21"/>
                <w:szCs w:val="21"/>
                <w:lang w:val="fr-FR"/>
              </w:rPr>
            </w:pPr>
          </w:p>
        </w:tc>
      </w:tr>
      <w:tr w:rsidR="00AD0CEB" w:rsidRPr="00142DF2" w14:paraId="56E7C0F1" w14:textId="77777777" w:rsidTr="00D51A84">
        <w:trPr>
          <w:trHeight w:val="1791"/>
        </w:trPr>
        <w:tc>
          <w:tcPr>
            <w:tcW w:w="1578" w:type="pct"/>
            <w:vMerge/>
          </w:tcPr>
          <w:p w14:paraId="288DCD31" w14:textId="77777777" w:rsidR="00AD0CEB" w:rsidRPr="00BD3DFE" w:rsidRDefault="00AD0CEB" w:rsidP="00D51A84">
            <w:pPr>
              <w:ind w:left="720"/>
              <w:contextualSpacing/>
              <w:rPr>
                <w:rFonts w:asciiTheme="majorHAnsi" w:eastAsia="Calibri" w:hAnsiTheme="majorHAnsi"/>
                <w:b/>
                <w:sz w:val="21"/>
                <w:szCs w:val="21"/>
                <w:u w:val="single"/>
                <w:lang w:val="fr-FR"/>
              </w:rPr>
            </w:pPr>
          </w:p>
        </w:tc>
        <w:tc>
          <w:tcPr>
            <w:tcW w:w="3422" w:type="pct"/>
            <w:shd w:val="clear" w:color="auto" w:fill="auto"/>
          </w:tcPr>
          <w:p w14:paraId="6305968F" w14:textId="77777777" w:rsidR="00AD0CEB" w:rsidRPr="00BD3DFE" w:rsidRDefault="00AD0CEB" w:rsidP="00D51A84">
            <w:pPr>
              <w:spacing w:after="0"/>
              <w:rPr>
                <w:rFonts w:asciiTheme="majorHAnsi" w:eastAsia="Calibri" w:hAnsiTheme="majorHAnsi"/>
                <w:color w:val="000000"/>
                <w:sz w:val="21"/>
                <w:szCs w:val="21"/>
                <w:u w:val="single"/>
                <w:lang w:val="fr-FR"/>
              </w:rPr>
            </w:pPr>
            <w:r w:rsidRPr="003D6C39">
              <w:rPr>
                <w:rFonts w:asciiTheme="majorHAnsi" w:eastAsia="Calibri" w:hAnsiTheme="majorHAnsi"/>
                <w:color w:val="000000"/>
                <w:sz w:val="21"/>
                <w:szCs w:val="21"/>
                <w:u w:val="single"/>
                <w:lang w:val="fr-FR"/>
              </w:rPr>
              <w:t>Changements majeurs</w:t>
            </w:r>
          </w:p>
          <w:p w14:paraId="2341790C" w14:textId="77777777" w:rsidR="00AD0CEB" w:rsidRDefault="00AD0CEB" w:rsidP="00D51A84">
            <w:pPr>
              <w:spacing w:after="0"/>
              <w:rPr>
                <w:rFonts w:asciiTheme="majorHAnsi" w:eastAsia="Calibri" w:hAnsiTheme="majorHAnsi"/>
                <w:i/>
                <w:iCs/>
                <w:color w:val="000000"/>
                <w:sz w:val="21"/>
                <w:szCs w:val="21"/>
                <w:lang w:val="fr-FR"/>
              </w:rPr>
            </w:pPr>
            <w:r w:rsidRPr="003D6C39">
              <w:rPr>
                <w:rFonts w:asciiTheme="majorHAnsi" w:eastAsia="Calibri" w:hAnsiTheme="majorHAnsi"/>
                <w:i/>
                <w:iCs/>
                <w:color w:val="000000"/>
                <w:sz w:val="21"/>
                <w:szCs w:val="21"/>
                <w:lang w:val="fr-FR"/>
              </w:rPr>
              <w:t xml:space="preserve"> (Veuillez indiquer les changements les plus significatifs ayant résulté des activités suite à l'utilisation et à l'application de l'une de ces deux séries de recommandations stratégiques)</w:t>
            </w:r>
            <w:r w:rsidRPr="00BD3DFE">
              <w:rPr>
                <w:rFonts w:asciiTheme="majorHAnsi" w:eastAsia="Calibri" w:hAnsiTheme="majorHAnsi"/>
                <w:i/>
                <w:iCs/>
                <w:color w:val="000000"/>
                <w:sz w:val="21"/>
                <w:szCs w:val="21"/>
                <w:lang w:val="fr-FR"/>
              </w:rPr>
              <w:t xml:space="preserve"> </w:t>
            </w:r>
          </w:p>
          <w:p w14:paraId="686DC9E8" w14:textId="68B92EB3" w:rsidR="0033653A" w:rsidRPr="00BD3DFE" w:rsidRDefault="0033653A" w:rsidP="00D51A84">
            <w:pPr>
              <w:spacing w:after="0"/>
              <w:rPr>
                <w:rFonts w:asciiTheme="majorHAnsi" w:eastAsia="Calibri" w:hAnsiTheme="majorHAnsi"/>
                <w:i/>
                <w:iCs/>
                <w:color w:val="000000"/>
                <w:sz w:val="21"/>
                <w:szCs w:val="21"/>
                <w:lang w:val="fr-FR"/>
              </w:rPr>
            </w:pPr>
          </w:p>
        </w:tc>
      </w:tr>
      <w:tr w:rsidR="00AD0CEB" w:rsidRPr="00142DF2" w14:paraId="075553E9" w14:textId="77777777" w:rsidTr="00D51A84">
        <w:trPr>
          <w:trHeight w:val="1250"/>
        </w:trPr>
        <w:tc>
          <w:tcPr>
            <w:tcW w:w="1578" w:type="pct"/>
          </w:tcPr>
          <w:p w14:paraId="13E1BA77" w14:textId="66C586E0" w:rsidR="00AD0CEB" w:rsidRPr="00BD3DFE" w:rsidRDefault="00AD0CEB" w:rsidP="00AD0CEB">
            <w:pPr>
              <w:numPr>
                <w:ilvl w:val="0"/>
                <w:numId w:val="34"/>
              </w:numPr>
              <w:spacing w:after="160" w:line="259" w:lineRule="auto"/>
              <w:contextualSpacing/>
              <w:jc w:val="left"/>
              <w:rPr>
                <w:rFonts w:asciiTheme="majorHAnsi" w:eastAsia="Calibri" w:hAnsiTheme="majorHAnsi"/>
                <w:b/>
                <w:sz w:val="21"/>
                <w:szCs w:val="21"/>
                <w:u w:val="single"/>
                <w:lang w:val="fr-FR"/>
              </w:rPr>
            </w:pPr>
            <w:r w:rsidRPr="003D6C39">
              <w:rPr>
                <w:rFonts w:asciiTheme="majorHAnsi" w:eastAsia="Calibri" w:hAnsiTheme="majorHAnsi"/>
                <w:b/>
                <w:bCs/>
                <w:sz w:val="21"/>
                <w:szCs w:val="21"/>
                <w:lang w:val="fr-FR"/>
              </w:rPr>
              <w:t>Quels ont été les principaux facteurs qui ont influencé l'utilisation de ces reco</w:t>
            </w:r>
            <w:r w:rsidR="00DB7241">
              <w:rPr>
                <w:rFonts w:asciiTheme="majorHAnsi" w:eastAsia="Calibri" w:hAnsiTheme="majorHAnsi"/>
                <w:b/>
                <w:bCs/>
                <w:sz w:val="21"/>
                <w:szCs w:val="21"/>
                <w:lang w:val="fr-FR"/>
              </w:rPr>
              <w:t>mmandations stratégiques du CSA</w:t>
            </w:r>
            <w:r w:rsidRPr="003D6C39">
              <w:rPr>
                <w:rFonts w:asciiTheme="majorHAnsi" w:eastAsia="Calibri" w:hAnsiTheme="majorHAnsi"/>
                <w:b/>
                <w:bCs/>
                <w:sz w:val="21"/>
                <w:szCs w:val="21"/>
                <w:lang w:val="fr-FR"/>
              </w:rPr>
              <w:t>?</w:t>
            </w:r>
          </w:p>
        </w:tc>
        <w:tc>
          <w:tcPr>
            <w:tcW w:w="3422" w:type="pct"/>
            <w:shd w:val="clear" w:color="auto" w:fill="auto"/>
          </w:tcPr>
          <w:p w14:paraId="55BB23B2" w14:textId="77777777" w:rsidR="00AD0CEB" w:rsidRPr="00BD3DFE" w:rsidRDefault="00AD0CEB" w:rsidP="0033653A">
            <w:pPr>
              <w:spacing w:before="120" w:after="0"/>
              <w:rPr>
                <w:rFonts w:asciiTheme="majorHAnsi" w:eastAsia="Calibri" w:hAnsiTheme="majorHAnsi"/>
                <w:sz w:val="21"/>
                <w:szCs w:val="21"/>
                <w:lang w:val="fr-FR"/>
              </w:rPr>
            </w:pPr>
          </w:p>
        </w:tc>
      </w:tr>
      <w:tr w:rsidR="00AD0CEB" w:rsidRPr="00142DF2" w14:paraId="2A58E3C0" w14:textId="77777777" w:rsidTr="00D51A84">
        <w:trPr>
          <w:trHeight w:val="615"/>
        </w:trPr>
        <w:tc>
          <w:tcPr>
            <w:tcW w:w="1578" w:type="pct"/>
          </w:tcPr>
          <w:p w14:paraId="6F80C8DD" w14:textId="3E38679D" w:rsidR="00AD0CEB" w:rsidRPr="00BD3DFE" w:rsidRDefault="00AD0CEB" w:rsidP="00AD0CEB">
            <w:pPr>
              <w:numPr>
                <w:ilvl w:val="0"/>
                <w:numId w:val="34"/>
              </w:numPr>
              <w:spacing w:after="160" w:line="259" w:lineRule="auto"/>
              <w:contextualSpacing/>
              <w:jc w:val="left"/>
              <w:rPr>
                <w:rFonts w:asciiTheme="majorHAnsi" w:eastAsia="Calibri" w:hAnsiTheme="majorHAnsi"/>
                <w:b/>
                <w:bCs/>
                <w:sz w:val="21"/>
                <w:szCs w:val="21"/>
                <w:lang w:val="fr-FR"/>
              </w:rPr>
            </w:pPr>
            <w:r w:rsidRPr="003D6C39">
              <w:rPr>
                <w:rFonts w:asciiTheme="majorHAnsi" w:eastAsia="Calibri" w:hAnsiTheme="majorHAnsi"/>
                <w:b/>
                <w:bCs/>
                <w:sz w:val="21"/>
                <w:szCs w:val="21"/>
                <w:lang w:val="fr-FR"/>
              </w:rPr>
              <w:t>Quelles ont été les principales contraintes et difficultés rencontrées dans l'utilisation des recommandations stratégiques du CSA, et</w:t>
            </w:r>
            <w:r w:rsidR="00DB7241">
              <w:rPr>
                <w:rFonts w:asciiTheme="majorHAnsi" w:eastAsia="Calibri" w:hAnsiTheme="majorHAnsi"/>
                <w:b/>
                <w:bCs/>
                <w:sz w:val="21"/>
                <w:szCs w:val="21"/>
                <w:lang w:val="fr-FR"/>
              </w:rPr>
              <w:t xml:space="preserve"> comment </w:t>
            </w:r>
            <w:proofErr w:type="spellStart"/>
            <w:r w:rsidR="00DB7241">
              <w:rPr>
                <w:rFonts w:asciiTheme="majorHAnsi" w:eastAsia="Calibri" w:hAnsiTheme="majorHAnsi"/>
                <w:b/>
                <w:bCs/>
                <w:sz w:val="21"/>
                <w:szCs w:val="21"/>
                <w:lang w:val="fr-FR"/>
              </w:rPr>
              <w:t>ont-elles</w:t>
            </w:r>
            <w:proofErr w:type="spellEnd"/>
            <w:r w:rsidR="00DB7241">
              <w:rPr>
                <w:rFonts w:asciiTheme="majorHAnsi" w:eastAsia="Calibri" w:hAnsiTheme="majorHAnsi"/>
                <w:b/>
                <w:bCs/>
                <w:sz w:val="21"/>
                <w:szCs w:val="21"/>
                <w:lang w:val="fr-FR"/>
              </w:rPr>
              <w:t xml:space="preserve"> été résolues</w:t>
            </w:r>
            <w:r w:rsidRPr="003D6C39">
              <w:rPr>
                <w:rFonts w:asciiTheme="majorHAnsi" w:eastAsia="Calibri" w:hAnsiTheme="majorHAnsi"/>
                <w:b/>
                <w:bCs/>
                <w:sz w:val="21"/>
                <w:szCs w:val="21"/>
                <w:lang w:val="fr-FR"/>
              </w:rPr>
              <w:t>?</w:t>
            </w:r>
            <w:r w:rsidRPr="00BD3DFE">
              <w:rPr>
                <w:rFonts w:asciiTheme="majorHAnsi" w:eastAsia="Calibri" w:hAnsiTheme="majorHAnsi"/>
                <w:b/>
                <w:bCs/>
                <w:sz w:val="21"/>
                <w:szCs w:val="21"/>
                <w:lang w:val="fr-FR"/>
              </w:rPr>
              <w:t xml:space="preserve"> </w:t>
            </w:r>
          </w:p>
        </w:tc>
        <w:tc>
          <w:tcPr>
            <w:tcW w:w="3422" w:type="pct"/>
          </w:tcPr>
          <w:p w14:paraId="3AA6C178" w14:textId="77777777" w:rsidR="00AD0CEB" w:rsidRPr="00BD3DFE" w:rsidRDefault="00AD0CEB" w:rsidP="00D51A84">
            <w:pPr>
              <w:shd w:val="clear" w:color="auto" w:fill="FFFFFF"/>
              <w:spacing w:before="60" w:after="60"/>
              <w:contextualSpacing/>
              <w:rPr>
                <w:rFonts w:asciiTheme="majorHAnsi" w:eastAsia="MS Mincho" w:hAnsiTheme="majorHAnsi"/>
                <w:i/>
                <w:iCs/>
                <w:color w:val="0070C0"/>
                <w:sz w:val="21"/>
                <w:szCs w:val="21"/>
                <w:lang w:val="fr-FR" w:eastAsia="ja-JP" w:bidi="th-TH"/>
              </w:rPr>
            </w:pPr>
          </w:p>
        </w:tc>
      </w:tr>
      <w:tr w:rsidR="00AD0CEB" w:rsidRPr="00142DF2" w14:paraId="4C8BECA8" w14:textId="77777777" w:rsidTr="00D51A84">
        <w:trPr>
          <w:trHeight w:val="615"/>
        </w:trPr>
        <w:tc>
          <w:tcPr>
            <w:tcW w:w="1578" w:type="pct"/>
          </w:tcPr>
          <w:p w14:paraId="2F25F758" w14:textId="087BAD5B" w:rsidR="00AD0CEB" w:rsidRPr="00BD3DFE" w:rsidRDefault="00AD0CEB" w:rsidP="00AD0CEB">
            <w:pPr>
              <w:numPr>
                <w:ilvl w:val="0"/>
                <w:numId w:val="34"/>
              </w:numPr>
              <w:spacing w:after="0"/>
              <w:contextualSpacing/>
              <w:jc w:val="left"/>
              <w:rPr>
                <w:rFonts w:asciiTheme="majorHAnsi" w:eastAsia="Calibri" w:hAnsiTheme="majorHAnsi"/>
                <w:b/>
                <w:bCs/>
                <w:sz w:val="21"/>
                <w:szCs w:val="21"/>
                <w:lang w:val="fr-FR"/>
              </w:rPr>
            </w:pPr>
            <w:r w:rsidRPr="003D6C39">
              <w:rPr>
                <w:rFonts w:asciiTheme="majorHAnsi" w:eastAsia="Calibri" w:hAnsiTheme="majorHAnsi"/>
                <w:b/>
                <w:bCs/>
                <w:sz w:val="21"/>
                <w:szCs w:val="21"/>
                <w:lang w:val="fr-FR"/>
              </w:rPr>
              <w:t>Quels ont été les mécanismes mis en place pour suivre l'utilisation de c</w:t>
            </w:r>
            <w:r w:rsidR="00DB7241">
              <w:rPr>
                <w:rFonts w:asciiTheme="majorHAnsi" w:eastAsia="Calibri" w:hAnsiTheme="majorHAnsi"/>
                <w:b/>
                <w:bCs/>
                <w:sz w:val="21"/>
                <w:szCs w:val="21"/>
                <w:lang w:val="fr-FR"/>
              </w:rPr>
              <w:t>es recommandations stratégiques</w:t>
            </w:r>
            <w:r w:rsidRPr="003D6C39">
              <w:rPr>
                <w:rFonts w:asciiTheme="majorHAnsi" w:eastAsia="Calibri" w:hAnsiTheme="majorHAnsi"/>
                <w:b/>
                <w:bCs/>
                <w:sz w:val="21"/>
                <w:szCs w:val="21"/>
                <w:lang w:val="fr-FR"/>
              </w:rPr>
              <w:t>?</w:t>
            </w:r>
          </w:p>
          <w:p w14:paraId="5E8EC674" w14:textId="77777777" w:rsidR="00AD0CEB" w:rsidRPr="00514E83" w:rsidRDefault="00AD0CEB" w:rsidP="00D51A84">
            <w:pPr>
              <w:rPr>
                <w:rFonts w:asciiTheme="majorHAnsi" w:eastAsia="Calibri" w:hAnsiTheme="majorHAnsi"/>
                <w:i/>
                <w:iCs/>
                <w:sz w:val="21"/>
                <w:szCs w:val="21"/>
              </w:rPr>
            </w:pPr>
            <w:r w:rsidRPr="00BD3DFE">
              <w:rPr>
                <w:rFonts w:asciiTheme="majorHAnsi" w:eastAsia="Calibri" w:hAnsiTheme="majorHAnsi"/>
                <w:b/>
                <w:bCs/>
                <w:sz w:val="21"/>
                <w:szCs w:val="21"/>
                <w:lang w:val="fr-FR"/>
              </w:rPr>
              <w:t xml:space="preserve">             </w:t>
            </w:r>
            <w:r w:rsidRPr="003D6C39">
              <w:rPr>
                <w:rFonts w:asciiTheme="majorHAnsi" w:eastAsia="Calibri" w:hAnsiTheme="majorHAnsi"/>
                <w:i/>
                <w:iCs/>
                <w:sz w:val="21"/>
                <w:szCs w:val="21"/>
                <w:lang w:val="fr-FR"/>
              </w:rPr>
              <w:t>(</w:t>
            </w:r>
            <w:proofErr w:type="gramStart"/>
            <w:r w:rsidRPr="003D6C39">
              <w:rPr>
                <w:rFonts w:asciiTheme="majorHAnsi" w:eastAsia="Calibri" w:hAnsiTheme="majorHAnsi"/>
                <w:i/>
                <w:iCs/>
                <w:sz w:val="21"/>
                <w:szCs w:val="21"/>
                <w:lang w:val="fr-FR"/>
              </w:rPr>
              <w:t>s</w:t>
            </w:r>
            <w:r w:rsidRPr="003D6C39">
              <w:rPr>
                <w:rFonts w:eastAsia="Calibri"/>
                <w:i/>
                <w:iCs/>
                <w:lang w:val="fr-FR"/>
              </w:rPr>
              <w:t>’il</w:t>
            </w:r>
            <w:proofErr w:type="gramEnd"/>
            <w:r w:rsidRPr="003D6C39">
              <w:rPr>
                <w:rFonts w:eastAsia="Calibri"/>
                <w:i/>
                <w:iCs/>
                <w:lang w:val="fr-FR"/>
              </w:rPr>
              <w:t xml:space="preserve"> y a lieu</w:t>
            </w:r>
            <w:r w:rsidRPr="003D6C39">
              <w:rPr>
                <w:rFonts w:asciiTheme="majorHAnsi" w:eastAsia="Calibri" w:hAnsiTheme="majorHAnsi"/>
                <w:i/>
                <w:iCs/>
                <w:sz w:val="21"/>
                <w:szCs w:val="21"/>
                <w:lang w:val="fr-FR"/>
              </w:rPr>
              <w:t>)</w:t>
            </w:r>
          </w:p>
          <w:p w14:paraId="26604807" w14:textId="77777777" w:rsidR="00AD0CEB" w:rsidRPr="003D6C39" w:rsidRDefault="00AD0CEB" w:rsidP="00D51A84">
            <w:pPr>
              <w:spacing w:after="0"/>
              <w:ind w:left="720"/>
              <w:contextualSpacing/>
              <w:rPr>
                <w:rFonts w:asciiTheme="majorHAnsi" w:eastAsia="Calibri" w:hAnsiTheme="majorHAnsi"/>
                <w:b/>
                <w:bCs/>
                <w:sz w:val="21"/>
                <w:szCs w:val="21"/>
                <w:lang w:val="en-GB"/>
              </w:rPr>
            </w:pPr>
          </w:p>
          <w:p w14:paraId="56B7FFFF" w14:textId="77777777" w:rsidR="00AD0CEB" w:rsidRPr="003D6C39" w:rsidRDefault="00AD0CEB" w:rsidP="00D51A84">
            <w:pPr>
              <w:spacing w:after="0"/>
              <w:ind w:left="720"/>
              <w:contextualSpacing/>
              <w:rPr>
                <w:rFonts w:asciiTheme="majorHAnsi" w:eastAsia="Calibri" w:hAnsiTheme="majorHAnsi"/>
                <w:b/>
                <w:bCs/>
                <w:sz w:val="21"/>
                <w:szCs w:val="21"/>
                <w:lang w:val="en-GB"/>
              </w:rPr>
            </w:pPr>
          </w:p>
        </w:tc>
        <w:tc>
          <w:tcPr>
            <w:tcW w:w="3422" w:type="pct"/>
          </w:tcPr>
          <w:p w14:paraId="18756D40" w14:textId="77777777" w:rsidR="00AD0CEB" w:rsidRDefault="007857D5" w:rsidP="00D51A84">
            <w:pPr>
              <w:contextualSpacing/>
              <w:rPr>
                <w:rFonts w:asciiTheme="majorHAnsi" w:eastAsia="Calibri" w:hAnsiTheme="majorHAnsi"/>
                <w:bCs/>
                <w:i/>
                <w:iCs/>
                <w:sz w:val="21"/>
                <w:szCs w:val="21"/>
                <w:lang w:val="fr-FR"/>
              </w:rPr>
            </w:pPr>
            <w:r w:rsidRPr="007857D5">
              <w:rPr>
                <w:rFonts w:asciiTheme="majorHAnsi" w:eastAsia="Calibri" w:hAnsiTheme="majorHAnsi"/>
                <w:bCs/>
                <w:i/>
                <w:iCs/>
                <w:sz w:val="21"/>
                <w:szCs w:val="21"/>
                <w:lang w:val="fr-FR"/>
              </w:rPr>
              <w:t>(Veuillez indiquer si ces mécanismes ont été conçus par le gouvernement ou dans le cadre d'un projet)</w:t>
            </w:r>
          </w:p>
          <w:p w14:paraId="3F44C6D0" w14:textId="2BAFF5CC" w:rsidR="0033653A" w:rsidRPr="007857D5" w:rsidRDefault="0033653A" w:rsidP="00D51A84">
            <w:pPr>
              <w:contextualSpacing/>
              <w:rPr>
                <w:rFonts w:asciiTheme="majorHAnsi" w:eastAsia="Calibri" w:hAnsiTheme="majorHAnsi"/>
                <w:bCs/>
                <w:i/>
                <w:iCs/>
                <w:sz w:val="21"/>
                <w:szCs w:val="21"/>
                <w:lang w:val="fr-FR"/>
              </w:rPr>
            </w:pPr>
          </w:p>
        </w:tc>
      </w:tr>
      <w:tr w:rsidR="00AD0CEB" w:rsidRPr="00142DF2" w14:paraId="24BA69DB" w14:textId="77777777" w:rsidTr="00D51A84">
        <w:trPr>
          <w:trHeight w:val="615"/>
        </w:trPr>
        <w:tc>
          <w:tcPr>
            <w:tcW w:w="1578" w:type="pct"/>
          </w:tcPr>
          <w:p w14:paraId="2F02D3BB" w14:textId="656C83BA" w:rsidR="00AD0CEB" w:rsidRPr="00BD3DFE" w:rsidRDefault="00AD0CEB" w:rsidP="00AD0CEB">
            <w:pPr>
              <w:numPr>
                <w:ilvl w:val="0"/>
                <w:numId w:val="34"/>
              </w:numPr>
              <w:spacing w:after="0"/>
              <w:contextualSpacing/>
              <w:jc w:val="left"/>
              <w:rPr>
                <w:rFonts w:asciiTheme="majorHAnsi" w:eastAsia="Calibri" w:hAnsiTheme="majorHAnsi"/>
                <w:b/>
                <w:bCs/>
                <w:sz w:val="21"/>
                <w:szCs w:val="21"/>
                <w:lang w:val="fr-FR"/>
              </w:rPr>
            </w:pPr>
            <w:r w:rsidRPr="003D6C39">
              <w:rPr>
                <w:rFonts w:asciiTheme="majorHAnsi" w:eastAsia="Calibri" w:hAnsiTheme="majorHAnsi"/>
                <w:b/>
                <w:bCs/>
                <w:sz w:val="21"/>
                <w:szCs w:val="21"/>
                <w:lang w:val="fr-FR"/>
              </w:rPr>
              <w:t xml:space="preserve">Sur la base de l’expérience </w:t>
            </w:r>
            <w:r w:rsidRPr="003D6C39">
              <w:rPr>
                <w:rFonts w:asciiTheme="majorHAnsi" w:eastAsia="Calibri" w:hAnsiTheme="majorHAnsi"/>
                <w:b/>
                <w:bCs/>
                <w:sz w:val="21"/>
                <w:szCs w:val="21"/>
                <w:lang w:val="fr-FR"/>
              </w:rPr>
              <w:lastRenderedPageBreak/>
              <w:t>présentée, quelles bonnes pratiques recommanderiez-vous pour une utilisation ou une mise en œuvre réussie des reco</w:t>
            </w:r>
            <w:r w:rsidR="00DB7241">
              <w:rPr>
                <w:rFonts w:asciiTheme="majorHAnsi" w:eastAsia="Calibri" w:hAnsiTheme="majorHAnsi"/>
                <w:b/>
                <w:bCs/>
                <w:sz w:val="21"/>
                <w:szCs w:val="21"/>
                <w:lang w:val="fr-FR"/>
              </w:rPr>
              <w:t>mmandations stratégiques du CSA</w:t>
            </w:r>
            <w:r w:rsidRPr="003D6C39">
              <w:rPr>
                <w:rFonts w:asciiTheme="majorHAnsi" w:eastAsia="Calibri" w:hAnsiTheme="majorHAnsi"/>
                <w:b/>
                <w:bCs/>
                <w:sz w:val="21"/>
                <w:szCs w:val="21"/>
                <w:lang w:val="fr-FR"/>
              </w:rPr>
              <w:t>?</w:t>
            </w:r>
          </w:p>
          <w:p w14:paraId="1A817996" w14:textId="77777777" w:rsidR="00AD0CEB" w:rsidRPr="00BD3DFE" w:rsidRDefault="00AD0CEB" w:rsidP="00D51A84">
            <w:pPr>
              <w:spacing w:after="0"/>
              <w:rPr>
                <w:rFonts w:asciiTheme="majorHAnsi" w:eastAsia="Calibri" w:hAnsiTheme="majorHAnsi"/>
                <w:b/>
                <w:sz w:val="21"/>
                <w:szCs w:val="21"/>
                <w:u w:val="single"/>
                <w:lang w:val="fr-FR"/>
              </w:rPr>
            </w:pPr>
          </w:p>
        </w:tc>
        <w:tc>
          <w:tcPr>
            <w:tcW w:w="3422" w:type="pct"/>
          </w:tcPr>
          <w:p w14:paraId="7422425C" w14:textId="5C02FA47" w:rsidR="00AD0CEB" w:rsidRDefault="00AD0CEB" w:rsidP="0033653A">
            <w:pPr>
              <w:spacing w:after="0"/>
              <w:contextualSpacing/>
              <w:rPr>
                <w:rFonts w:asciiTheme="majorHAnsi" w:eastAsia="Calibri" w:hAnsiTheme="majorHAnsi"/>
                <w:color w:val="000000"/>
                <w:sz w:val="21"/>
                <w:szCs w:val="21"/>
                <w:u w:val="single"/>
                <w:lang w:val="fr-FR"/>
              </w:rPr>
            </w:pPr>
          </w:p>
          <w:p w14:paraId="794850FA" w14:textId="77777777" w:rsidR="0033653A" w:rsidRPr="00BD3DFE" w:rsidRDefault="0033653A" w:rsidP="0033653A">
            <w:pPr>
              <w:spacing w:after="0"/>
              <w:contextualSpacing/>
              <w:rPr>
                <w:rFonts w:asciiTheme="majorHAnsi" w:eastAsia="Calibri" w:hAnsiTheme="majorHAnsi"/>
                <w:color w:val="000000"/>
                <w:sz w:val="21"/>
                <w:szCs w:val="21"/>
                <w:u w:val="single"/>
                <w:lang w:val="fr-FR"/>
              </w:rPr>
            </w:pPr>
          </w:p>
          <w:p w14:paraId="6158BF94" w14:textId="77777777" w:rsidR="00AD0CEB" w:rsidRPr="00BD3DFE" w:rsidRDefault="00AD0CEB" w:rsidP="0033653A">
            <w:pPr>
              <w:spacing w:after="0"/>
              <w:contextualSpacing/>
              <w:rPr>
                <w:rFonts w:asciiTheme="majorHAnsi" w:eastAsia="Calibri" w:hAnsiTheme="majorHAnsi"/>
                <w:color w:val="000000"/>
                <w:sz w:val="21"/>
                <w:szCs w:val="21"/>
                <w:u w:val="single"/>
                <w:lang w:val="fr-FR"/>
              </w:rPr>
            </w:pPr>
          </w:p>
        </w:tc>
      </w:tr>
      <w:tr w:rsidR="00AD0CEB" w:rsidRPr="00142DF2" w14:paraId="31E0469A" w14:textId="77777777" w:rsidTr="00D51A84">
        <w:trPr>
          <w:trHeight w:val="615"/>
        </w:trPr>
        <w:tc>
          <w:tcPr>
            <w:tcW w:w="1578" w:type="pct"/>
          </w:tcPr>
          <w:p w14:paraId="1E7BCF47" w14:textId="7273BE85" w:rsidR="00AD0CEB" w:rsidRPr="00BD3DFE" w:rsidRDefault="009A1C18" w:rsidP="009A1C18">
            <w:pPr>
              <w:numPr>
                <w:ilvl w:val="0"/>
                <w:numId w:val="34"/>
              </w:numPr>
              <w:spacing w:after="0"/>
              <w:contextualSpacing/>
              <w:jc w:val="left"/>
              <w:rPr>
                <w:rFonts w:asciiTheme="majorHAnsi" w:eastAsia="Calibri" w:hAnsiTheme="majorHAnsi"/>
                <w:b/>
                <w:bCs/>
                <w:sz w:val="21"/>
                <w:szCs w:val="21"/>
                <w:lang w:val="fr-FR"/>
              </w:rPr>
            </w:pPr>
            <w:r w:rsidRPr="009A1C18">
              <w:rPr>
                <w:rFonts w:asciiTheme="majorHAnsi" w:eastAsia="Calibri" w:hAnsiTheme="majorHAnsi"/>
                <w:b/>
                <w:bCs/>
                <w:sz w:val="21"/>
                <w:szCs w:val="21"/>
                <w:lang w:val="fr-FR"/>
              </w:rPr>
              <w:lastRenderedPageBreak/>
              <w:t xml:space="preserve">L'événement </w:t>
            </w:r>
            <w:proofErr w:type="spellStart"/>
            <w:r w:rsidRPr="009A1C18">
              <w:rPr>
                <w:rFonts w:asciiTheme="majorHAnsi" w:eastAsia="Calibri" w:hAnsiTheme="majorHAnsi"/>
                <w:b/>
                <w:bCs/>
                <w:sz w:val="21"/>
                <w:szCs w:val="21"/>
                <w:lang w:val="fr-FR"/>
              </w:rPr>
              <w:t>a-t-il</w:t>
            </w:r>
            <w:proofErr w:type="spellEnd"/>
            <w:r w:rsidRPr="009A1C18">
              <w:rPr>
                <w:rFonts w:asciiTheme="majorHAnsi" w:eastAsia="Calibri" w:hAnsiTheme="majorHAnsi"/>
                <w:b/>
                <w:bCs/>
                <w:sz w:val="21"/>
                <w:szCs w:val="21"/>
                <w:lang w:val="fr-FR"/>
              </w:rPr>
              <w:t xml:space="preserve"> abouti à un accord sur des mesures concrètes visant à poursuivre l'application des recommandations politiques ?</w:t>
            </w:r>
          </w:p>
        </w:tc>
        <w:tc>
          <w:tcPr>
            <w:tcW w:w="3422" w:type="pct"/>
          </w:tcPr>
          <w:p w14:paraId="0ECB8CAB" w14:textId="77777777" w:rsidR="00AD0CEB" w:rsidRPr="00BD3DFE" w:rsidRDefault="00AD0CEB" w:rsidP="0033653A">
            <w:pPr>
              <w:spacing w:after="0"/>
              <w:contextualSpacing/>
              <w:rPr>
                <w:rFonts w:asciiTheme="majorHAnsi" w:eastAsia="Calibri" w:hAnsiTheme="majorHAnsi"/>
                <w:color w:val="000000"/>
                <w:sz w:val="21"/>
                <w:szCs w:val="21"/>
                <w:u w:val="single"/>
                <w:lang w:val="fr-FR"/>
              </w:rPr>
            </w:pPr>
          </w:p>
        </w:tc>
      </w:tr>
      <w:tr w:rsidR="00AD0CEB" w:rsidRPr="00142DF2" w14:paraId="71C36D9A" w14:textId="77777777" w:rsidTr="00D51A84">
        <w:trPr>
          <w:trHeight w:val="615"/>
        </w:trPr>
        <w:tc>
          <w:tcPr>
            <w:tcW w:w="1578" w:type="pct"/>
          </w:tcPr>
          <w:p w14:paraId="1603FFE4" w14:textId="77777777" w:rsidR="00AD0CEB" w:rsidRPr="00DB7241" w:rsidRDefault="00AD0CEB" w:rsidP="00AD0CEB">
            <w:pPr>
              <w:pStyle w:val="ListParagraph"/>
              <w:numPr>
                <w:ilvl w:val="0"/>
                <w:numId w:val="34"/>
              </w:numPr>
              <w:spacing w:after="0"/>
              <w:contextualSpacing/>
              <w:jc w:val="left"/>
              <w:rPr>
                <w:rFonts w:asciiTheme="majorHAnsi" w:eastAsia="Calibri" w:hAnsiTheme="majorHAnsi"/>
                <w:b/>
                <w:bCs/>
                <w:sz w:val="21"/>
                <w:szCs w:val="21"/>
                <w:lang w:val="fr-FR"/>
              </w:rPr>
            </w:pPr>
            <w:r w:rsidRPr="00DB7241">
              <w:rPr>
                <w:rFonts w:asciiTheme="majorHAnsi" w:eastAsia="Calibri" w:hAnsiTheme="majorHAnsi"/>
                <w:b/>
                <w:bCs/>
                <w:sz w:val="21"/>
                <w:szCs w:val="21"/>
                <w:lang w:val="fr-FR"/>
              </w:rPr>
              <w:t>Lien(s) renvoyant à d'autres informations</w:t>
            </w:r>
          </w:p>
        </w:tc>
        <w:tc>
          <w:tcPr>
            <w:tcW w:w="3422" w:type="pct"/>
          </w:tcPr>
          <w:p w14:paraId="327C9DED" w14:textId="77777777" w:rsidR="00AD0CEB" w:rsidRPr="00BD3DFE" w:rsidRDefault="00AD0CEB" w:rsidP="00D04932">
            <w:pPr>
              <w:spacing w:after="0"/>
              <w:contextualSpacing/>
              <w:rPr>
                <w:rFonts w:asciiTheme="majorHAnsi" w:eastAsia="Calibri" w:hAnsiTheme="majorHAnsi"/>
                <w:color w:val="000000"/>
                <w:sz w:val="21"/>
                <w:szCs w:val="21"/>
                <w:u w:val="single"/>
                <w:lang w:val="fr-FR"/>
              </w:rPr>
            </w:pPr>
          </w:p>
        </w:tc>
      </w:tr>
      <w:tr w:rsidR="00AD0CEB" w:rsidRPr="00142DF2" w14:paraId="3ECA5FA8" w14:textId="77777777" w:rsidTr="00D51A84">
        <w:trPr>
          <w:trHeight w:val="615"/>
        </w:trPr>
        <w:tc>
          <w:tcPr>
            <w:tcW w:w="5000" w:type="pct"/>
            <w:gridSpan w:val="2"/>
          </w:tcPr>
          <w:p w14:paraId="7150AB59" w14:textId="3479B717" w:rsidR="00AD0CEB" w:rsidRPr="00BD3DFE" w:rsidRDefault="00AD0CEB" w:rsidP="00D51A84">
            <w:pPr>
              <w:spacing w:after="0"/>
              <w:ind w:left="360"/>
              <w:contextualSpacing/>
              <w:rPr>
                <w:rFonts w:asciiTheme="majorHAnsi" w:eastAsia="Calibri" w:hAnsiTheme="majorHAnsi"/>
                <w:b/>
                <w:bCs/>
                <w:i/>
                <w:iCs/>
                <w:color w:val="000000"/>
                <w:sz w:val="21"/>
                <w:szCs w:val="21"/>
                <w:lang w:val="fr-FR"/>
              </w:rPr>
            </w:pPr>
            <w:r w:rsidRPr="003D6C39">
              <w:rPr>
                <w:rFonts w:asciiTheme="majorHAnsi" w:eastAsia="Calibri" w:hAnsiTheme="majorHAnsi"/>
                <w:b/>
                <w:bCs/>
                <w:i/>
                <w:iCs/>
                <w:color w:val="000000"/>
                <w:sz w:val="21"/>
                <w:szCs w:val="21"/>
                <w:lang w:val="fr-FR"/>
              </w:rPr>
              <w:t>La question xii</w:t>
            </w:r>
            <w:r w:rsidR="00142DF2">
              <w:rPr>
                <w:rFonts w:asciiTheme="majorHAnsi" w:eastAsia="Calibri" w:hAnsiTheme="majorHAnsi"/>
                <w:b/>
                <w:bCs/>
                <w:i/>
                <w:iCs/>
                <w:color w:val="000000"/>
                <w:sz w:val="21"/>
                <w:szCs w:val="21"/>
                <w:lang w:val="fr-FR"/>
              </w:rPr>
              <w:t>i</w:t>
            </w:r>
            <w:r w:rsidRPr="003D6C39">
              <w:rPr>
                <w:rFonts w:asciiTheme="majorHAnsi" w:eastAsia="Calibri" w:hAnsiTheme="majorHAnsi"/>
                <w:b/>
                <w:bCs/>
                <w:i/>
                <w:iCs/>
                <w:color w:val="000000"/>
                <w:sz w:val="21"/>
                <w:szCs w:val="21"/>
                <w:lang w:val="fr-FR"/>
              </w:rPr>
              <w:t>) ci-dessous ne doit être remplie que si aucune de ces deux séries de recommandations stratégiques n'a été utilisée ou appliquée.</w:t>
            </w:r>
          </w:p>
        </w:tc>
      </w:tr>
      <w:tr w:rsidR="00AD0CEB" w:rsidRPr="00142DF2" w14:paraId="1A64CABF" w14:textId="77777777" w:rsidTr="00D51A84">
        <w:trPr>
          <w:trHeight w:val="615"/>
        </w:trPr>
        <w:tc>
          <w:tcPr>
            <w:tcW w:w="1578" w:type="pct"/>
          </w:tcPr>
          <w:p w14:paraId="74C48047" w14:textId="45428B6F" w:rsidR="00AD0CEB" w:rsidRPr="00DB7241" w:rsidRDefault="00AD0CEB" w:rsidP="00142DF2">
            <w:pPr>
              <w:pStyle w:val="ListParagraph"/>
              <w:numPr>
                <w:ilvl w:val="0"/>
                <w:numId w:val="34"/>
              </w:numPr>
              <w:spacing w:after="0"/>
              <w:contextualSpacing/>
              <w:jc w:val="left"/>
              <w:rPr>
                <w:rFonts w:asciiTheme="majorHAnsi" w:eastAsia="Calibri" w:hAnsiTheme="majorHAnsi"/>
                <w:b/>
                <w:bCs/>
                <w:sz w:val="21"/>
                <w:szCs w:val="21"/>
                <w:lang w:val="fr-FR"/>
              </w:rPr>
            </w:pPr>
            <w:bookmarkStart w:id="0" w:name="_GoBack"/>
            <w:bookmarkEnd w:id="0"/>
            <w:r w:rsidRPr="00DB7241">
              <w:rPr>
                <w:rFonts w:asciiTheme="majorHAnsi" w:eastAsia="Calibri" w:hAnsiTheme="majorHAnsi"/>
                <w:b/>
                <w:bCs/>
                <w:sz w:val="21"/>
                <w:szCs w:val="21"/>
                <w:lang w:val="fr-FR"/>
              </w:rPr>
              <w:t>Quelles sont les raisons pour lesquelles ces recommandations stratégiques n'ont pas encore été mis</w:t>
            </w:r>
            <w:r w:rsidR="00DB7241">
              <w:rPr>
                <w:rFonts w:asciiTheme="majorHAnsi" w:eastAsia="Calibri" w:hAnsiTheme="majorHAnsi"/>
                <w:b/>
                <w:bCs/>
                <w:sz w:val="21"/>
                <w:szCs w:val="21"/>
                <w:lang w:val="fr-FR"/>
              </w:rPr>
              <w:t>es en œuvre dans votre contexte</w:t>
            </w:r>
            <w:r w:rsidRPr="00DB7241">
              <w:rPr>
                <w:rFonts w:asciiTheme="majorHAnsi" w:eastAsia="Calibri" w:hAnsiTheme="majorHAnsi"/>
                <w:b/>
                <w:bCs/>
                <w:sz w:val="21"/>
                <w:szCs w:val="21"/>
                <w:lang w:val="fr-FR"/>
              </w:rPr>
              <w:t xml:space="preserve">? </w:t>
            </w:r>
          </w:p>
          <w:p w14:paraId="317A123D" w14:textId="77777777" w:rsidR="00AD0CEB" w:rsidRPr="00BD3DFE" w:rsidRDefault="00AD0CEB" w:rsidP="00D51A84">
            <w:pPr>
              <w:spacing w:after="0"/>
              <w:contextualSpacing/>
              <w:rPr>
                <w:rFonts w:asciiTheme="majorHAnsi" w:eastAsia="Calibri" w:hAnsiTheme="majorHAnsi"/>
                <w:b/>
                <w:bCs/>
                <w:sz w:val="21"/>
                <w:szCs w:val="21"/>
                <w:lang w:val="fr-FR"/>
              </w:rPr>
            </w:pPr>
          </w:p>
        </w:tc>
        <w:tc>
          <w:tcPr>
            <w:tcW w:w="3422" w:type="pct"/>
          </w:tcPr>
          <w:p w14:paraId="331A7E1C" w14:textId="77777777" w:rsidR="00AD0CEB" w:rsidRPr="00BD3DFE" w:rsidRDefault="00AD0CEB" w:rsidP="00D04932">
            <w:pPr>
              <w:spacing w:after="0"/>
              <w:contextualSpacing/>
              <w:rPr>
                <w:rFonts w:asciiTheme="majorHAnsi" w:eastAsia="Calibri" w:hAnsiTheme="majorHAnsi"/>
                <w:color w:val="000000"/>
                <w:sz w:val="21"/>
                <w:szCs w:val="21"/>
                <w:u w:val="single"/>
                <w:lang w:val="fr-FR"/>
              </w:rPr>
            </w:pPr>
            <w:r w:rsidRPr="00BD3DFE">
              <w:rPr>
                <w:rFonts w:asciiTheme="majorHAnsi" w:eastAsia="Calibri" w:hAnsiTheme="majorHAnsi"/>
                <w:i/>
                <w:color w:val="000000"/>
                <w:sz w:val="21"/>
                <w:szCs w:val="21"/>
                <w:lang w:val="fr-FR"/>
              </w:rPr>
              <w:t>Par exemple, l'absence de ressources suffisantes, le manque de sensibilisation, etc.</w:t>
            </w:r>
          </w:p>
        </w:tc>
      </w:tr>
    </w:tbl>
    <w:p w14:paraId="51A7390E" w14:textId="6F48D4AE" w:rsidR="00AD0CEB" w:rsidRDefault="00AD0CEB" w:rsidP="00AD0CEB">
      <w:pPr>
        <w:spacing w:after="0"/>
        <w:jc w:val="left"/>
        <w:rPr>
          <w:rFonts w:asciiTheme="majorHAnsi" w:hAnsiTheme="majorHAnsi" w:cstheme="minorHAnsi"/>
          <w:b/>
          <w:bCs/>
          <w:szCs w:val="24"/>
          <w:lang w:val="fr-FR"/>
        </w:rPr>
      </w:pPr>
    </w:p>
    <w:p w14:paraId="0E620B5F" w14:textId="67312B87" w:rsidR="00CF35A8" w:rsidRPr="006F3482" w:rsidRDefault="00CF35A8" w:rsidP="006F3482">
      <w:pPr>
        <w:spacing w:after="0"/>
        <w:jc w:val="left"/>
        <w:rPr>
          <w:lang w:val="fr-FR"/>
        </w:rPr>
      </w:pPr>
    </w:p>
    <w:sectPr w:rsidR="00CF35A8" w:rsidRPr="006F3482" w:rsidSect="002277B0">
      <w:headerReference w:type="default" r:id="rId12"/>
      <w:footerReference w:type="default" r:id="rId13"/>
      <w:headerReference w:type="first" r:id="rId14"/>
      <w:footerReference w:type="first" r:id="rId15"/>
      <w:pgSz w:w="11907" w:h="16839" w:code="9"/>
      <w:pgMar w:top="1276" w:right="1134" w:bottom="992" w:left="1134" w:header="709" w:footer="5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0C34AB" w14:textId="77777777" w:rsidR="00402CB1" w:rsidRDefault="00402CB1" w:rsidP="00D079C6">
      <w:pPr>
        <w:spacing w:after="0"/>
      </w:pPr>
      <w:r>
        <w:separator/>
      </w:r>
    </w:p>
    <w:p w14:paraId="0A4D7B7C" w14:textId="77777777" w:rsidR="00402CB1" w:rsidRDefault="00402CB1"/>
  </w:endnote>
  <w:endnote w:type="continuationSeparator" w:id="0">
    <w:p w14:paraId="2BDAE9F2" w14:textId="77777777" w:rsidR="00402CB1" w:rsidRDefault="00402CB1" w:rsidP="00D079C6">
      <w:pPr>
        <w:spacing w:after="0"/>
      </w:pPr>
      <w:r>
        <w:continuationSeparator/>
      </w:r>
    </w:p>
    <w:p w14:paraId="084DB14C" w14:textId="77777777" w:rsidR="00402CB1" w:rsidRDefault="00402C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khbar MT">
    <w:panose1 w:val="000000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33D9031D" w14:textId="4EDE45EF" w:rsidR="00523E6B" w:rsidRPr="00021FE7" w:rsidRDefault="00021FE7" w:rsidP="00021FE7">
    <w:pPr>
      <w:pStyle w:val="Footer"/>
      <w:tabs>
        <w:tab w:val="clear" w:pos="9360"/>
        <w:tab w:val="right" w:pos="9639"/>
      </w:tabs>
      <w:jc w:val="left"/>
      <w:rPr>
        <w:color w:val="31849B" w:themeColor="accent5" w:themeShade="BF"/>
        <w:sz w:val="22"/>
        <w:u w:val="single"/>
        <w:lang w:val="fr-FR"/>
      </w:rPr>
    </w:pPr>
    <w:r w:rsidRPr="00AD2182">
      <w:rPr>
        <w:color w:val="31849B" w:themeColor="accent5" w:themeShade="BF"/>
        <w:sz w:val="22"/>
        <w:lang w:val="fr-FR"/>
      </w:rPr>
      <w:t>Forum global sur la sécurité alimentaire et la nutrition</w:t>
    </w:r>
    <w:r w:rsidRPr="00AD2182">
      <w:rPr>
        <w:color w:val="C00000"/>
        <w:sz w:val="22"/>
        <w:lang w:val="fr-FR"/>
      </w:rPr>
      <w:tab/>
    </w:r>
    <w:hyperlink r:id="rId1" w:history="1">
      <w:r w:rsidRPr="00AD2182">
        <w:rPr>
          <w:rStyle w:val="Hyperlink"/>
          <w:sz w:val="22"/>
          <w:lang w:val="fr-FR"/>
        </w:rPr>
        <w:t>www.fao.org/fsnforum/fr</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59223CEE" w14:textId="4DF6F244" w:rsidR="00523E6B" w:rsidRPr="00BF0496" w:rsidRDefault="00BF0496" w:rsidP="00BF0496">
    <w:pPr>
      <w:pStyle w:val="Footer"/>
      <w:tabs>
        <w:tab w:val="clear" w:pos="9360"/>
        <w:tab w:val="right" w:pos="9639"/>
      </w:tabs>
      <w:jc w:val="left"/>
      <w:rPr>
        <w:color w:val="31849B" w:themeColor="accent5" w:themeShade="BF"/>
        <w:sz w:val="22"/>
        <w:u w:val="single"/>
        <w:lang w:val="fr-FR"/>
      </w:rPr>
    </w:pPr>
    <w:r w:rsidRPr="00AD2182">
      <w:rPr>
        <w:color w:val="31849B" w:themeColor="accent5" w:themeShade="BF"/>
        <w:sz w:val="22"/>
        <w:lang w:val="fr-FR"/>
      </w:rPr>
      <w:t>Forum global sur la sécurité alimentaire et la nutrition</w:t>
    </w:r>
    <w:r w:rsidRPr="00AD2182">
      <w:rPr>
        <w:color w:val="C00000"/>
        <w:sz w:val="22"/>
        <w:lang w:val="fr-FR"/>
      </w:rPr>
      <w:tab/>
    </w:r>
    <w:hyperlink r:id="rId1" w:history="1">
      <w:r w:rsidRPr="00AD2182">
        <w:rPr>
          <w:rStyle w:val="Hyperlink"/>
          <w:sz w:val="22"/>
          <w:lang w:val="fr-FR"/>
        </w:rPr>
        <w:t>www.fao.org/fsnforum/fr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975C0C" w14:textId="77777777" w:rsidR="00402CB1" w:rsidRDefault="00402CB1" w:rsidP="00D079C6">
      <w:pPr>
        <w:spacing w:after="0"/>
      </w:pPr>
      <w:r>
        <w:separator/>
      </w:r>
    </w:p>
    <w:p w14:paraId="71B3133F" w14:textId="77777777" w:rsidR="00402CB1" w:rsidRDefault="00402CB1"/>
  </w:footnote>
  <w:footnote w:type="continuationSeparator" w:id="0">
    <w:p w14:paraId="6AC44862" w14:textId="77777777" w:rsidR="00402CB1" w:rsidRDefault="00402CB1" w:rsidP="00D079C6">
      <w:pPr>
        <w:spacing w:after="0"/>
      </w:pPr>
      <w:r>
        <w:continuationSeparator/>
      </w:r>
    </w:p>
    <w:p w14:paraId="0719D184" w14:textId="77777777" w:rsidR="00402CB1" w:rsidRDefault="00402CB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142DF2" w14:paraId="7DBC5ECB" w14:textId="77777777" w:rsidTr="00891049">
      <w:tc>
        <w:tcPr>
          <w:tcW w:w="249" w:type="pct"/>
          <w:vAlign w:val="center"/>
        </w:tcPr>
        <w:p w14:paraId="02C8A6C8" w14:textId="228755B5" w:rsidR="00523E6B" w:rsidRPr="00B01341" w:rsidRDefault="00523E6B" w:rsidP="00891049">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142DF2">
            <w:rPr>
              <w:noProof/>
              <w:color w:val="31849B"/>
              <w:sz w:val="20"/>
              <w:szCs w:val="20"/>
            </w:rPr>
            <w:t>5</w:t>
          </w:r>
          <w:r w:rsidRPr="00B01341">
            <w:rPr>
              <w:color w:val="31849B"/>
              <w:sz w:val="20"/>
              <w:szCs w:val="20"/>
            </w:rPr>
            <w:fldChar w:fldCharType="end"/>
          </w:r>
        </w:p>
      </w:tc>
      <w:tc>
        <w:tcPr>
          <w:tcW w:w="4751" w:type="pct"/>
        </w:tcPr>
        <w:p w14:paraId="3A5B7BC2" w14:textId="77777777" w:rsidR="00DE7B06" w:rsidRPr="00485DBE" w:rsidRDefault="00DE7B06" w:rsidP="00DE7B06">
          <w:pPr>
            <w:pStyle w:val="top"/>
            <w:rPr>
              <w:lang w:val="fr-FR"/>
            </w:rPr>
          </w:pPr>
          <w:r w:rsidRPr="00485DBE">
            <w:rPr>
              <w:lang w:val="fr-FR"/>
            </w:rPr>
            <w:t>Appel à contributions :</w:t>
          </w:r>
        </w:p>
        <w:p w14:paraId="66B30B10" w14:textId="62A795FE" w:rsidR="00523E6B" w:rsidRPr="002760F8" w:rsidRDefault="00DE7B06" w:rsidP="00DE7B06">
          <w:pPr>
            <w:pStyle w:val="Style5"/>
            <w:rPr>
              <w:lang w:val="fr-FR"/>
            </w:rPr>
          </w:pPr>
          <w:r w:rsidRPr="00485DBE">
            <w:rPr>
              <w:lang w:val="fr-FR"/>
            </w:rPr>
            <w:t>Utilisation et application des recommandations stratégiques du CSA sur la volatilité des prix et la sécurité alimentaire, ainsi que sur la protection sociale pour la sécurité alimentaire et la nutrition</w:t>
          </w:r>
        </w:p>
      </w:tc>
    </w:tr>
  </w:tbl>
  <w:p w14:paraId="59EDF489" w14:textId="77777777" w:rsidR="00523E6B" w:rsidRPr="002760F8" w:rsidRDefault="00523E6B">
    <w:pP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8B358" w14:textId="285BA5BE" w:rsidR="00523E6B" w:rsidRDefault="00523E6B" w:rsidP="008E48A2">
    <w:pPr>
      <w:pStyle w:val="Header"/>
      <w:jc w:val="left"/>
      <w:rPr>
        <w:b/>
        <w:color w:val="FFFFFF"/>
      </w:rPr>
    </w:pPr>
    <w:r w:rsidRPr="00DC6173">
      <w:t xml:space="preserve"> </w:t>
    </w:r>
    <w:r w:rsidR="008646DF">
      <w:rPr>
        <w:b/>
        <w:noProof/>
        <w:color w:val="FFFFFF"/>
        <w:lang w:eastAsia="zh-CN"/>
      </w:rPr>
      <w:drawing>
        <wp:inline distT="0" distB="0" distL="0" distR="0" wp14:anchorId="5EF23480" wp14:editId="0CD50179">
          <wp:extent cx="3792393" cy="720000"/>
          <wp:effectExtent l="0" t="0" r="0" b="0"/>
          <wp:docPr id="2" name="Pictur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792393" cy="720000"/>
                  </a:xfrm>
                  <a:prstGeom prst="rect">
                    <a:avLst/>
                  </a:prstGeom>
                </pic:spPr>
              </pic:pic>
            </a:graphicData>
          </a:graphic>
        </wp:inline>
      </w:drawing>
    </w:r>
  </w:p>
  <w:p w14:paraId="0793EAA9" w14:textId="77777777" w:rsidR="00523E6B" w:rsidRDefault="00523E6B" w:rsidP="00DC6173">
    <w:pPr>
      <w:pStyle w:val="Header"/>
      <w:jc w:val="right"/>
      <w:rPr>
        <w:b/>
        <w:color w:val="FFFFFF"/>
      </w:rPr>
    </w:pPr>
  </w:p>
  <w:p w14:paraId="234566BC" w14:textId="0D86C4F5" w:rsidR="00523E6B" w:rsidRPr="00242BC8" w:rsidRDefault="008646DF" w:rsidP="00242BC8">
    <w:pPr>
      <w:pStyle w:val="Heading4"/>
    </w:pPr>
    <w:r>
      <w:rPr>
        <w:noProof/>
        <w:lang w:eastAsia="zh-CN"/>
      </w:rPr>
      <w:drawing>
        <wp:inline distT="0" distB="0" distL="0" distR="0" wp14:anchorId="2283AC39" wp14:editId="1923CD46">
          <wp:extent cx="6120765" cy="4324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FSNForum_FR.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0AD27361" w:rsidR="00523E6B" w:rsidRPr="008646DF" w:rsidRDefault="008646DF" w:rsidP="008646DF">
          <w:pPr>
            <w:pStyle w:val="Heading6"/>
            <w:rPr>
              <w:rFonts w:eastAsia="Calibri"/>
              <w:lang w:val="en-GB"/>
            </w:rPr>
          </w:pPr>
          <w:r w:rsidRPr="00A647F6">
            <w:rPr>
              <w:rFonts w:eastAsia="Calibri"/>
              <w:lang w:val="fr-FR"/>
            </w:rPr>
            <w:t>Modèle de présentation</w:t>
          </w:r>
          <w:r w:rsidRPr="00A75E53">
            <w:rPr>
              <w:rFonts w:eastAsia="Calibri"/>
              <w:lang w:val="en-GB"/>
            </w:rPr>
            <w:t xml:space="preserve"> </w:t>
          </w:r>
        </w:p>
      </w:tc>
    </w:tr>
    <w:tr w:rsidR="00523E6B" w:rsidRPr="00EB3574" w14:paraId="36933E01" w14:textId="77777777" w:rsidTr="00A30E12">
      <w:trPr>
        <w:jc w:val="center"/>
      </w:trPr>
      <w:tc>
        <w:tcPr>
          <w:tcW w:w="9639" w:type="dxa"/>
          <w:shd w:val="clear" w:color="auto" w:fill="FFFFFF" w:themeFill="background1"/>
        </w:tcPr>
        <w:p w14:paraId="0A3BE37F" w14:textId="1DBDA0FD" w:rsidR="002A14A4" w:rsidRPr="0025135A" w:rsidRDefault="00DE7B06" w:rsidP="002A14A4">
          <w:pPr>
            <w:spacing w:after="0" w:line="276" w:lineRule="auto"/>
            <w:jc w:val="center"/>
            <w:rPr>
              <w:rFonts w:asciiTheme="majorHAnsi" w:hAnsiTheme="majorHAnsi"/>
              <w:b/>
              <w:color w:val="31849B" w:themeColor="accent5" w:themeShade="BF"/>
              <w:sz w:val="22"/>
            </w:rPr>
          </w:pPr>
          <w:r>
            <w:rPr>
              <w:rFonts w:asciiTheme="majorHAnsi" w:hAnsiTheme="majorHAnsi"/>
              <w:b/>
              <w:sz w:val="22"/>
            </w:rPr>
            <w:t>31.01.2023</w:t>
          </w:r>
          <w:r w:rsidRPr="00036912">
            <w:rPr>
              <w:rFonts w:asciiTheme="majorHAnsi" w:hAnsiTheme="majorHAnsi"/>
              <w:b/>
              <w:sz w:val="22"/>
            </w:rPr>
            <w:t xml:space="preserve"> – </w:t>
          </w:r>
          <w:r>
            <w:rPr>
              <w:rFonts w:asciiTheme="majorHAnsi" w:hAnsiTheme="majorHAnsi"/>
              <w:b/>
              <w:sz w:val="22"/>
            </w:rPr>
            <w:t>03.05.2023</w:t>
          </w:r>
          <w:r w:rsidRPr="001D3637">
            <w:rPr>
              <w:rFonts w:asciiTheme="majorHAnsi" w:hAnsiTheme="majorHAnsi"/>
              <w:b/>
              <w:color w:val="31849B" w:themeColor="accent5" w:themeShade="BF"/>
              <w:sz w:val="22"/>
            </w:rPr>
            <w:br/>
          </w:r>
          <w:r w:rsidRPr="001D3637">
            <w:rPr>
              <w:noProof/>
              <w:sz w:val="22"/>
              <w:lang w:eastAsia="zh-CN"/>
            </w:rPr>
            <w:drawing>
              <wp:inline distT="0" distB="0" distL="0" distR="0" wp14:anchorId="0ED5BD3D" wp14:editId="38C990E5">
                <wp:extent cx="111760" cy="111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Pr="001D3637">
            <w:rPr>
              <w:sz w:val="22"/>
            </w:rPr>
            <w:t xml:space="preserve">   </w:t>
          </w:r>
          <w:hyperlink r:id="rId4" w:history="1">
            <w:r>
              <w:rPr>
                <w:rStyle w:val="Hyperlink"/>
                <w:sz w:val="22"/>
              </w:rPr>
              <w:t>https://www.fao.org/fsnforum/fr/call-submissions/use-application-cfs-policy-recommendations</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3614CF3"/>
    <w:multiLevelType w:val="hybridMultilevel"/>
    <w:tmpl w:val="9E025342"/>
    <w:lvl w:ilvl="0" w:tplc="6AC2EC68">
      <w:start w:val="1"/>
      <w:numFmt w:val="lowerRoman"/>
      <w:pStyle w:val="Style6"/>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20C16"/>
    <w:multiLevelType w:val="hybridMultilevel"/>
    <w:tmpl w:val="A1FE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FD7745"/>
    <w:multiLevelType w:val="hybridMultilevel"/>
    <w:tmpl w:val="C0228DE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 w15:restartNumberingAfterBreak="0">
    <w:nsid w:val="0DE95492"/>
    <w:multiLevelType w:val="hybridMultilevel"/>
    <w:tmpl w:val="C2FE19D2"/>
    <w:lvl w:ilvl="0" w:tplc="6F9A06DE">
      <w:start w:val="1"/>
      <w:numFmt w:val="decimal"/>
      <w:lvlText w:val="%1."/>
      <w:lvlJc w:val="left"/>
      <w:pPr>
        <w:ind w:left="1230"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13260B1"/>
    <w:multiLevelType w:val="hybridMultilevel"/>
    <w:tmpl w:val="51DE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6210E5"/>
    <w:multiLevelType w:val="hybridMultilevel"/>
    <w:tmpl w:val="14C07F48"/>
    <w:lvl w:ilvl="0" w:tplc="27901654">
      <w:start w:val="5"/>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426227"/>
    <w:multiLevelType w:val="hybridMultilevel"/>
    <w:tmpl w:val="67CC5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7211A"/>
    <w:multiLevelType w:val="hybridMultilevel"/>
    <w:tmpl w:val="E228CDDC"/>
    <w:lvl w:ilvl="0" w:tplc="B7ACB03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D5C0B"/>
    <w:multiLevelType w:val="hybridMultilevel"/>
    <w:tmpl w:val="D2744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A5B4743"/>
    <w:multiLevelType w:val="hybridMultilevel"/>
    <w:tmpl w:val="2BA83828"/>
    <w:lvl w:ilvl="0" w:tplc="91FA9F7E">
      <w:start w:val="12"/>
      <w:numFmt w:val="low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4C533E"/>
    <w:multiLevelType w:val="hybridMultilevel"/>
    <w:tmpl w:val="1F3ED5FA"/>
    <w:lvl w:ilvl="0" w:tplc="D194948A">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07402D"/>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2D4F8E"/>
    <w:multiLevelType w:val="hybridMultilevel"/>
    <w:tmpl w:val="98045A06"/>
    <w:lvl w:ilvl="0" w:tplc="041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D4029C"/>
    <w:multiLevelType w:val="hybridMultilevel"/>
    <w:tmpl w:val="748C7A20"/>
    <w:lvl w:ilvl="0" w:tplc="8424E40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C45189"/>
    <w:multiLevelType w:val="hybridMultilevel"/>
    <w:tmpl w:val="5350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B190A8D"/>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6D6740"/>
    <w:multiLevelType w:val="hybridMultilevel"/>
    <w:tmpl w:val="9B7A2AB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8" w15:restartNumberingAfterBreak="0">
    <w:nsid w:val="2E437749"/>
    <w:multiLevelType w:val="multilevel"/>
    <w:tmpl w:val="FD34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B55DCA"/>
    <w:multiLevelType w:val="hybridMultilevel"/>
    <w:tmpl w:val="3E28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3A29AB"/>
    <w:multiLevelType w:val="hybridMultilevel"/>
    <w:tmpl w:val="D360C5C8"/>
    <w:lvl w:ilvl="0" w:tplc="2F0AF7BC">
      <w:start w:val="1"/>
      <w:numFmt w:val="lowerRoman"/>
      <w:lvlText w:val="(%1)"/>
      <w:lvlJc w:val="left"/>
      <w:pPr>
        <w:ind w:left="720" w:hanging="720"/>
      </w:pPr>
      <w:rPr>
        <w:rFonts w:hint="default"/>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F666A03"/>
    <w:multiLevelType w:val="hybridMultilevel"/>
    <w:tmpl w:val="848C6B1A"/>
    <w:lvl w:ilvl="0" w:tplc="5C78E494">
      <w:start w:val="1"/>
      <w:numFmt w:val="bullet"/>
      <w:pStyle w:val="Style7"/>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34D23BA"/>
    <w:multiLevelType w:val="hybridMultilevel"/>
    <w:tmpl w:val="C3809634"/>
    <w:lvl w:ilvl="0" w:tplc="B7ACB032">
      <w:numFmt w:val="bullet"/>
      <w:lvlText w:val="-"/>
      <w:lvlJc w:val="left"/>
      <w:pPr>
        <w:ind w:left="1080" w:hanging="360"/>
      </w:pPr>
      <w:rPr>
        <w:rFonts w:ascii="Times New Roman" w:eastAsia="Times New Roman" w:hAnsi="Times New Roman" w:cs="Times New Roman"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 w15:restartNumberingAfterBreak="0">
    <w:nsid w:val="453D0778"/>
    <w:multiLevelType w:val="hybridMultilevel"/>
    <w:tmpl w:val="735E4AFC"/>
    <w:lvl w:ilvl="0" w:tplc="D92C06F6">
      <w:start w:val="1"/>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68D2B20"/>
    <w:multiLevelType w:val="hybridMultilevel"/>
    <w:tmpl w:val="330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1B2211"/>
    <w:multiLevelType w:val="hybridMultilevel"/>
    <w:tmpl w:val="48B0E060"/>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2214" w:hanging="360"/>
      </w:pPr>
      <w:rPr>
        <w:rFonts w:ascii="Wingdings" w:hAnsi="Wingdings" w:hint="default"/>
      </w:rPr>
    </w:lvl>
    <w:lvl w:ilvl="3" w:tplc="04090001">
      <w:start w:val="1"/>
      <w:numFmt w:val="bullet"/>
      <w:lvlText w:val=""/>
      <w:lvlJc w:val="left"/>
      <w:pPr>
        <w:ind w:left="2934" w:hanging="360"/>
      </w:pPr>
      <w:rPr>
        <w:rFonts w:ascii="Symbol" w:hAnsi="Symbol" w:hint="default"/>
      </w:rPr>
    </w:lvl>
    <w:lvl w:ilvl="4" w:tplc="04090003">
      <w:start w:val="1"/>
      <w:numFmt w:val="bullet"/>
      <w:lvlText w:val="o"/>
      <w:lvlJc w:val="left"/>
      <w:pPr>
        <w:ind w:left="3654" w:hanging="360"/>
      </w:pPr>
      <w:rPr>
        <w:rFonts w:ascii="Courier New" w:hAnsi="Courier New" w:cs="Courier New" w:hint="default"/>
      </w:rPr>
    </w:lvl>
    <w:lvl w:ilvl="5" w:tplc="04090005">
      <w:start w:val="1"/>
      <w:numFmt w:val="bullet"/>
      <w:lvlText w:val=""/>
      <w:lvlJc w:val="left"/>
      <w:pPr>
        <w:ind w:left="4374" w:hanging="360"/>
      </w:pPr>
      <w:rPr>
        <w:rFonts w:ascii="Wingdings" w:hAnsi="Wingdings" w:hint="default"/>
      </w:rPr>
    </w:lvl>
    <w:lvl w:ilvl="6" w:tplc="04090001">
      <w:start w:val="1"/>
      <w:numFmt w:val="bullet"/>
      <w:lvlText w:val=""/>
      <w:lvlJc w:val="left"/>
      <w:pPr>
        <w:ind w:left="5094" w:hanging="360"/>
      </w:pPr>
      <w:rPr>
        <w:rFonts w:ascii="Symbol" w:hAnsi="Symbol" w:hint="default"/>
      </w:rPr>
    </w:lvl>
    <w:lvl w:ilvl="7" w:tplc="04090003">
      <w:start w:val="1"/>
      <w:numFmt w:val="bullet"/>
      <w:lvlText w:val="o"/>
      <w:lvlJc w:val="left"/>
      <w:pPr>
        <w:ind w:left="5814" w:hanging="360"/>
      </w:pPr>
      <w:rPr>
        <w:rFonts w:ascii="Courier New" w:hAnsi="Courier New" w:cs="Courier New" w:hint="default"/>
      </w:rPr>
    </w:lvl>
    <w:lvl w:ilvl="8" w:tplc="04090005">
      <w:start w:val="1"/>
      <w:numFmt w:val="bullet"/>
      <w:lvlText w:val=""/>
      <w:lvlJc w:val="left"/>
      <w:pPr>
        <w:ind w:left="6534" w:hanging="360"/>
      </w:pPr>
      <w:rPr>
        <w:rFonts w:ascii="Wingdings" w:hAnsi="Wingdings" w:hint="default"/>
      </w:rPr>
    </w:lvl>
  </w:abstractNum>
  <w:abstractNum w:abstractNumId="26" w15:restartNumberingAfterBreak="0">
    <w:nsid w:val="5B0046B5"/>
    <w:multiLevelType w:val="hybridMultilevel"/>
    <w:tmpl w:val="24CAA6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633B40"/>
    <w:multiLevelType w:val="hybridMultilevel"/>
    <w:tmpl w:val="DAC077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29" w15:restartNumberingAfterBreak="0">
    <w:nsid w:val="65826C2A"/>
    <w:multiLevelType w:val="hybridMultilevel"/>
    <w:tmpl w:val="8604D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117020"/>
    <w:multiLevelType w:val="hybridMultilevel"/>
    <w:tmpl w:val="8F96E476"/>
    <w:lvl w:ilvl="0" w:tplc="B7ACB03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20C7A8C"/>
    <w:multiLevelType w:val="hybridMultilevel"/>
    <w:tmpl w:val="6B00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433024"/>
    <w:multiLevelType w:val="hybridMultilevel"/>
    <w:tmpl w:val="DC264D7C"/>
    <w:lvl w:ilvl="0" w:tplc="0228205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A7958DE"/>
    <w:multiLevelType w:val="hybridMultilevel"/>
    <w:tmpl w:val="1B14568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5" w15:restartNumberingAfterBreak="0">
    <w:nsid w:val="7CC67CC4"/>
    <w:multiLevelType w:val="hybridMultilevel"/>
    <w:tmpl w:val="C0202180"/>
    <w:lvl w:ilvl="0" w:tplc="213437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35"/>
  </w:num>
  <w:num w:numId="4">
    <w:abstractNumId w:val="19"/>
  </w:num>
  <w:num w:numId="5">
    <w:abstractNumId w:val="8"/>
  </w:num>
  <w:num w:numId="6">
    <w:abstractNumId w:val="24"/>
  </w:num>
  <w:num w:numId="7">
    <w:abstractNumId w:val="11"/>
  </w:num>
  <w:num w:numId="8">
    <w:abstractNumId w:val="13"/>
  </w:num>
  <w:num w:numId="9">
    <w:abstractNumId w:val="22"/>
  </w:num>
  <w:num w:numId="10">
    <w:abstractNumId w:val="26"/>
  </w:num>
  <w:num w:numId="11">
    <w:abstractNumId w:val="18"/>
  </w:num>
  <w:num w:numId="12">
    <w:abstractNumId w:val="26"/>
  </w:num>
  <w:num w:numId="13">
    <w:abstractNumId w:val="30"/>
  </w:num>
  <w:num w:numId="14">
    <w:abstractNumId w:val="4"/>
  </w:num>
  <w:num w:numId="15">
    <w:abstractNumId w:val="31"/>
  </w:num>
  <w:num w:numId="16">
    <w:abstractNumId w:val="12"/>
  </w:num>
  <w:num w:numId="17">
    <w:abstractNumId w:val="16"/>
  </w:num>
  <w:num w:numId="18">
    <w:abstractNumId w:val="32"/>
  </w:num>
  <w:num w:numId="19">
    <w:abstractNumId w:val="2"/>
  </w:num>
  <w:num w:numId="20">
    <w:abstractNumId w:val="34"/>
  </w:num>
  <w:num w:numId="21">
    <w:abstractNumId w:val="17"/>
  </w:num>
  <w:num w:numId="22">
    <w:abstractNumId w:val="3"/>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1"/>
  </w:num>
  <w:num w:numId="26">
    <w:abstractNumId w:val="1"/>
  </w:num>
  <w:num w:numId="27">
    <w:abstractNumId w:val="23"/>
  </w:num>
  <w:num w:numId="28">
    <w:abstractNumId w:val="6"/>
  </w:num>
  <w:num w:numId="29">
    <w:abstractNumId w:val="25"/>
  </w:num>
  <w:num w:numId="30">
    <w:abstractNumId w:val="5"/>
  </w:num>
  <w:num w:numId="31">
    <w:abstractNumId w:val="20"/>
  </w:num>
  <w:num w:numId="32">
    <w:abstractNumId w:val="29"/>
  </w:num>
  <w:num w:numId="33">
    <w:abstractNumId w:val="7"/>
  </w:num>
  <w:num w:numId="34">
    <w:abstractNumId w:val="33"/>
  </w:num>
  <w:num w:numId="35">
    <w:abstractNumId w:val="14"/>
  </w:num>
  <w:num w:numId="36">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9C6"/>
    <w:rsid w:val="000008B1"/>
    <w:rsid w:val="00000D64"/>
    <w:rsid w:val="000043AB"/>
    <w:rsid w:val="00013288"/>
    <w:rsid w:val="00016690"/>
    <w:rsid w:val="00021FE7"/>
    <w:rsid w:val="00022023"/>
    <w:rsid w:val="00024193"/>
    <w:rsid w:val="00024380"/>
    <w:rsid w:val="00025A93"/>
    <w:rsid w:val="00025F78"/>
    <w:rsid w:val="00037863"/>
    <w:rsid w:val="000411F2"/>
    <w:rsid w:val="000421C7"/>
    <w:rsid w:val="0005149B"/>
    <w:rsid w:val="00056074"/>
    <w:rsid w:val="00056289"/>
    <w:rsid w:val="00060C04"/>
    <w:rsid w:val="00062210"/>
    <w:rsid w:val="00063FD7"/>
    <w:rsid w:val="00065A57"/>
    <w:rsid w:val="0006745E"/>
    <w:rsid w:val="00067649"/>
    <w:rsid w:val="00067C97"/>
    <w:rsid w:val="00070649"/>
    <w:rsid w:val="00070A34"/>
    <w:rsid w:val="000719AE"/>
    <w:rsid w:val="000731D0"/>
    <w:rsid w:val="000750AF"/>
    <w:rsid w:val="00077238"/>
    <w:rsid w:val="00081ACF"/>
    <w:rsid w:val="000862CA"/>
    <w:rsid w:val="000929E7"/>
    <w:rsid w:val="00094770"/>
    <w:rsid w:val="0009529A"/>
    <w:rsid w:val="000A1DCA"/>
    <w:rsid w:val="000A647B"/>
    <w:rsid w:val="000A7604"/>
    <w:rsid w:val="000B163E"/>
    <w:rsid w:val="000B4BB8"/>
    <w:rsid w:val="000B5149"/>
    <w:rsid w:val="000B63A7"/>
    <w:rsid w:val="000C0659"/>
    <w:rsid w:val="000C1678"/>
    <w:rsid w:val="000C3FD2"/>
    <w:rsid w:val="000C73F9"/>
    <w:rsid w:val="000C7F12"/>
    <w:rsid w:val="000D0FA5"/>
    <w:rsid w:val="000D2F1A"/>
    <w:rsid w:val="000D3A0C"/>
    <w:rsid w:val="000D4FAB"/>
    <w:rsid w:val="000E05B8"/>
    <w:rsid w:val="000E1654"/>
    <w:rsid w:val="000E2CBB"/>
    <w:rsid w:val="000E4AC0"/>
    <w:rsid w:val="000E4F0D"/>
    <w:rsid w:val="000E5BDF"/>
    <w:rsid w:val="000E7056"/>
    <w:rsid w:val="000E73E4"/>
    <w:rsid w:val="000F0CC4"/>
    <w:rsid w:val="000F5B71"/>
    <w:rsid w:val="0010020C"/>
    <w:rsid w:val="00101020"/>
    <w:rsid w:val="00104726"/>
    <w:rsid w:val="0010494B"/>
    <w:rsid w:val="0010568F"/>
    <w:rsid w:val="00114160"/>
    <w:rsid w:val="0011611D"/>
    <w:rsid w:val="001163FF"/>
    <w:rsid w:val="00116DFF"/>
    <w:rsid w:val="0011717E"/>
    <w:rsid w:val="001209BC"/>
    <w:rsid w:val="00123D9D"/>
    <w:rsid w:val="00124651"/>
    <w:rsid w:val="001306A8"/>
    <w:rsid w:val="00132A9C"/>
    <w:rsid w:val="00132C13"/>
    <w:rsid w:val="00136A0F"/>
    <w:rsid w:val="001379C1"/>
    <w:rsid w:val="00141249"/>
    <w:rsid w:val="001415B2"/>
    <w:rsid w:val="00142DF2"/>
    <w:rsid w:val="00143489"/>
    <w:rsid w:val="001436D5"/>
    <w:rsid w:val="00155AA5"/>
    <w:rsid w:val="00163000"/>
    <w:rsid w:val="001631C3"/>
    <w:rsid w:val="00164985"/>
    <w:rsid w:val="00164CD0"/>
    <w:rsid w:val="00165DD2"/>
    <w:rsid w:val="00172C4E"/>
    <w:rsid w:val="0017305F"/>
    <w:rsid w:val="001732FC"/>
    <w:rsid w:val="0017413A"/>
    <w:rsid w:val="00174D25"/>
    <w:rsid w:val="001776D8"/>
    <w:rsid w:val="00181E0E"/>
    <w:rsid w:val="00183547"/>
    <w:rsid w:val="001863B0"/>
    <w:rsid w:val="001907D7"/>
    <w:rsid w:val="001908FC"/>
    <w:rsid w:val="00191B51"/>
    <w:rsid w:val="00192501"/>
    <w:rsid w:val="00195DDD"/>
    <w:rsid w:val="001B1DC2"/>
    <w:rsid w:val="001B3719"/>
    <w:rsid w:val="001B4926"/>
    <w:rsid w:val="001B7B9C"/>
    <w:rsid w:val="001C0DE7"/>
    <w:rsid w:val="001C3E4C"/>
    <w:rsid w:val="001C6784"/>
    <w:rsid w:val="001C71F0"/>
    <w:rsid w:val="001D01E2"/>
    <w:rsid w:val="001D0CA5"/>
    <w:rsid w:val="001D2BC2"/>
    <w:rsid w:val="001D2D05"/>
    <w:rsid w:val="001D3BF0"/>
    <w:rsid w:val="001D7FD7"/>
    <w:rsid w:val="001E1B60"/>
    <w:rsid w:val="001E3DDD"/>
    <w:rsid w:val="001E6A5A"/>
    <w:rsid w:val="001E741B"/>
    <w:rsid w:val="001F6273"/>
    <w:rsid w:val="00207B16"/>
    <w:rsid w:val="0021356E"/>
    <w:rsid w:val="00215654"/>
    <w:rsid w:val="00220776"/>
    <w:rsid w:val="00220FC1"/>
    <w:rsid w:val="002277B0"/>
    <w:rsid w:val="00235327"/>
    <w:rsid w:val="00242954"/>
    <w:rsid w:val="00242BC8"/>
    <w:rsid w:val="00245034"/>
    <w:rsid w:val="002475DE"/>
    <w:rsid w:val="0025135A"/>
    <w:rsid w:val="00255374"/>
    <w:rsid w:val="00262FD8"/>
    <w:rsid w:val="00264534"/>
    <w:rsid w:val="00264A83"/>
    <w:rsid w:val="002655A7"/>
    <w:rsid w:val="00265980"/>
    <w:rsid w:val="00265E6A"/>
    <w:rsid w:val="002660D4"/>
    <w:rsid w:val="002760F8"/>
    <w:rsid w:val="00281A02"/>
    <w:rsid w:val="0028356E"/>
    <w:rsid w:val="00284599"/>
    <w:rsid w:val="0028571D"/>
    <w:rsid w:val="002907F9"/>
    <w:rsid w:val="00290B33"/>
    <w:rsid w:val="00294755"/>
    <w:rsid w:val="00297943"/>
    <w:rsid w:val="002A13A9"/>
    <w:rsid w:val="002A14A4"/>
    <w:rsid w:val="002A34F1"/>
    <w:rsid w:val="002B785B"/>
    <w:rsid w:val="002C016B"/>
    <w:rsid w:val="002C533F"/>
    <w:rsid w:val="002D0C13"/>
    <w:rsid w:val="002D0DB5"/>
    <w:rsid w:val="002D645B"/>
    <w:rsid w:val="002E2407"/>
    <w:rsid w:val="002E3A18"/>
    <w:rsid w:val="002E57CC"/>
    <w:rsid w:val="002F5516"/>
    <w:rsid w:val="002F5557"/>
    <w:rsid w:val="003025C0"/>
    <w:rsid w:val="003045C3"/>
    <w:rsid w:val="0032228D"/>
    <w:rsid w:val="00323733"/>
    <w:rsid w:val="003318B1"/>
    <w:rsid w:val="00331C9F"/>
    <w:rsid w:val="0033653A"/>
    <w:rsid w:val="00342EE0"/>
    <w:rsid w:val="0034511D"/>
    <w:rsid w:val="00346BAD"/>
    <w:rsid w:val="00347008"/>
    <w:rsid w:val="00351B73"/>
    <w:rsid w:val="003524E4"/>
    <w:rsid w:val="00355C12"/>
    <w:rsid w:val="003562B1"/>
    <w:rsid w:val="003604B7"/>
    <w:rsid w:val="00363D7C"/>
    <w:rsid w:val="00371FDD"/>
    <w:rsid w:val="00372A2E"/>
    <w:rsid w:val="003759C6"/>
    <w:rsid w:val="00381BF3"/>
    <w:rsid w:val="0038428E"/>
    <w:rsid w:val="00384EC6"/>
    <w:rsid w:val="00385D9C"/>
    <w:rsid w:val="003874FB"/>
    <w:rsid w:val="0039167E"/>
    <w:rsid w:val="00396872"/>
    <w:rsid w:val="003A21B0"/>
    <w:rsid w:val="003A33D8"/>
    <w:rsid w:val="003A733D"/>
    <w:rsid w:val="003A7E03"/>
    <w:rsid w:val="003B4403"/>
    <w:rsid w:val="003B5162"/>
    <w:rsid w:val="003C0174"/>
    <w:rsid w:val="003C4821"/>
    <w:rsid w:val="003C60A8"/>
    <w:rsid w:val="003D01FA"/>
    <w:rsid w:val="003D18D6"/>
    <w:rsid w:val="003D25A7"/>
    <w:rsid w:val="003D34B8"/>
    <w:rsid w:val="003D6FC2"/>
    <w:rsid w:val="003E1E02"/>
    <w:rsid w:val="003E7A41"/>
    <w:rsid w:val="003F1596"/>
    <w:rsid w:val="003F2437"/>
    <w:rsid w:val="004001EC"/>
    <w:rsid w:val="00402CB1"/>
    <w:rsid w:val="00402F5C"/>
    <w:rsid w:val="00413C59"/>
    <w:rsid w:val="00415E47"/>
    <w:rsid w:val="00425266"/>
    <w:rsid w:val="00426766"/>
    <w:rsid w:val="00430BF1"/>
    <w:rsid w:val="004339ED"/>
    <w:rsid w:val="00434855"/>
    <w:rsid w:val="0043646E"/>
    <w:rsid w:val="00440F26"/>
    <w:rsid w:val="00441081"/>
    <w:rsid w:val="0044121E"/>
    <w:rsid w:val="00442895"/>
    <w:rsid w:val="00443C29"/>
    <w:rsid w:val="00446C71"/>
    <w:rsid w:val="00450A16"/>
    <w:rsid w:val="00453970"/>
    <w:rsid w:val="00454AD6"/>
    <w:rsid w:val="00454FC9"/>
    <w:rsid w:val="0045705D"/>
    <w:rsid w:val="0046248A"/>
    <w:rsid w:val="00464066"/>
    <w:rsid w:val="00464C5F"/>
    <w:rsid w:val="00465916"/>
    <w:rsid w:val="00473535"/>
    <w:rsid w:val="00474FA1"/>
    <w:rsid w:val="0048282F"/>
    <w:rsid w:val="00483C40"/>
    <w:rsid w:val="00483F46"/>
    <w:rsid w:val="004843DC"/>
    <w:rsid w:val="00484C9A"/>
    <w:rsid w:val="00485C87"/>
    <w:rsid w:val="00495E3E"/>
    <w:rsid w:val="004A1563"/>
    <w:rsid w:val="004A1790"/>
    <w:rsid w:val="004A4D41"/>
    <w:rsid w:val="004B20C3"/>
    <w:rsid w:val="004B53B6"/>
    <w:rsid w:val="004C1BF7"/>
    <w:rsid w:val="004C3B08"/>
    <w:rsid w:val="004C74D0"/>
    <w:rsid w:val="004D2808"/>
    <w:rsid w:val="004D6AA1"/>
    <w:rsid w:val="004D7EB3"/>
    <w:rsid w:val="004E07CA"/>
    <w:rsid w:val="004E0ACE"/>
    <w:rsid w:val="004E1480"/>
    <w:rsid w:val="004E27D8"/>
    <w:rsid w:val="004E7CE9"/>
    <w:rsid w:val="004F31FF"/>
    <w:rsid w:val="004F5158"/>
    <w:rsid w:val="004F67DD"/>
    <w:rsid w:val="00501155"/>
    <w:rsid w:val="00502264"/>
    <w:rsid w:val="005031A5"/>
    <w:rsid w:val="00503765"/>
    <w:rsid w:val="0050393D"/>
    <w:rsid w:val="0050498E"/>
    <w:rsid w:val="00504AA4"/>
    <w:rsid w:val="00513851"/>
    <w:rsid w:val="00523E6B"/>
    <w:rsid w:val="00523EB5"/>
    <w:rsid w:val="00525937"/>
    <w:rsid w:val="00527518"/>
    <w:rsid w:val="00530080"/>
    <w:rsid w:val="005312EB"/>
    <w:rsid w:val="0053212C"/>
    <w:rsid w:val="0053562D"/>
    <w:rsid w:val="0054006D"/>
    <w:rsid w:val="005401FE"/>
    <w:rsid w:val="00543046"/>
    <w:rsid w:val="00545B0C"/>
    <w:rsid w:val="00546FE4"/>
    <w:rsid w:val="0054723E"/>
    <w:rsid w:val="005472CD"/>
    <w:rsid w:val="00551A21"/>
    <w:rsid w:val="005559BB"/>
    <w:rsid w:val="00556394"/>
    <w:rsid w:val="00556ABB"/>
    <w:rsid w:val="00562642"/>
    <w:rsid w:val="00562B32"/>
    <w:rsid w:val="00564FFD"/>
    <w:rsid w:val="005711F6"/>
    <w:rsid w:val="005712A5"/>
    <w:rsid w:val="00571C32"/>
    <w:rsid w:val="0057427F"/>
    <w:rsid w:val="00582801"/>
    <w:rsid w:val="00587630"/>
    <w:rsid w:val="0059072E"/>
    <w:rsid w:val="00590F79"/>
    <w:rsid w:val="00591332"/>
    <w:rsid w:val="00592642"/>
    <w:rsid w:val="00595DAB"/>
    <w:rsid w:val="005A01AA"/>
    <w:rsid w:val="005A073A"/>
    <w:rsid w:val="005A3EB2"/>
    <w:rsid w:val="005A4B30"/>
    <w:rsid w:val="005A697A"/>
    <w:rsid w:val="005B13AD"/>
    <w:rsid w:val="005B3C11"/>
    <w:rsid w:val="005B3D0E"/>
    <w:rsid w:val="005C4E8D"/>
    <w:rsid w:val="005D08CC"/>
    <w:rsid w:val="005D55B7"/>
    <w:rsid w:val="005E382E"/>
    <w:rsid w:val="005E3DFC"/>
    <w:rsid w:val="005F239E"/>
    <w:rsid w:val="005F5A29"/>
    <w:rsid w:val="0060013E"/>
    <w:rsid w:val="0060348A"/>
    <w:rsid w:val="00612E2E"/>
    <w:rsid w:val="00613AF7"/>
    <w:rsid w:val="00613E51"/>
    <w:rsid w:val="006152BF"/>
    <w:rsid w:val="00617E89"/>
    <w:rsid w:val="0062327E"/>
    <w:rsid w:val="006243E6"/>
    <w:rsid w:val="00624DAA"/>
    <w:rsid w:val="006313F6"/>
    <w:rsid w:val="00631E59"/>
    <w:rsid w:val="0063372F"/>
    <w:rsid w:val="00635B13"/>
    <w:rsid w:val="006420B5"/>
    <w:rsid w:val="00642134"/>
    <w:rsid w:val="00643AF8"/>
    <w:rsid w:val="00645189"/>
    <w:rsid w:val="00646CD9"/>
    <w:rsid w:val="006509CA"/>
    <w:rsid w:val="00657384"/>
    <w:rsid w:val="00665C1C"/>
    <w:rsid w:val="00667362"/>
    <w:rsid w:val="006714F3"/>
    <w:rsid w:val="00672921"/>
    <w:rsid w:val="006737EF"/>
    <w:rsid w:val="0068197B"/>
    <w:rsid w:val="00683B8D"/>
    <w:rsid w:val="00685018"/>
    <w:rsid w:val="00685AC1"/>
    <w:rsid w:val="00691DC6"/>
    <w:rsid w:val="00692321"/>
    <w:rsid w:val="00693AA5"/>
    <w:rsid w:val="00693AC1"/>
    <w:rsid w:val="00694955"/>
    <w:rsid w:val="006A3143"/>
    <w:rsid w:val="006A5561"/>
    <w:rsid w:val="006A566A"/>
    <w:rsid w:val="006A61D9"/>
    <w:rsid w:val="006B2C0F"/>
    <w:rsid w:val="006B5C1A"/>
    <w:rsid w:val="006B5D61"/>
    <w:rsid w:val="006B632F"/>
    <w:rsid w:val="006B725C"/>
    <w:rsid w:val="006B734B"/>
    <w:rsid w:val="006B76E6"/>
    <w:rsid w:val="006C6EE4"/>
    <w:rsid w:val="006D0BEC"/>
    <w:rsid w:val="006D6502"/>
    <w:rsid w:val="006E07F8"/>
    <w:rsid w:val="006E1543"/>
    <w:rsid w:val="006E1D74"/>
    <w:rsid w:val="006E6A93"/>
    <w:rsid w:val="006F3482"/>
    <w:rsid w:val="006F3F14"/>
    <w:rsid w:val="006F5811"/>
    <w:rsid w:val="007008BB"/>
    <w:rsid w:val="00701070"/>
    <w:rsid w:val="00701231"/>
    <w:rsid w:val="0070221C"/>
    <w:rsid w:val="00702D28"/>
    <w:rsid w:val="00705BBF"/>
    <w:rsid w:val="00712152"/>
    <w:rsid w:val="00713320"/>
    <w:rsid w:val="00714749"/>
    <w:rsid w:val="00721603"/>
    <w:rsid w:val="00724726"/>
    <w:rsid w:val="00727732"/>
    <w:rsid w:val="00732662"/>
    <w:rsid w:val="00735512"/>
    <w:rsid w:val="00736BFE"/>
    <w:rsid w:val="00741A1E"/>
    <w:rsid w:val="00744A84"/>
    <w:rsid w:val="00745E70"/>
    <w:rsid w:val="00747799"/>
    <w:rsid w:val="007527DA"/>
    <w:rsid w:val="00756497"/>
    <w:rsid w:val="007606BC"/>
    <w:rsid w:val="00763A00"/>
    <w:rsid w:val="00764C00"/>
    <w:rsid w:val="00766E6F"/>
    <w:rsid w:val="00767F1D"/>
    <w:rsid w:val="00771B53"/>
    <w:rsid w:val="007744AA"/>
    <w:rsid w:val="007808AE"/>
    <w:rsid w:val="00783498"/>
    <w:rsid w:val="0078372B"/>
    <w:rsid w:val="007857D5"/>
    <w:rsid w:val="00786AE7"/>
    <w:rsid w:val="00790F89"/>
    <w:rsid w:val="0079660C"/>
    <w:rsid w:val="0079766A"/>
    <w:rsid w:val="007A78E2"/>
    <w:rsid w:val="007B25AE"/>
    <w:rsid w:val="007B2927"/>
    <w:rsid w:val="007B6F1D"/>
    <w:rsid w:val="007C2B06"/>
    <w:rsid w:val="007C4A2C"/>
    <w:rsid w:val="007C5427"/>
    <w:rsid w:val="007C6583"/>
    <w:rsid w:val="007D14A3"/>
    <w:rsid w:val="007D2482"/>
    <w:rsid w:val="007D7965"/>
    <w:rsid w:val="007E0190"/>
    <w:rsid w:val="007E26EE"/>
    <w:rsid w:val="007E42F5"/>
    <w:rsid w:val="007E5B85"/>
    <w:rsid w:val="007F0CAB"/>
    <w:rsid w:val="007F25A8"/>
    <w:rsid w:val="007F3DE0"/>
    <w:rsid w:val="007F4D4E"/>
    <w:rsid w:val="00803BE4"/>
    <w:rsid w:val="00804838"/>
    <w:rsid w:val="00810C89"/>
    <w:rsid w:val="008140F0"/>
    <w:rsid w:val="00815E06"/>
    <w:rsid w:val="008165B1"/>
    <w:rsid w:val="00823DDE"/>
    <w:rsid w:val="0082543F"/>
    <w:rsid w:val="00825E7F"/>
    <w:rsid w:val="008306F9"/>
    <w:rsid w:val="00832491"/>
    <w:rsid w:val="00832617"/>
    <w:rsid w:val="0083360F"/>
    <w:rsid w:val="00835461"/>
    <w:rsid w:val="008373B3"/>
    <w:rsid w:val="008407B0"/>
    <w:rsid w:val="008434E6"/>
    <w:rsid w:val="00845408"/>
    <w:rsid w:val="00845BF1"/>
    <w:rsid w:val="00846F63"/>
    <w:rsid w:val="0085074D"/>
    <w:rsid w:val="0085669C"/>
    <w:rsid w:val="00862650"/>
    <w:rsid w:val="008646DF"/>
    <w:rsid w:val="00864A86"/>
    <w:rsid w:val="00866352"/>
    <w:rsid w:val="008701AE"/>
    <w:rsid w:val="0087091C"/>
    <w:rsid w:val="0087300F"/>
    <w:rsid w:val="008734A3"/>
    <w:rsid w:val="00874140"/>
    <w:rsid w:val="0087588C"/>
    <w:rsid w:val="0088499E"/>
    <w:rsid w:val="00884BE1"/>
    <w:rsid w:val="00885A30"/>
    <w:rsid w:val="008871B4"/>
    <w:rsid w:val="00891049"/>
    <w:rsid w:val="00891BA1"/>
    <w:rsid w:val="00895CAE"/>
    <w:rsid w:val="008A4CCA"/>
    <w:rsid w:val="008A5788"/>
    <w:rsid w:val="008B0B1F"/>
    <w:rsid w:val="008B4143"/>
    <w:rsid w:val="008B56A8"/>
    <w:rsid w:val="008B6C11"/>
    <w:rsid w:val="008C28EC"/>
    <w:rsid w:val="008C4769"/>
    <w:rsid w:val="008C47A5"/>
    <w:rsid w:val="008C5FCE"/>
    <w:rsid w:val="008D0875"/>
    <w:rsid w:val="008D3FD4"/>
    <w:rsid w:val="008D452C"/>
    <w:rsid w:val="008D6F52"/>
    <w:rsid w:val="008E48A2"/>
    <w:rsid w:val="008F033A"/>
    <w:rsid w:val="008F2ADB"/>
    <w:rsid w:val="008F5848"/>
    <w:rsid w:val="008F79C2"/>
    <w:rsid w:val="0090030C"/>
    <w:rsid w:val="00904EBB"/>
    <w:rsid w:val="00914AB0"/>
    <w:rsid w:val="009158E9"/>
    <w:rsid w:val="00916C34"/>
    <w:rsid w:val="00917784"/>
    <w:rsid w:val="00921FDE"/>
    <w:rsid w:val="009240DB"/>
    <w:rsid w:val="009241E4"/>
    <w:rsid w:val="00926B22"/>
    <w:rsid w:val="009308C5"/>
    <w:rsid w:val="00930E21"/>
    <w:rsid w:val="0093685E"/>
    <w:rsid w:val="0094537E"/>
    <w:rsid w:val="00947FFE"/>
    <w:rsid w:val="0095135F"/>
    <w:rsid w:val="00952BBA"/>
    <w:rsid w:val="0095313F"/>
    <w:rsid w:val="009559E9"/>
    <w:rsid w:val="009566E5"/>
    <w:rsid w:val="00966B10"/>
    <w:rsid w:val="009709AB"/>
    <w:rsid w:val="00972C29"/>
    <w:rsid w:val="00976721"/>
    <w:rsid w:val="00977547"/>
    <w:rsid w:val="009778C2"/>
    <w:rsid w:val="00977DF8"/>
    <w:rsid w:val="00980C3B"/>
    <w:rsid w:val="00981646"/>
    <w:rsid w:val="00981E1A"/>
    <w:rsid w:val="009829A3"/>
    <w:rsid w:val="00986837"/>
    <w:rsid w:val="00990540"/>
    <w:rsid w:val="009942A8"/>
    <w:rsid w:val="009966C2"/>
    <w:rsid w:val="00996FDA"/>
    <w:rsid w:val="0099770F"/>
    <w:rsid w:val="009A1C18"/>
    <w:rsid w:val="009A2C45"/>
    <w:rsid w:val="009B135F"/>
    <w:rsid w:val="009B36F6"/>
    <w:rsid w:val="009B7FA8"/>
    <w:rsid w:val="009C444E"/>
    <w:rsid w:val="009D172C"/>
    <w:rsid w:val="009D4B26"/>
    <w:rsid w:val="009E1E0A"/>
    <w:rsid w:val="009E24CC"/>
    <w:rsid w:val="009E3CB3"/>
    <w:rsid w:val="009E5D98"/>
    <w:rsid w:val="009F0391"/>
    <w:rsid w:val="009F1C1F"/>
    <w:rsid w:val="009F3520"/>
    <w:rsid w:val="00A105E4"/>
    <w:rsid w:val="00A14DBF"/>
    <w:rsid w:val="00A17476"/>
    <w:rsid w:val="00A26B4F"/>
    <w:rsid w:val="00A30324"/>
    <w:rsid w:val="00A30E12"/>
    <w:rsid w:val="00A4253D"/>
    <w:rsid w:val="00A45E8D"/>
    <w:rsid w:val="00A462C5"/>
    <w:rsid w:val="00A50B57"/>
    <w:rsid w:val="00A526FE"/>
    <w:rsid w:val="00A53B5C"/>
    <w:rsid w:val="00A53E98"/>
    <w:rsid w:val="00A600FB"/>
    <w:rsid w:val="00A6607D"/>
    <w:rsid w:val="00A675E8"/>
    <w:rsid w:val="00A72480"/>
    <w:rsid w:val="00A73368"/>
    <w:rsid w:val="00A76723"/>
    <w:rsid w:val="00A83C07"/>
    <w:rsid w:val="00A83DBE"/>
    <w:rsid w:val="00A86FB2"/>
    <w:rsid w:val="00A92376"/>
    <w:rsid w:val="00A94EBB"/>
    <w:rsid w:val="00AB4399"/>
    <w:rsid w:val="00AB53A9"/>
    <w:rsid w:val="00AC62AD"/>
    <w:rsid w:val="00AC6AF7"/>
    <w:rsid w:val="00AD0CEB"/>
    <w:rsid w:val="00AD262B"/>
    <w:rsid w:val="00AD4881"/>
    <w:rsid w:val="00AD6935"/>
    <w:rsid w:val="00AD7891"/>
    <w:rsid w:val="00AE3826"/>
    <w:rsid w:val="00AE4668"/>
    <w:rsid w:val="00AF3957"/>
    <w:rsid w:val="00AF414E"/>
    <w:rsid w:val="00AF4888"/>
    <w:rsid w:val="00B009B8"/>
    <w:rsid w:val="00B00BB8"/>
    <w:rsid w:val="00B01341"/>
    <w:rsid w:val="00B01DFA"/>
    <w:rsid w:val="00B057CC"/>
    <w:rsid w:val="00B067A1"/>
    <w:rsid w:val="00B0735E"/>
    <w:rsid w:val="00B103B4"/>
    <w:rsid w:val="00B11EBE"/>
    <w:rsid w:val="00B13424"/>
    <w:rsid w:val="00B330F2"/>
    <w:rsid w:val="00B34236"/>
    <w:rsid w:val="00B35E4D"/>
    <w:rsid w:val="00B36508"/>
    <w:rsid w:val="00B4166F"/>
    <w:rsid w:val="00B42ACA"/>
    <w:rsid w:val="00B4371D"/>
    <w:rsid w:val="00B44D46"/>
    <w:rsid w:val="00B54A9F"/>
    <w:rsid w:val="00B571E7"/>
    <w:rsid w:val="00B61CC2"/>
    <w:rsid w:val="00B651CD"/>
    <w:rsid w:val="00B73EAE"/>
    <w:rsid w:val="00B849BD"/>
    <w:rsid w:val="00B84DF7"/>
    <w:rsid w:val="00B871E0"/>
    <w:rsid w:val="00B91CB0"/>
    <w:rsid w:val="00B91FC0"/>
    <w:rsid w:val="00BA163E"/>
    <w:rsid w:val="00BA1B5F"/>
    <w:rsid w:val="00BA4863"/>
    <w:rsid w:val="00BB2082"/>
    <w:rsid w:val="00BB352F"/>
    <w:rsid w:val="00BB6310"/>
    <w:rsid w:val="00BC15BC"/>
    <w:rsid w:val="00BD0002"/>
    <w:rsid w:val="00BD0D6C"/>
    <w:rsid w:val="00BD2198"/>
    <w:rsid w:val="00BE2CAB"/>
    <w:rsid w:val="00BE5B84"/>
    <w:rsid w:val="00BE73FA"/>
    <w:rsid w:val="00BF0496"/>
    <w:rsid w:val="00BF115F"/>
    <w:rsid w:val="00BF409B"/>
    <w:rsid w:val="00BF7416"/>
    <w:rsid w:val="00C02F71"/>
    <w:rsid w:val="00C06EA3"/>
    <w:rsid w:val="00C11297"/>
    <w:rsid w:val="00C130F2"/>
    <w:rsid w:val="00C1588C"/>
    <w:rsid w:val="00C1609F"/>
    <w:rsid w:val="00C179EA"/>
    <w:rsid w:val="00C17DF4"/>
    <w:rsid w:val="00C20BB0"/>
    <w:rsid w:val="00C21CB6"/>
    <w:rsid w:val="00C3104C"/>
    <w:rsid w:val="00C36725"/>
    <w:rsid w:val="00C36EFA"/>
    <w:rsid w:val="00C412EE"/>
    <w:rsid w:val="00C446DA"/>
    <w:rsid w:val="00C554B4"/>
    <w:rsid w:val="00C62B54"/>
    <w:rsid w:val="00C64988"/>
    <w:rsid w:val="00C6707F"/>
    <w:rsid w:val="00C70BAF"/>
    <w:rsid w:val="00C732B5"/>
    <w:rsid w:val="00C75515"/>
    <w:rsid w:val="00C75B22"/>
    <w:rsid w:val="00C80904"/>
    <w:rsid w:val="00C82EC2"/>
    <w:rsid w:val="00C851E8"/>
    <w:rsid w:val="00C8594E"/>
    <w:rsid w:val="00C90F25"/>
    <w:rsid w:val="00C9156C"/>
    <w:rsid w:val="00C92932"/>
    <w:rsid w:val="00C9410C"/>
    <w:rsid w:val="00C94219"/>
    <w:rsid w:val="00C955C6"/>
    <w:rsid w:val="00C978E4"/>
    <w:rsid w:val="00CA68E2"/>
    <w:rsid w:val="00CA6964"/>
    <w:rsid w:val="00CA6CCB"/>
    <w:rsid w:val="00CA7CB8"/>
    <w:rsid w:val="00CB6B55"/>
    <w:rsid w:val="00CC0792"/>
    <w:rsid w:val="00CC0FDF"/>
    <w:rsid w:val="00CC5C28"/>
    <w:rsid w:val="00CC5D0C"/>
    <w:rsid w:val="00CC736B"/>
    <w:rsid w:val="00CC74B6"/>
    <w:rsid w:val="00CD1028"/>
    <w:rsid w:val="00CD3D54"/>
    <w:rsid w:val="00CD3F62"/>
    <w:rsid w:val="00CD45BC"/>
    <w:rsid w:val="00CD7C32"/>
    <w:rsid w:val="00CE2C0D"/>
    <w:rsid w:val="00CE3842"/>
    <w:rsid w:val="00CF0017"/>
    <w:rsid w:val="00CF2B06"/>
    <w:rsid w:val="00CF35A8"/>
    <w:rsid w:val="00CF6A0C"/>
    <w:rsid w:val="00D04932"/>
    <w:rsid w:val="00D0493C"/>
    <w:rsid w:val="00D06095"/>
    <w:rsid w:val="00D072B7"/>
    <w:rsid w:val="00D079C6"/>
    <w:rsid w:val="00D12259"/>
    <w:rsid w:val="00D15D3B"/>
    <w:rsid w:val="00D24866"/>
    <w:rsid w:val="00D25B49"/>
    <w:rsid w:val="00D268CB"/>
    <w:rsid w:val="00D33BDD"/>
    <w:rsid w:val="00D41348"/>
    <w:rsid w:val="00D55377"/>
    <w:rsid w:val="00D57587"/>
    <w:rsid w:val="00D5774A"/>
    <w:rsid w:val="00D6159F"/>
    <w:rsid w:val="00D63C7B"/>
    <w:rsid w:val="00D67804"/>
    <w:rsid w:val="00D679F3"/>
    <w:rsid w:val="00D734AF"/>
    <w:rsid w:val="00D7771D"/>
    <w:rsid w:val="00D804F4"/>
    <w:rsid w:val="00D80B4D"/>
    <w:rsid w:val="00D81E04"/>
    <w:rsid w:val="00D828DB"/>
    <w:rsid w:val="00D8370B"/>
    <w:rsid w:val="00D8573F"/>
    <w:rsid w:val="00D91953"/>
    <w:rsid w:val="00DA6599"/>
    <w:rsid w:val="00DB14AF"/>
    <w:rsid w:val="00DB1CDF"/>
    <w:rsid w:val="00DB7241"/>
    <w:rsid w:val="00DB798F"/>
    <w:rsid w:val="00DC27DC"/>
    <w:rsid w:val="00DC315B"/>
    <w:rsid w:val="00DC6173"/>
    <w:rsid w:val="00DD0934"/>
    <w:rsid w:val="00DE7B06"/>
    <w:rsid w:val="00DF01A6"/>
    <w:rsid w:val="00DF4E15"/>
    <w:rsid w:val="00E022AD"/>
    <w:rsid w:val="00E03AAE"/>
    <w:rsid w:val="00E10963"/>
    <w:rsid w:val="00E1150C"/>
    <w:rsid w:val="00E1246A"/>
    <w:rsid w:val="00E168CD"/>
    <w:rsid w:val="00E21809"/>
    <w:rsid w:val="00E240A1"/>
    <w:rsid w:val="00E257AD"/>
    <w:rsid w:val="00E32087"/>
    <w:rsid w:val="00E3306F"/>
    <w:rsid w:val="00E36ED5"/>
    <w:rsid w:val="00E37166"/>
    <w:rsid w:val="00E419B2"/>
    <w:rsid w:val="00E42435"/>
    <w:rsid w:val="00E51F42"/>
    <w:rsid w:val="00E54CE8"/>
    <w:rsid w:val="00E5655F"/>
    <w:rsid w:val="00E56B43"/>
    <w:rsid w:val="00E571CD"/>
    <w:rsid w:val="00E60482"/>
    <w:rsid w:val="00E63F7A"/>
    <w:rsid w:val="00E72303"/>
    <w:rsid w:val="00E75843"/>
    <w:rsid w:val="00E81AB1"/>
    <w:rsid w:val="00E82AAF"/>
    <w:rsid w:val="00E85D32"/>
    <w:rsid w:val="00E861F5"/>
    <w:rsid w:val="00E879BE"/>
    <w:rsid w:val="00E91A9E"/>
    <w:rsid w:val="00E93E43"/>
    <w:rsid w:val="00E9508F"/>
    <w:rsid w:val="00EA0D1D"/>
    <w:rsid w:val="00EB1C4B"/>
    <w:rsid w:val="00EB2AB6"/>
    <w:rsid w:val="00EB2ADE"/>
    <w:rsid w:val="00EB3574"/>
    <w:rsid w:val="00EB5EE6"/>
    <w:rsid w:val="00EB6BA5"/>
    <w:rsid w:val="00EC0D0A"/>
    <w:rsid w:val="00EC54CD"/>
    <w:rsid w:val="00EC5825"/>
    <w:rsid w:val="00ED481D"/>
    <w:rsid w:val="00ED706E"/>
    <w:rsid w:val="00EF2A44"/>
    <w:rsid w:val="00EF404C"/>
    <w:rsid w:val="00EF6D5B"/>
    <w:rsid w:val="00F0262F"/>
    <w:rsid w:val="00F10080"/>
    <w:rsid w:val="00F13551"/>
    <w:rsid w:val="00F13E43"/>
    <w:rsid w:val="00F170C2"/>
    <w:rsid w:val="00F2254B"/>
    <w:rsid w:val="00F25E6E"/>
    <w:rsid w:val="00F31846"/>
    <w:rsid w:val="00F34653"/>
    <w:rsid w:val="00F374FF"/>
    <w:rsid w:val="00F37A93"/>
    <w:rsid w:val="00F4087E"/>
    <w:rsid w:val="00F437F5"/>
    <w:rsid w:val="00F45BE8"/>
    <w:rsid w:val="00F47812"/>
    <w:rsid w:val="00F62301"/>
    <w:rsid w:val="00F627AC"/>
    <w:rsid w:val="00F6282D"/>
    <w:rsid w:val="00F62D5A"/>
    <w:rsid w:val="00F6439A"/>
    <w:rsid w:val="00F66100"/>
    <w:rsid w:val="00F703B2"/>
    <w:rsid w:val="00F70EFE"/>
    <w:rsid w:val="00F71B08"/>
    <w:rsid w:val="00F71DE1"/>
    <w:rsid w:val="00F74522"/>
    <w:rsid w:val="00F755E9"/>
    <w:rsid w:val="00F77419"/>
    <w:rsid w:val="00F84163"/>
    <w:rsid w:val="00F87135"/>
    <w:rsid w:val="00F875C9"/>
    <w:rsid w:val="00F90831"/>
    <w:rsid w:val="00F90FE5"/>
    <w:rsid w:val="00F91D08"/>
    <w:rsid w:val="00F921D9"/>
    <w:rsid w:val="00FA09DD"/>
    <w:rsid w:val="00FA6342"/>
    <w:rsid w:val="00FA668B"/>
    <w:rsid w:val="00FB06F2"/>
    <w:rsid w:val="00FB23BD"/>
    <w:rsid w:val="00FB7050"/>
    <w:rsid w:val="00FC159E"/>
    <w:rsid w:val="00FC2015"/>
    <w:rsid w:val="00FC21E9"/>
    <w:rsid w:val="00FC24D8"/>
    <w:rsid w:val="00FC725F"/>
    <w:rsid w:val="00FC7B56"/>
    <w:rsid w:val="00FE0524"/>
    <w:rsid w:val="00FE07CD"/>
    <w:rsid w:val="00FE1032"/>
    <w:rsid w:val="00FE3FB5"/>
    <w:rsid w:val="00FE7877"/>
    <w:rsid w:val="00FE7BEF"/>
    <w:rsid w:val="00FF1CA3"/>
    <w:rsid w:val="00FF46B7"/>
    <w:rsid w:val="00FF48C2"/>
    <w:rsid w:val="00FF4A4E"/>
    <w:rsid w:val="00FF59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B3C41F"/>
  <w15:docId w15:val="{3F6221DF-AA01-4CBF-BAF0-7A1119FF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25C"/>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references,List Paragraph (numbered (a)),References,Lapis Bulleted List,Dot pt,F5 List Paragraph,No Spacing1,List Paragraph Char Char Char,Indicator Text,Numbered Para 1,Bullet 1,List Paragraph12,WB Para"/>
    <w:basedOn w:val="NoSpacing"/>
    <w:link w:val="ListParagraphChar"/>
    <w:uiPriority w:val="34"/>
    <w:qFormat/>
    <w:rsid w:val="00EB3574"/>
    <w:pPr>
      <w:numPr>
        <w:numId w:val="15"/>
      </w:numPr>
      <w:spacing w:before="0" w:after="160" w:line="259" w:lineRule="auto"/>
      <w:ind w:left="357" w:hanging="357"/>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semiHidden/>
    <w:unhideWhenUsed/>
    <w:rsid w:val="004C3B08"/>
    <w:rPr>
      <w:sz w:val="16"/>
      <w:szCs w:val="16"/>
    </w:rPr>
  </w:style>
  <w:style w:type="paragraph" w:styleId="CommentText">
    <w:name w:val="annotation text"/>
    <w:basedOn w:val="Normal"/>
    <w:link w:val="CommentTextChar"/>
    <w:semiHidden/>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semiHidden/>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3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4"/>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
    <w:name w:val="Unresolved Mention"/>
    <w:basedOn w:val="DefaultParagraphFont"/>
    <w:uiPriority w:val="99"/>
    <w:semiHidden/>
    <w:unhideWhenUsed/>
    <w:rsid w:val="00CF35A8"/>
    <w:rPr>
      <w:color w:val="605E5C"/>
      <w:shd w:val="clear" w:color="auto" w:fill="E1DFDD"/>
    </w:rPr>
  </w:style>
  <w:style w:type="character" w:customStyle="1" w:styleId="ListParagraphChar">
    <w:name w:val="List Paragraph Char"/>
    <w:aliases w:val="Bullets Char,Paragraphe de liste1 Char,references Char,List Paragraph (numbered (a)) Char,References Char,Lapis Bulleted List Char,Dot pt Char,F5 List Paragraph Char,No Spacing1 Char,List Paragraph Char Char Char Char,Bullet 1 Char"/>
    <w:link w:val="ListParagraph"/>
    <w:uiPriority w:val="34"/>
    <w:qFormat/>
    <w:locked/>
    <w:rsid w:val="00CF35A8"/>
    <w:rPr>
      <w:rFonts w:ascii="Cambria" w:eastAsia="Times New Roman" w:hAnsi="Cambria"/>
      <w:sz w:val="24"/>
      <w:szCs w:val="22"/>
    </w:rPr>
  </w:style>
  <w:style w:type="paragraph" w:customStyle="1" w:styleId="Style1">
    <w:name w:val="Style1"/>
    <w:basedOn w:val="Heading3"/>
    <w:qFormat/>
    <w:rsid w:val="00025A93"/>
    <w:pPr>
      <w:spacing w:before="150" w:after="300"/>
    </w:pPr>
    <w:rPr>
      <w:rFonts w:cs="Arial"/>
      <w:noProof/>
      <w:color w:val="E36C0A" w:themeColor="accent6" w:themeShade="BF"/>
      <w:sz w:val="36"/>
      <w:szCs w:val="36"/>
      <w:lang w:val="en-GB" w:eastAsia="zh-CN"/>
    </w:rPr>
  </w:style>
  <w:style w:type="paragraph" w:customStyle="1" w:styleId="Style2">
    <w:name w:val="Style2"/>
    <w:basedOn w:val="Normal"/>
    <w:qFormat/>
    <w:rsid w:val="008F033A"/>
    <w:pPr>
      <w:tabs>
        <w:tab w:val="left" w:pos="3525"/>
      </w:tabs>
      <w:jc w:val="left"/>
    </w:pPr>
    <w:rPr>
      <w:rFonts w:asciiTheme="majorHAnsi" w:hAnsiTheme="majorHAnsi"/>
      <w:color w:val="000000" w:themeColor="text1"/>
      <w:sz w:val="22"/>
    </w:rPr>
  </w:style>
  <w:style w:type="paragraph" w:customStyle="1" w:styleId="Style3">
    <w:name w:val="Style3"/>
    <w:basedOn w:val="Normal"/>
    <w:qFormat/>
    <w:rsid w:val="008F033A"/>
    <w:pPr>
      <w:spacing w:after="0"/>
    </w:pPr>
    <w:rPr>
      <w:rFonts w:eastAsia="Calibri" w:cs="Calibri"/>
      <w:b/>
      <w:bCs/>
      <w:sz w:val="22"/>
    </w:rPr>
  </w:style>
  <w:style w:type="paragraph" w:customStyle="1" w:styleId="Style4">
    <w:name w:val="Style4"/>
    <w:basedOn w:val="Normal"/>
    <w:qFormat/>
    <w:rsid w:val="008F033A"/>
    <w:pPr>
      <w:shd w:val="clear" w:color="auto" w:fill="FFFFFF"/>
      <w:spacing w:before="60" w:after="60"/>
      <w:contextualSpacing/>
      <w:jc w:val="left"/>
    </w:pPr>
    <w:rPr>
      <w:rFonts w:eastAsia="MS Mincho" w:cs="Calibri"/>
      <w:bCs/>
      <w:i/>
      <w:iCs/>
      <w:sz w:val="22"/>
      <w:lang w:eastAsia="ja-JP" w:bidi="th-TH"/>
    </w:rPr>
  </w:style>
  <w:style w:type="paragraph" w:customStyle="1" w:styleId="Style5">
    <w:name w:val="Style5"/>
    <w:basedOn w:val="top"/>
    <w:qFormat/>
    <w:rsid w:val="00B00BB8"/>
  </w:style>
  <w:style w:type="paragraph" w:customStyle="1" w:styleId="Style6">
    <w:name w:val="Style6"/>
    <w:basedOn w:val="Normal"/>
    <w:qFormat/>
    <w:rsid w:val="00BB2082"/>
    <w:pPr>
      <w:numPr>
        <w:numId w:val="26"/>
      </w:numPr>
      <w:spacing w:after="160" w:line="259" w:lineRule="auto"/>
      <w:contextualSpacing/>
      <w:jc w:val="left"/>
    </w:pPr>
    <w:rPr>
      <w:rFonts w:eastAsia="Calibri" w:cs="Calibri"/>
      <w:sz w:val="22"/>
      <w:u w:val="single"/>
    </w:rPr>
  </w:style>
  <w:style w:type="paragraph" w:customStyle="1" w:styleId="Style7">
    <w:name w:val="Style7"/>
    <w:basedOn w:val="Normal"/>
    <w:qFormat/>
    <w:rsid w:val="00BB2082"/>
    <w:pPr>
      <w:numPr>
        <w:numId w:val="25"/>
      </w:numPr>
      <w:spacing w:before="120" w:after="0"/>
      <w:jc w:val="left"/>
    </w:pPr>
    <w:rPr>
      <w:rFonts w:eastAsia="Calibri" w:cs="Calibri"/>
      <w:sz w:val="22"/>
    </w:rPr>
  </w:style>
  <w:style w:type="paragraph" w:customStyle="1" w:styleId="Style8">
    <w:name w:val="Style8"/>
    <w:basedOn w:val="Normal"/>
    <w:qFormat/>
    <w:rsid w:val="00BB2082"/>
    <w:pPr>
      <w:spacing w:after="160" w:line="259" w:lineRule="auto"/>
      <w:jc w:val="left"/>
    </w:pPr>
    <w:rPr>
      <w:rFonts w:asciiTheme="majorHAnsi" w:eastAsia="Calibri" w:hAnsiTheme="majorHAnsi" w:cs="Calibri"/>
      <w:b/>
      <w:sz w:val="22"/>
    </w:rPr>
  </w:style>
  <w:style w:type="paragraph" w:customStyle="1" w:styleId="Style9">
    <w:name w:val="Style9"/>
    <w:basedOn w:val="Normal"/>
    <w:qFormat/>
    <w:rsid w:val="00022023"/>
    <w:pPr>
      <w:tabs>
        <w:tab w:val="left" w:pos="3525"/>
      </w:tabs>
      <w:jc w:val="left"/>
    </w:pPr>
    <w:rPr>
      <w:b/>
      <w:sz w:val="28"/>
      <w:szCs w:val="28"/>
    </w:rPr>
  </w:style>
  <w:style w:type="paragraph" w:customStyle="1" w:styleId="Style10">
    <w:name w:val="Style10"/>
    <w:basedOn w:val="Normal"/>
    <w:qFormat/>
    <w:rsid w:val="00FF48C2"/>
    <w:pPr>
      <w:shd w:val="clear" w:color="auto" w:fill="FFFFFF"/>
      <w:spacing w:before="60" w:after="60"/>
      <w:jc w:val="left"/>
    </w:pPr>
    <w:rPr>
      <w:rFonts w:eastAsia="MS Mincho" w:cs="Calibri"/>
      <w:bCs/>
      <w:sz w:val="22"/>
      <w:lang w:eastAsia="ja-JP" w:bidi="th-TH"/>
    </w:rPr>
  </w:style>
  <w:style w:type="paragraph" w:styleId="IntenseQuote">
    <w:name w:val="Intense Quote"/>
    <w:basedOn w:val="Normal"/>
    <w:next w:val="Normal"/>
    <w:link w:val="IntenseQuoteChar"/>
    <w:uiPriority w:val="30"/>
    <w:qFormat/>
    <w:rsid w:val="00B4166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4166F"/>
    <w:rPr>
      <w:rFonts w:ascii="Cambria" w:eastAsia="Times New Roman" w:hAnsi="Cambria"/>
      <w:i/>
      <w:iCs/>
      <w:color w:val="4F81BD" w:themeColor="accent1"/>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3570">
      <w:bodyDiv w:val="1"/>
      <w:marLeft w:val="0"/>
      <w:marRight w:val="0"/>
      <w:marTop w:val="0"/>
      <w:marBottom w:val="0"/>
      <w:divBdr>
        <w:top w:val="none" w:sz="0" w:space="0" w:color="auto"/>
        <w:left w:val="none" w:sz="0" w:space="0" w:color="auto"/>
        <w:bottom w:val="none" w:sz="0" w:space="0" w:color="auto"/>
        <w:right w:val="none" w:sz="0" w:space="0" w:color="auto"/>
      </w:divBdr>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513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19680">
      <w:bodyDiv w:val="1"/>
      <w:marLeft w:val="0"/>
      <w:marRight w:val="0"/>
      <w:marTop w:val="0"/>
      <w:marBottom w:val="0"/>
      <w:divBdr>
        <w:top w:val="none" w:sz="0" w:space="0" w:color="auto"/>
        <w:left w:val="none" w:sz="0" w:space="0" w:color="auto"/>
        <w:bottom w:val="none" w:sz="0" w:space="0" w:color="auto"/>
        <w:right w:val="none" w:sz="0" w:space="0" w:color="auto"/>
      </w:divBdr>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39659239">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25743744">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3/av036f/av036f.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fao.org/3/av038f/av038f.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f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https://www.fao.org/fsnforum/fr/call-submissions/use-application-cfs-policy-recommend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8A6FAE-6E58-4F9F-9ABC-B5329842E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5</Pages>
  <Words>988</Words>
  <Characters>5632</Characters>
  <Application>Microsoft Office Word</Application>
  <DocSecurity>0</DocSecurity>
  <Lines>46</Lines>
  <Paragraphs>13</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Women in Agriculture and Food Security:</vt:lpstr>
      <vt:lpstr>Women in Agriculture and Food Security:</vt:lpstr>
    </vt:vector>
  </TitlesOfParts>
  <Company>FAO of the UN</Company>
  <LinksUpToDate>false</LinksUpToDate>
  <CharactersWithSpaces>6607</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Livinets, Svetlana (ESA)</cp:lastModifiedBy>
  <cp:revision>11</cp:revision>
  <cp:lastPrinted>2015-10-06T13:23:00Z</cp:lastPrinted>
  <dcterms:created xsi:type="dcterms:W3CDTF">2023-02-13T11:43:00Z</dcterms:created>
  <dcterms:modified xsi:type="dcterms:W3CDTF">2023-02-13T19:05:00Z</dcterms:modified>
</cp:coreProperties>
</file>