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9838" w14:textId="421469C8" w:rsidR="002F20C9" w:rsidRDefault="0021372B" w:rsidP="00670054">
      <w:pPr>
        <w:pStyle w:val="Style1"/>
      </w:pPr>
      <w:r>
        <w:rPr>
          <w:rFonts w:ascii="SimSun" w:eastAsia="SimSun" w:hAnsi="SimSun" w:cs="SimSun" w:hint="eastAsia"/>
        </w:rPr>
        <w:t>征集通知：</w:t>
      </w:r>
      <w:r w:rsidR="00213685">
        <w:t xml:space="preserve"> </w:t>
      </w:r>
    </w:p>
    <w:p w14:paraId="5801C192" w14:textId="73FD04BC" w:rsidR="000A7F0C" w:rsidRPr="00292D33" w:rsidRDefault="00A8752B" w:rsidP="00670054">
      <w:pPr>
        <w:pStyle w:val="Style1"/>
        <w:rPr>
          <w:noProof w:val="0"/>
          <w:color w:val="000000"/>
        </w:rPr>
      </w:pPr>
      <w:r>
        <w:rPr>
          <w:rFonts w:ascii="SimSun" w:eastAsia="SimSun" w:hAnsi="SimSun" w:cs="SimSun" w:hint="eastAsia"/>
        </w:rPr>
        <w:t>粮安委《长期危机中保障粮食安全和营养行动框架》（CFS-FFA）的应用和适用</w:t>
      </w:r>
    </w:p>
    <w:p w14:paraId="7824D97B" w14:textId="6F7976D2" w:rsidR="00A67922" w:rsidRPr="00A67922" w:rsidRDefault="00A67922" w:rsidP="00213685">
      <w:pPr>
        <w:spacing w:after="0"/>
        <w:rPr>
          <w:rFonts w:asciiTheme="majorHAnsi" w:hAnsiTheme="majorHAnsi" w:cstheme="minorHAnsi"/>
          <w:szCs w:val="24"/>
          <w:lang w:eastAsia="zh-CN"/>
        </w:rPr>
      </w:pPr>
    </w:p>
    <w:p w14:paraId="4F3B22EE" w14:textId="21D046E9" w:rsidR="00521BF1" w:rsidRDefault="000A6F29" w:rsidP="00521BF1">
      <w:pPr>
        <w:spacing w:after="0"/>
        <w:rPr>
          <w:rFonts w:ascii="Times New Roman" w:eastAsia="Calibri" w:hAnsi="Times New Roman"/>
          <w:b/>
          <w:bCs/>
          <w:lang w:val="en-GB" w:eastAsia="zh-CN"/>
        </w:rPr>
      </w:pPr>
      <w:r w:rsidRPr="003E7201">
        <w:rPr>
          <w:rFonts w:asciiTheme="majorHAnsi" w:hAnsiTheme="majorHAnsi" w:cstheme="minorHAnsi"/>
          <w:noProof/>
          <w:sz w:val="23"/>
          <w:szCs w:val="23"/>
          <w:lang w:eastAsia="zh-CN"/>
        </w:rPr>
        <w:drawing>
          <wp:anchor distT="0" distB="0" distL="114300" distR="114300" simplePos="0" relativeHeight="251663360" behindDoc="0" locked="0" layoutInCell="1" allowOverlap="1" wp14:anchorId="6B9F3531" wp14:editId="134D289B">
            <wp:simplePos x="0" y="0"/>
            <wp:positionH relativeFrom="column">
              <wp:posOffset>5292725</wp:posOffset>
            </wp:positionH>
            <wp:positionV relativeFrom="paragraph">
              <wp:posOffset>35560</wp:posOffset>
            </wp:positionV>
            <wp:extent cx="952500" cy="952500"/>
            <wp:effectExtent l="0" t="0" r="0" b="0"/>
            <wp:wrapSquare wrapText="bothSides"/>
            <wp:docPr id="68003078" name="Picture 6800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S_logo_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85F1F" w14:textId="77777777" w:rsidR="000A6F29" w:rsidRDefault="00943A5D" w:rsidP="000A6F29">
      <w:pPr>
        <w:spacing w:after="0"/>
        <w:rPr>
          <w:rFonts w:ascii="Times New Roman" w:hAnsi="Times New Roman"/>
          <w:lang w:eastAsia="zh-CN"/>
        </w:rPr>
      </w:pPr>
      <w:r>
        <w:rPr>
          <w:rFonts w:ascii="SimSun" w:eastAsia="SimSun" w:hAnsi="SimSun" w:cs="SimSun" w:hint="eastAsia"/>
          <w:lang w:eastAsia="zh-CN"/>
        </w:rPr>
        <w:t xml:space="preserve">        </w:t>
      </w:r>
      <w:r w:rsidR="000A6F29">
        <w:rPr>
          <w:rFonts w:ascii="SimSun" w:eastAsia="SimSun" w:hAnsi="SimSun" w:cs="SimSun" w:hint="eastAsia"/>
          <w:lang w:eastAsia="zh-CN"/>
        </w:rPr>
        <w:t xml:space="preserve">    根据</w:t>
      </w:r>
      <w:r w:rsidR="000A6F29">
        <w:rPr>
          <w:rFonts w:ascii="Times New Roman" w:hAnsi="Times New Roman"/>
          <w:lang w:eastAsia="zh-CN"/>
        </w:rPr>
        <w:t xml:space="preserve"> </w:t>
      </w:r>
      <w:hyperlink r:id="rId9" w:history="1">
        <w:r w:rsidR="000A6F29">
          <w:rPr>
            <w:rStyle w:val="Hyperlink"/>
            <w:rFonts w:ascii="SimSun" w:eastAsia="SimSun" w:hAnsi="SimSun" w:cs="SimSun" w:hint="eastAsia"/>
            <w:lang w:eastAsia="zh-CN"/>
          </w:rPr>
          <w:t>《2</w:t>
        </w:r>
        <w:r w:rsidR="000A6F29" w:rsidRPr="003015C3">
          <w:rPr>
            <w:rStyle w:val="Hyperlink"/>
            <w:rFonts w:ascii="SimSun" w:eastAsia="SimSun" w:hAnsi="SimSun" w:cs="SimSun"/>
            <w:lang w:eastAsia="zh-CN"/>
          </w:rPr>
          <w:t>024–2027</w:t>
        </w:r>
        <w:r w:rsidR="000A6F29" w:rsidRPr="00F5543E">
          <w:rPr>
            <w:rStyle w:val="Hyperlink"/>
            <w:rFonts w:ascii="Times New Roman" w:hAnsi="Times New Roman"/>
            <w:lang w:eastAsia="zh-CN"/>
          </w:rPr>
          <w:t xml:space="preserve"> </w:t>
        </w:r>
        <w:r w:rsidR="000A6F29">
          <w:rPr>
            <w:rStyle w:val="Hyperlink"/>
            <w:rFonts w:ascii="SimSun" w:eastAsia="SimSun" w:hAnsi="SimSun" w:cs="SimSun" w:hint="eastAsia"/>
            <w:lang w:eastAsia="zh-CN"/>
          </w:rPr>
          <w:t>多年度工作计划》（</w:t>
        </w:r>
        <w:proofErr w:type="spellStart"/>
        <w:r w:rsidR="000A6F29">
          <w:rPr>
            <w:rStyle w:val="Hyperlink"/>
            <w:rFonts w:ascii="SimSun" w:eastAsia="SimSun" w:hAnsi="SimSun" w:cs="SimSun" w:hint="eastAsia"/>
            <w:lang w:eastAsia="zh-CN"/>
          </w:rPr>
          <w:t>MYPoW</w:t>
        </w:r>
        <w:proofErr w:type="spellEnd"/>
        <w:r w:rsidR="000A6F29">
          <w:rPr>
            <w:rStyle w:val="Hyperlink"/>
            <w:rFonts w:ascii="SimSun" w:eastAsia="SimSun" w:hAnsi="SimSun" w:cs="SimSun" w:hint="eastAsia"/>
            <w:lang w:eastAsia="zh-CN"/>
          </w:rPr>
          <w:t>）</w:t>
        </w:r>
      </w:hyperlink>
      <w:r w:rsidR="000A6F29">
        <w:rPr>
          <w:rFonts w:ascii="Times New Roman" w:eastAsia="SimSun" w:hAnsi="Times New Roman" w:hint="eastAsia"/>
          <w:lang w:eastAsia="zh-CN"/>
        </w:rPr>
        <w:t>，</w:t>
      </w:r>
      <w:r w:rsidR="000A6F29">
        <w:rPr>
          <w:rFonts w:ascii="Times New Roman" w:eastAsia="SimSun" w:hAnsi="Times New Roman" w:hint="eastAsia"/>
          <w:lang w:eastAsia="zh-CN"/>
        </w:rPr>
        <w:t>2025</w:t>
      </w:r>
      <w:r w:rsidR="000A6F29">
        <w:rPr>
          <w:rFonts w:ascii="Times New Roman" w:eastAsia="SimSun" w:hAnsi="Times New Roman" w:hint="eastAsia"/>
          <w:lang w:eastAsia="zh-CN"/>
        </w:rPr>
        <w:t>年</w:t>
      </w:r>
      <w:r w:rsidR="000A6F29">
        <w:rPr>
          <w:rFonts w:ascii="Times New Roman" w:eastAsia="SimSun" w:hAnsi="Times New Roman" w:hint="eastAsia"/>
          <w:lang w:eastAsia="zh-CN"/>
        </w:rPr>
        <w:t>10</w:t>
      </w:r>
      <w:r w:rsidR="000A6F29">
        <w:rPr>
          <w:rFonts w:ascii="Times New Roman" w:eastAsia="SimSun" w:hAnsi="Times New Roman" w:hint="eastAsia"/>
          <w:lang w:eastAsia="zh-CN"/>
        </w:rPr>
        <w:t>月世界粮食安全委员会（粮安委）全体会议将安排举办一次“全球专题会议（</w:t>
      </w:r>
      <w:r w:rsidR="000A6F29">
        <w:rPr>
          <w:rFonts w:ascii="Times New Roman" w:eastAsia="SimSun" w:hAnsi="Times New Roman" w:hint="eastAsia"/>
          <w:lang w:eastAsia="zh-CN"/>
        </w:rPr>
        <w:t>GTE</w:t>
      </w:r>
      <w:r w:rsidR="000A6F29">
        <w:rPr>
          <w:rFonts w:ascii="Times New Roman" w:eastAsia="SimSun" w:hAnsi="Times New Roman" w:hint="eastAsia"/>
          <w:lang w:eastAsia="zh-CN"/>
        </w:rPr>
        <w:t>）”，作为合作治理促进政策协调</w:t>
      </w:r>
      <w:r w:rsidR="000A6F29">
        <w:rPr>
          <w:rFonts w:ascii="SimSun" w:eastAsia="SimSun" w:hAnsi="SimSun" w:cs="SimSun" w:hint="eastAsia"/>
          <w:lang w:eastAsia="zh-CN"/>
        </w:rPr>
        <w:t>工作流的一部分。该会议的目的是分享有关粮安委</w:t>
      </w:r>
      <w:r w:rsidR="000A6F29" w:rsidRPr="00996C06">
        <w:rPr>
          <w:rFonts w:ascii="Times New Roman" w:hAnsi="Times New Roman"/>
          <w:lang w:eastAsia="zh-CN"/>
        </w:rPr>
        <w:t xml:space="preserve"> </w:t>
      </w:r>
      <w:hyperlink r:id="rId10" w:history="1">
        <w:r w:rsidR="000A6F29">
          <w:rPr>
            <w:rFonts w:ascii="SimSun" w:eastAsia="SimSun" w:hAnsi="SimSun" w:cs="SimSun" w:hint="eastAsia"/>
            <w:color w:val="0000FF" w:themeColor="hyperlink"/>
            <w:u w:val="single"/>
            <w:lang w:eastAsia="zh-CN"/>
          </w:rPr>
          <w:t>《长期危机中保障粮食安全和营养行动框架》</w:t>
        </w:r>
      </w:hyperlink>
      <w:r w:rsidR="000A6F29">
        <w:rPr>
          <w:rFonts w:ascii="SimSun" w:eastAsia="SimSun" w:hAnsi="SimSun" w:cs="SimSun" w:hint="eastAsia"/>
          <w:lang w:eastAsia="zh-CN"/>
        </w:rPr>
        <w:t>（CFS-FFA）应用和适用方面的经验和良好实践并加强其落实。</w:t>
      </w:r>
    </w:p>
    <w:p w14:paraId="6D7E631F" w14:textId="2B61B9B3" w:rsidR="00521BF1" w:rsidRDefault="00521BF1" w:rsidP="00521BF1">
      <w:pPr>
        <w:spacing w:after="0"/>
        <w:rPr>
          <w:rFonts w:ascii="Times New Roman" w:eastAsia="Calibri" w:hAnsi="Times New Roman"/>
          <w:b/>
          <w:bCs/>
          <w:lang w:val="en-GB" w:eastAsia="zh-CN"/>
        </w:rPr>
      </w:pPr>
    </w:p>
    <w:p w14:paraId="3141AB08" w14:textId="51AC785C" w:rsidR="00521BF1" w:rsidRDefault="00521BF1" w:rsidP="00521BF1">
      <w:pPr>
        <w:spacing w:after="0"/>
        <w:rPr>
          <w:rFonts w:ascii="Times New Roman" w:eastAsia="Calibri" w:hAnsi="Times New Roman"/>
          <w:b/>
          <w:bCs/>
          <w:lang w:val="en-GB" w:eastAsia="zh-CN"/>
        </w:rPr>
      </w:pPr>
      <w:r w:rsidRPr="003E7201">
        <w:rPr>
          <w:rFonts w:asciiTheme="majorHAnsi" w:hAnsiTheme="majorHAnsi"/>
          <w:noProof/>
          <w:sz w:val="23"/>
          <w:szCs w:val="23"/>
          <w:lang w:eastAsia="zh-CN"/>
        </w:rPr>
        <w:drawing>
          <wp:anchor distT="0" distB="0" distL="114300" distR="114300" simplePos="0" relativeHeight="251661312" behindDoc="0" locked="0" layoutInCell="1" allowOverlap="1" wp14:anchorId="3672A3CD" wp14:editId="617A8194">
            <wp:simplePos x="0" y="0"/>
            <wp:positionH relativeFrom="margin">
              <wp:posOffset>4637405</wp:posOffset>
            </wp:positionH>
            <wp:positionV relativeFrom="paragraph">
              <wp:posOffset>11430</wp:posOffset>
            </wp:positionV>
            <wp:extent cx="1642745" cy="10953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9608" w14:textId="77777777" w:rsidR="000A6F29" w:rsidRPr="003E7201" w:rsidRDefault="000A6F29" w:rsidP="000A6F29">
      <w:pPr>
        <w:spacing w:after="0"/>
        <w:rPr>
          <w:rFonts w:asciiTheme="majorHAnsi" w:hAnsiTheme="majorHAnsi" w:cstheme="minorHAnsi"/>
          <w:b/>
          <w:bCs/>
          <w:sz w:val="23"/>
          <w:szCs w:val="23"/>
          <w:lang w:eastAsia="zh-CN"/>
        </w:rPr>
      </w:pPr>
      <w:r>
        <w:rPr>
          <w:rFonts w:ascii="Microsoft YaHei" w:eastAsia="Microsoft YaHei" w:hAnsi="Microsoft YaHei" w:cs="Microsoft YaHei" w:hint="eastAsia"/>
          <w:b/>
          <w:bCs/>
          <w:lang w:val="en-GB" w:eastAsia="zh-CN"/>
        </w:rPr>
        <w:t xml:space="preserve">        世界粮食安全委员会邀请各位利益相关者分享有关利用粮安委《长期危机中保障粮食安全和营养行动框架》的经验和成功实践，为第53届粮安委有关讨论提供参考。</w:t>
      </w:r>
    </w:p>
    <w:p w14:paraId="43F13A87" w14:textId="352CE9AC" w:rsidR="00A67922" w:rsidRPr="00A67922" w:rsidRDefault="00A67922" w:rsidP="00213685">
      <w:pPr>
        <w:spacing w:after="0"/>
        <w:rPr>
          <w:rFonts w:asciiTheme="majorHAnsi" w:hAnsiTheme="majorHAnsi" w:cstheme="minorHAnsi"/>
          <w:b/>
          <w:bCs/>
          <w:szCs w:val="24"/>
          <w:lang w:eastAsia="zh-CN"/>
        </w:rPr>
      </w:pPr>
    </w:p>
    <w:p w14:paraId="1E424E4B" w14:textId="15C5E91F" w:rsidR="00A67922" w:rsidRDefault="00A67922" w:rsidP="00213685">
      <w:pPr>
        <w:spacing w:after="0"/>
        <w:rPr>
          <w:rFonts w:asciiTheme="minorHAnsi" w:hAnsiTheme="minorHAnsi" w:cstheme="minorHAnsi"/>
          <w:sz w:val="22"/>
          <w:lang w:eastAsia="zh-CN"/>
        </w:rPr>
      </w:pPr>
    </w:p>
    <w:p w14:paraId="69015EC6" w14:textId="7CD5653C" w:rsidR="00483CBE" w:rsidRPr="00CA76C7" w:rsidRDefault="00483CBE" w:rsidP="00483CBE">
      <w:pPr>
        <w:rPr>
          <w:rFonts w:ascii="Times New Roman" w:hAnsi="Times New Roman"/>
          <w:color w:val="E36C0A" w:themeColor="accent6" w:themeShade="BF"/>
          <w:lang w:val="en-GB" w:eastAsia="zh-CN"/>
        </w:rPr>
      </w:pPr>
      <w:r>
        <w:rPr>
          <w:rFonts w:ascii="SimSun" w:eastAsia="SimSun" w:hAnsi="SimSun" w:cs="SimSun" w:hint="eastAsia"/>
          <w:b/>
          <w:bCs/>
          <w:color w:val="E36C0A" w:themeColor="accent6" w:themeShade="BF"/>
          <w:lang w:eastAsia="zh-CN"/>
        </w:rPr>
        <w:t>本次征集活动截止日期为2025年4月15日。</w:t>
      </w:r>
    </w:p>
    <w:p w14:paraId="023125C4" w14:textId="5594C260" w:rsidR="00521BF1" w:rsidRDefault="00521BF1" w:rsidP="00A67922">
      <w:pPr>
        <w:spacing w:after="0"/>
        <w:jc w:val="left"/>
        <w:rPr>
          <w:rFonts w:asciiTheme="majorHAnsi" w:eastAsia="Calibri" w:hAnsiTheme="majorHAnsi" w:cstheme="majorBidi"/>
          <w:bCs/>
          <w:iCs/>
          <w:sz w:val="22"/>
          <w:lang w:eastAsia="zh-CN"/>
        </w:rPr>
      </w:pPr>
    </w:p>
    <w:p w14:paraId="519344AB" w14:textId="77777777" w:rsidR="00211170" w:rsidRDefault="000E4692" w:rsidP="00211170">
      <w:pPr>
        <w:rPr>
          <w:rFonts w:ascii="Times New Roman" w:eastAsia="SimSun" w:hAnsi="Times New Roman"/>
          <w:lang w:val="en-GB" w:eastAsia="zh-CN"/>
        </w:rPr>
      </w:pPr>
      <w:r>
        <w:rPr>
          <w:rFonts w:ascii="Times New Roman" w:eastAsia="SimSun" w:hAnsi="Times New Roman" w:hint="eastAsia"/>
          <w:lang w:eastAsia="zh-CN"/>
        </w:rPr>
        <w:t xml:space="preserve">        </w:t>
      </w:r>
      <w:r w:rsidR="00211170" w:rsidRPr="00211170">
        <w:rPr>
          <w:rFonts w:ascii="Times New Roman" w:eastAsia="SimSun" w:hAnsi="Times New Roman"/>
          <w:lang w:eastAsia="zh-CN"/>
        </w:rPr>
        <w:t> </w:t>
      </w:r>
      <w:r w:rsidR="00211170" w:rsidRPr="00211170">
        <w:rPr>
          <w:rFonts w:ascii="Times New Roman" w:eastAsia="SimSun" w:hAnsi="Times New Roman"/>
          <w:lang w:eastAsia="zh-CN"/>
        </w:rPr>
        <w:t>若要參與本次徵集活動，請下載聯合國六種語言（阿拉伯語、中文、英語、法語、俄語和西班牙語）中任一種的提交範本（分別針對個人經驗和活動組織者）。請將填妥的表格寄至</w:t>
      </w:r>
      <w:r w:rsidR="00211170" w:rsidRPr="00211170">
        <w:rPr>
          <w:rFonts w:ascii="Times New Roman" w:eastAsia="SimSun" w:hAnsi="Times New Roman"/>
          <w:lang w:eastAsia="zh-CN"/>
        </w:rPr>
        <w:t xml:space="preserve">  </w:t>
      </w:r>
      <w:r w:rsidR="00211170" w:rsidRPr="00055F41">
        <w:rPr>
          <w:rFonts w:ascii="Times New Roman" w:eastAsia="SimSun" w:hAnsi="Times New Roman"/>
          <w:b/>
          <w:bCs/>
          <w:color w:val="E36C0A" w:themeColor="accent6" w:themeShade="BF"/>
          <w:lang w:eastAsia="zh-CN"/>
        </w:rPr>
        <w:t>CFS@fao.org</w:t>
      </w:r>
      <w:r w:rsidR="00211170" w:rsidRPr="00055F41">
        <w:rPr>
          <w:rFonts w:ascii="Times New Roman" w:eastAsia="SimSun" w:hAnsi="Times New Roman"/>
          <w:color w:val="E36C0A" w:themeColor="accent6" w:themeShade="BF"/>
          <w:lang w:eastAsia="zh-CN"/>
        </w:rPr>
        <w:t xml:space="preserve"> </w:t>
      </w:r>
      <w:r w:rsidR="00211170" w:rsidRPr="00211170">
        <w:rPr>
          <w:rFonts w:ascii="Times New Roman" w:eastAsia="SimSun" w:hAnsi="Times New Roman"/>
          <w:lang w:eastAsia="zh-CN"/>
        </w:rPr>
        <w:t>。</w:t>
      </w:r>
    </w:p>
    <w:p w14:paraId="6B0D02E3" w14:textId="2555EEE4" w:rsidR="00521BF1" w:rsidRPr="00B307AE" w:rsidRDefault="00211170" w:rsidP="00211170">
      <w:pPr>
        <w:rPr>
          <w:rFonts w:ascii="Times New Roman" w:hAnsi="Times New Roman"/>
          <w:lang w:val="en-GB" w:eastAsia="zh-CN"/>
        </w:rPr>
      </w:pPr>
      <w:r w:rsidRPr="00211170">
        <w:rPr>
          <w:rFonts w:ascii="Times New Roman" w:hAnsi="Times New Roman"/>
          <w:lang w:eastAsia="zh-CN"/>
        </w:rPr>
        <w:t xml:space="preserve">  </w:t>
      </w:r>
      <w:r w:rsidRPr="00211170">
        <w:rPr>
          <w:rFonts w:ascii="MS Mincho" w:eastAsia="MS Mincho" w:hAnsi="MS Mincho" w:cs="MS Mincho" w:hint="eastAsia"/>
          <w:lang w:eastAsia="zh-CN"/>
        </w:rPr>
        <w:t>提交内容的篇幅</w:t>
      </w:r>
      <w:r w:rsidRPr="00211170">
        <w:rPr>
          <w:rFonts w:ascii="SimSun" w:eastAsia="SimSun" w:hAnsi="SimSun" w:cs="SimSun" w:hint="eastAsia"/>
          <w:lang w:eastAsia="zh-CN"/>
        </w:rPr>
        <w:t>请以</w:t>
      </w:r>
      <w:r w:rsidRPr="00211170">
        <w:rPr>
          <w:rFonts w:ascii="Times New Roman" w:hAnsi="Times New Roman"/>
          <w:b/>
          <w:bCs/>
          <w:lang w:eastAsia="zh-CN"/>
        </w:rPr>
        <w:t>1,000</w:t>
      </w:r>
      <w:r w:rsidRPr="00211170">
        <w:rPr>
          <w:rFonts w:ascii="MS Mincho" w:eastAsia="MS Mincho" w:hAnsi="MS Mincho" w:cs="MS Mincho" w:hint="eastAsia"/>
          <w:b/>
          <w:bCs/>
          <w:lang w:eastAsia="zh-CN"/>
        </w:rPr>
        <w:t>字</w:t>
      </w:r>
      <w:r w:rsidRPr="00211170">
        <w:rPr>
          <w:rFonts w:ascii="SimSun" w:eastAsia="SimSun" w:hAnsi="SimSun" w:cs="SimSun" w:hint="eastAsia"/>
          <w:lang w:eastAsia="zh-CN"/>
        </w:rPr>
        <w:t>为限，可酌情添加相关辅助材料作为附件</w:t>
      </w:r>
      <w:r w:rsidRPr="00211170">
        <w:rPr>
          <w:rFonts w:ascii="MS Mincho" w:eastAsia="MS Mincho" w:hAnsi="MS Mincho" w:cs="MS Mincho" w:hint="eastAsia"/>
          <w:lang w:eastAsia="zh-CN"/>
        </w:rPr>
        <w:t>。</w:t>
      </w:r>
      <w:r w:rsidR="00521BF1" w:rsidRPr="00B307AE">
        <w:rPr>
          <w:rFonts w:ascii="Times New Roman" w:hAnsi="Times New Roman"/>
          <w:lang w:eastAsia="zh-CN"/>
        </w:rPr>
        <w:t> </w:t>
      </w:r>
    </w:p>
    <w:p w14:paraId="375F108B" w14:textId="77777777" w:rsidR="0006357A" w:rsidRDefault="0006357A">
      <w:pPr>
        <w:spacing w:after="0"/>
        <w:jc w:val="left"/>
        <w:rPr>
          <w:rFonts w:asciiTheme="majorHAnsi" w:hAnsiTheme="majorHAnsi" w:cstheme="minorHAnsi"/>
          <w:b/>
          <w:bCs/>
          <w:szCs w:val="24"/>
          <w:lang w:eastAsia="zh-CN"/>
        </w:rPr>
      </w:pPr>
      <w:r>
        <w:rPr>
          <w:rFonts w:asciiTheme="majorHAnsi" w:hAnsiTheme="majorHAnsi" w:cstheme="minorHAnsi"/>
          <w:b/>
          <w:bCs/>
          <w:szCs w:val="24"/>
          <w:lang w:eastAsia="zh-CN"/>
        </w:rPr>
        <w:br w:type="page"/>
      </w:r>
    </w:p>
    <w:p w14:paraId="584405BF" w14:textId="02F7A6A3" w:rsidR="00282DEA" w:rsidRPr="00CE2B49" w:rsidRDefault="00506598" w:rsidP="00282DEA">
      <w:pPr>
        <w:spacing w:after="0"/>
        <w:jc w:val="center"/>
        <w:rPr>
          <w:rFonts w:asciiTheme="majorHAnsi" w:hAnsiTheme="majorHAnsi" w:cstheme="minorHAnsi"/>
          <w:b/>
          <w:bCs/>
          <w:sz w:val="28"/>
          <w:szCs w:val="28"/>
          <w:lang w:eastAsia="zh-CN"/>
        </w:rPr>
      </w:pPr>
      <w:r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提交模板</w:t>
      </w:r>
    </w:p>
    <w:p w14:paraId="449D4B46" w14:textId="1E84C577" w:rsidR="00282DEA" w:rsidRPr="003F1314" w:rsidRDefault="00282DEA" w:rsidP="00282DEA">
      <w:pPr>
        <w:spacing w:after="0"/>
        <w:jc w:val="center"/>
        <w:rPr>
          <w:rFonts w:asciiTheme="majorHAnsi" w:hAnsiTheme="majorHAnsi" w:cstheme="minorHAnsi"/>
          <w:b/>
          <w:bCs/>
          <w:szCs w:val="24"/>
          <w:lang w:eastAsia="zh-CN"/>
        </w:rPr>
      </w:pPr>
      <w:r w:rsidRPr="003F1314">
        <w:rPr>
          <w:rFonts w:asciiTheme="majorHAnsi" w:hAnsiTheme="majorHAnsi" w:cstheme="minorHAnsi"/>
          <w:b/>
          <w:bCs/>
          <w:szCs w:val="24"/>
          <w:lang w:eastAsia="zh-CN"/>
        </w:rPr>
        <w:t>(</w:t>
      </w:r>
      <w:r w:rsidR="00506598">
        <w:rPr>
          <w:rFonts w:ascii="SimSun" w:eastAsia="SimSun" w:hAnsi="SimSun" w:cs="SimSun" w:hint="eastAsia"/>
          <w:b/>
          <w:bCs/>
          <w:szCs w:val="24"/>
          <w:lang w:eastAsia="zh-CN"/>
        </w:rPr>
        <w:t>个人经验</w:t>
      </w:r>
      <w:r w:rsidRPr="003F1314">
        <w:rPr>
          <w:rFonts w:asciiTheme="majorHAnsi" w:hAnsiTheme="majorHAnsi" w:cstheme="minorHAnsi"/>
          <w:b/>
          <w:bCs/>
          <w:szCs w:val="24"/>
          <w:lang w:eastAsia="zh-CN"/>
        </w:rPr>
        <w:t>)</w:t>
      </w:r>
    </w:p>
    <w:p w14:paraId="688D2A08" w14:textId="77777777" w:rsidR="00E51F0B" w:rsidRDefault="00E51F0B" w:rsidP="003F1314">
      <w:pPr>
        <w:spacing w:after="0"/>
        <w:rPr>
          <w:rFonts w:asciiTheme="majorHAnsi" w:eastAsiaTheme="minorEastAsia" w:hAnsiTheme="majorHAnsi" w:cstheme="minorHAnsi"/>
          <w:sz w:val="22"/>
          <w:lang w:eastAsia="it-IT"/>
        </w:rPr>
      </w:pPr>
    </w:p>
    <w:p w14:paraId="3072E722" w14:textId="24457703" w:rsidR="00042F6B" w:rsidRDefault="000C02DE" w:rsidP="00042F6B">
      <w:pPr>
        <w:spacing w:after="0"/>
        <w:rPr>
          <w:rFonts w:ascii="Times New Roman" w:eastAsia="Calibri" w:hAnsi="Times New Roman"/>
          <w:lang w:val="en-GB" w:eastAsia="zh-CN"/>
        </w:rPr>
      </w:pPr>
      <w:r>
        <w:rPr>
          <w:rFonts w:ascii="Times New Roman" w:eastAsia="SimSun" w:hAnsi="Times New Roman" w:hint="eastAsia"/>
          <w:bCs/>
          <w:iCs/>
          <w:lang w:eastAsia="zh-CN"/>
        </w:rPr>
        <w:t xml:space="preserve">        </w:t>
      </w:r>
      <w:r w:rsidR="00675A74">
        <w:rPr>
          <w:rFonts w:ascii="Times New Roman" w:eastAsia="SimSun" w:hAnsi="Times New Roman" w:hint="eastAsia"/>
          <w:bCs/>
          <w:iCs/>
          <w:lang w:eastAsia="zh-CN"/>
        </w:rPr>
        <w:t>请使用下表</w:t>
      </w:r>
      <w:r w:rsidR="00245C5E">
        <w:rPr>
          <w:rFonts w:ascii="Times New Roman" w:eastAsia="SimSun" w:hAnsi="Times New Roman" w:hint="eastAsia"/>
          <w:bCs/>
          <w:iCs/>
          <w:lang w:eastAsia="zh-CN"/>
        </w:rPr>
        <w:t>记叙</w:t>
      </w:r>
      <w:r w:rsidR="0094021D">
        <w:rPr>
          <w:rFonts w:ascii="Times New Roman" w:eastAsia="SimSun" w:hAnsi="Times New Roman" w:hint="eastAsia"/>
          <w:bCs/>
          <w:iCs/>
          <w:lang w:eastAsia="zh-CN"/>
        </w:rPr>
        <w:t>适用粮安委</w:t>
      </w:r>
      <w:bookmarkStart w:id="0" w:name="_Hlk181270374"/>
      <w:r w:rsidR="00042F6B">
        <w:rPr>
          <w:rFonts w:asciiTheme="minorHAnsi" w:hAnsiTheme="minorHAnsi" w:cstheme="minorBidi"/>
        </w:rPr>
        <w:fldChar w:fldCharType="begin"/>
      </w:r>
      <w:r w:rsidR="000A6F29">
        <w:rPr>
          <w:rFonts w:asciiTheme="minorHAnsi" w:hAnsiTheme="minorHAnsi" w:cstheme="minorBidi"/>
        </w:rPr>
        <w:instrText>HYPERLINK "https://www.fao.org/3/a-bc852c.pdf"</w:instrText>
      </w:r>
      <w:r w:rsidR="00042F6B">
        <w:rPr>
          <w:rFonts w:asciiTheme="minorHAnsi" w:hAnsiTheme="minorHAnsi" w:cstheme="minorBidi"/>
        </w:rPr>
      </w:r>
      <w:r w:rsidR="00042F6B">
        <w:rPr>
          <w:rFonts w:asciiTheme="minorHAnsi" w:hAnsiTheme="minorHAnsi" w:cstheme="minorBidi"/>
        </w:rPr>
        <w:fldChar w:fldCharType="separate"/>
      </w:r>
      <w:r w:rsidR="0094021D">
        <w:rPr>
          <w:rStyle w:val="Hyperlink"/>
          <w:rFonts w:ascii="SimSun" w:eastAsia="SimSun" w:hAnsi="SimSun" w:cs="SimSun" w:hint="eastAsia"/>
          <w:lang w:eastAsia="zh-CN"/>
        </w:rPr>
        <w:t>《</w:t>
      </w:r>
      <w:r w:rsidR="00812EC6">
        <w:rPr>
          <w:rStyle w:val="Hyperlink"/>
          <w:rFonts w:ascii="SimSun" w:eastAsia="SimSun" w:hAnsi="SimSun" w:cs="SimSun" w:hint="eastAsia"/>
          <w:lang w:eastAsia="zh-CN"/>
        </w:rPr>
        <w:t>长期危机中</w:t>
      </w:r>
      <w:r w:rsidR="000827A2">
        <w:rPr>
          <w:rStyle w:val="Hyperlink"/>
          <w:rFonts w:ascii="SimSun" w:eastAsia="SimSun" w:hAnsi="SimSun" w:cs="SimSun" w:hint="eastAsia"/>
          <w:lang w:eastAsia="zh-CN"/>
        </w:rPr>
        <w:t>保障粮食安全和营养行动框架</w:t>
      </w:r>
      <w:r w:rsidR="0094021D">
        <w:rPr>
          <w:rStyle w:val="Hyperlink"/>
          <w:rFonts w:ascii="SimSun" w:eastAsia="SimSun" w:hAnsi="SimSun" w:cs="SimSun" w:hint="eastAsia"/>
          <w:lang w:eastAsia="zh-CN"/>
        </w:rPr>
        <w:t>》</w:t>
      </w:r>
      <w:r w:rsidR="000827A2">
        <w:rPr>
          <w:rStyle w:val="Hyperlink"/>
          <w:rFonts w:ascii="SimSun" w:eastAsia="SimSun" w:hAnsi="SimSun" w:cs="SimSun" w:hint="eastAsia"/>
          <w:lang w:eastAsia="zh-CN"/>
        </w:rPr>
        <w:t>（CFS-FFA）</w:t>
      </w:r>
      <w:r w:rsidR="00042F6B">
        <w:rPr>
          <w:rStyle w:val="Hyperlink"/>
          <w:rFonts w:ascii="Times New Roman" w:hAnsi="Times New Roman"/>
        </w:rPr>
        <w:fldChar w:fldCharType="end"/>
      </w:r>
      <w:bookmarkEnd w:id="0"/>
      <w:r w:rsidR="00042F6B" w:rsidRPr="000534F3">
        <w:rPr>
          <w:rStyle w:val="Hyperlink"/>
          <w:rFonts w:ascii="Times New Roman" w:hAnsi="Times New Roman"/>
          <w:lang w:eastAsia="zh-CN"/>
        </w:rPr>
        <w:t xml:space="preserve"> </w:t>
      </w:r>
      <w:r w:rsidR="0021086F" w:rsidRPr="00BD6E39">
        <w:rPr>
          <w:rFonts w:ascii="Times New Roman" w:eastAsia="SimSun" w:hAnsi="Times New Roman" w:hint="eastAsia"/>
          <w:bCs/>
          <w:iCs/>
          <w:lang w:eastAsia="zh-CN"/>
        </w:rPr>
        <w:t>中</w:t>
      </w:r>
      <w:r w:rsidR="00BD6E39" w:rsidRPr="00BD6E39">
        <w:rPr>
          <w:rFonts w:ascii="Times New Roman" w:eastAsia="SimSun" w:hAnsi="Times New Roman" w:hint="eastAsia"/>
          <w:bCs/>
          <w:iCs/>
          <w:lang w:eastAsia="zh-CN"/>
        </w:rPr>
        <w:t>的经验和良好实践。</w:t>
      </w:r>
    </w:p>
    <w:p w14:paraId="0945D9B7" w14:textId="77777777" w:rsidR="00042F6B" w:rsidRDefault="00042F6B" w:rsidP="003F1314">
      <w:pPr>
        <w:spacing w:after="0"/>
        <w:rPr>
          <w:rFonts w:asciiTheme="majorHAnsi" w:eastAsiaTheme="minorEastAsia" w:hAnsiTheme="majorHAnsi" w:cstheme="minorHAnsi"/>
          <w:sz w:val="22"/>
          <w:lang w:val="en-GB" w:eastAsia="it-IT"/>
        </w:rPr>
      </w:pPr>
    </w:p>
    <w:p w14:paraId="693AFDD2" w14:textId="77777777" w:rsidR="00042F6B" w:rsidRDefault="00042F6B" w:rsidP="003F1314">
      <w:pPr>
        <w:spacing w:after="0"/>
        <w:rPr>
          <w:rFonts w:asciiTheme="majorHAnsi" w:eastAsiaTheme="minorEastAsia" w:hAnsiTheme="majorHAnsi" w:cstheme="minorHAnsi"/>
          <w:sz w:val="22"/>
          <w:lang w:val="en-GB" w:eastAsia="it-I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6208"/>
      </w:tblGrid>
      <w:tr w:rsidR="00042F6B" w:rsidRPr="00042F6B" w14:paraId="2B542FD9" w14:textId="77777777" w:rsidTr="00581C85">
        <w:trPr>
          <w:trHeight w:val="337"/>
        </w:trPr>
        <w:tc>
          <w:tcPr>
            <w:tcW w:w="2864" w:type="dxa"/>
          </w:tcPr>
          <w:p w14:paraId="0F9523DA" w14:textId="49805F69" w:rsidR="00042F6B" w:rsidRPr="00042F6B" w:rsidRDefault="008A6DC9" w:rsidP="00581C85">
            <w:pPr>
              <w:spacing w:after="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经验的题目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* </w:t>
            </w:r>
          </w:p>
        </w:tc>
        <w:tc>
          <w:tcPr>
            <w:tcW w:w="6208" w:type="dxa"/>
          </w:tcPr>
          <w:p w14:paraId="678D1B10" w14:textId="77777777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042F6B" w:rsidRPr="00042F6B" w14:paraId="76F7C6AF" w14:textId="77777777" w:rsidTr="00581C85">
        <w:trPr>
          <w:trHeight w:val="337"/>
        </w:trPr>
        <w:tc>
          <w:tcPr>
            <w:tcW w:w="2864" w:type="dxa"/>
          </w:tcPr>
          <w:p w14:paraId="57BC550C" w14:textId="37B9D8A1" w:rsidR="00042F6B" w:rsidRPr="00042F6B" w:rsidRDefault="00B4271B" w:rsidP="00581C85">
            <w:pPr>
              <w:spacing w:after="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地域</w:t>
            </w:r>
            <w:r w:rsidR="008A6DC9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范围</w:t>
            </w:r>
          </w:p>
        </w:tc>
        <w:tc>
          <w:tcPr>
            <w:tcW w:w="6208" w:type="dxa"/>
          </w:tcPr>
          <w:p w14:paraId="6F17968E" w14:textId="46E29F07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en-GB" w:eastAsia="zh-CN"/>
              </w:rPr>
            </w:pPr>
            <w:r w:rsidRPr="00042F6B">
              <w:rPr>
                <w:rFonts w:asciiTheme="majorHAnsi" w:eastAsia="MS Mincho" w:hAnsiTheme="majorHAns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="002E00B2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如</w:t>
            </w:r>
            <w:r w:rsidR="00210332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国家层面；若涉及同一区域多个国家</w:t>
            </w:r>
            <w:r w:rsidR="00EA3480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则属区域层面；若</w:t>
            </w:r>
            <w:r w:rsidR="000F1112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涉及多个区域的</w:t>
            </w:r>
            <w:r w:rsidR="00EA3480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多个国家</w:t>
            </w:r>
            <w:r w:rsidR="000F1112"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则属全球层面</w:t>
            </w:r>
            <w:r w:rsidRPr="00042F6B">
              <w:rPr>
                <w:rFonts w:asciiTheme="majorHAnsi" w:eastAsia="MS Mincho" w:hAnsiTheme="majorHAns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</w:tc>
      </w:tr>
      <w:tr w:rsidR="00042F6B" w:rsidRPr="00042F6B" w14:paraId="4EE4F4BD" w14:textId="77777777" w:rsidTr="00581C85">
        <w:trPr>
          <w:trHeight w:val="369"/>
        </w:trPr>
        <w:tc>
          <w:tcPr>
            <w:tcW w:w="2864" w:type="dxa"/>
          </w:tcPr>
          <w:p w14:paraId="1A8E2695" w14:textId="7B9AA6FB" w:rsidR="00042F6B" w:rsidRPr="00042F6B" w:rsidRDefault="00984914" w:rsidP="00581C85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经验涉及的国别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/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区域</w:t>
            </w:r>
          </w:p>
        </w:tc>
        <w:tc>
          <w:tcPr>
            <w:tcW w:w="6208" w:type="dxa"/>
          </w:tcPr>
          <w:p w14:paraId="5A6AD11C" w14:textId="4CD54DEA" w:rsidR="00042F6B" w:rsidRPr="00042F6B" w:rsidRDefault="00042F6B" w:rsidP="00581C85">
            <w:pPr>
              <w:shd w:val="clear" w:color="auto" w:fill="FFFFFF"/>
              <w:spacing w:before="60" w:after="60"/>
              <w:contextualSpacing/>
              <w:rPr>
                <w:rFonts w:asciiTheme="majorHAnsi" w:eastAsia="MS Mincho" w:hAnsiTheme="majorHAnsi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042F6B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en-GB" w:eastAsia="ja-JP" w:bidi="th-TH"/>
              </w:rPr>
              <w:t xml:space="preserve"> (</w:t>
            </w:r>
            <w:r w:rsidR="000F1112">
              <w:rPr>
                <w:rFonts w:ascii="SimSun" w:eastAsia="SimSun" w:hAnsi="SimSun" w:hint="eastAsia"/>
                <w:bCs/>
                <w:i/>
                <w:iCs/>
                <w:sz w:val="21"/>
                <w:szCs w:val="21"/>
                <w:lang w:val="en-GB" w:eastAsia="zh-CN" w:bidi="th-TH"/>
              </w:rPr>
              <w:t>如肯尼亚</w:t>
            </w:r>
            <w:r w:rsidR="00435515">
              <w:rPr>
                <w:rFonts w:ascii="SimSun" w:eastAsia="SimSun" w:hAnsi="SimSun" w:hint="eastAsia"/>
                <w:bCs/>
                <w:i/>
                <w:iCs/>
                <w:sz w:val="21"/>
                <w:szCs w:val="21"/>
                <w:lang w:val="en-GB" w:eastAsia="zh-CN" w:bidi="th-TH"/>
              </w:rPr>
              <w:t>、坦桑尼亚和马拉维</w:t>
            </w:r>
            <w:r w:rsidRPr="00042F6B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en-GB" w:eastAsia="ja-JP" w:bidi="th-TH"/>
              </w:rPr>
              <w:t>)</w:t>
            </w:r>
            <w:r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</w:t>
            </w:r>
          </w:p>
        </w:tc>
      </w:tr>
      <w:tr w:rsidR="00042F6B" w:rsidRPr="00042F6B" w14:paraId="1983DB1E" w14:textId="77777777" w:rsidTr="00581C85">
        <w:trPr>
          <w:trHeight w:val="746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E122" w14:textId="7904514A" w:rsidR="00042F6B" w:rsidRPr="00042F6B" w:rsidRDefault="00984914" w:rsidP="00581C85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联系人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  <w:t xml:space="preserve"> </w:t>
            </w:r>
            <w:r w:rsidR="00042F6B" w:rsidRPr="00042F6B">
              <w:rPr>
                <w:rFonts w:asciiTheme="majorHAnsi" w:eastAsia="Calibri" w:hAnsiTheme="majorHAnsi"/>
                <w:bCs/>
                <w:i/>
                <w:sz w:val="21"/>
                <w:szCs w:val="21"/>
                <w:lang w:val="en-GB" w:eastAsia="zh-CN"/>
              </w:rPr>
              <w:t>(</w:t>
            </w:r>
            <w:r w:rsidR="002E00B2">
              <w:rPr>
                <w:rFonts w:ascii="Microsoft YaHei" w:eastAsia="Microsoft YaHei" w:hAnsi="Microsoft YaHei" w:cs="Microsoft YaHei" w:hint="eastAsia"/>
                <w:bCs/>
                <w:i/>
                <w:sz w:val="21"/>
                <w:szCs w:val="21"/>
                <w:lang w:val="en-GB" w:eastAsia="zh-CN"/>
              </w:rPr>
              <w:t>注明姓名和电子邮件地址</w:t>
            </w:r>
            <w:r w:rsidR="00042F6B" w:rsidRPr="00042F6B">
              <w:rPr>
                <w:rFonts w:asciiTheme="majorHAnsi" w:eastAsia="Calibri" w:hAnsiTheme="majorHAnsi"/>
                <w:bCs/>
                <w:i/>
                <w:sz w:val="21"/>
                <w:szCs w:val="21"/>
                <w:lang w:val="en-GB" w:eastAsia="zh-CN"/>
              </w:rPr>
              <w:t>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B377" w14:textId="6E818B76" w:rsidR="00042F6B" w:rsidRPr="00042F6B" w:rsidRDefault="00435515" w:rsidP="00581C85">
            <w:pPr>
              <w:spacing w:after="200" w:line="276" w:lineRule="auto"/>
              <w:contextualSpacing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姓名：</w:t>
            </w:r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……</w:t>
            </w:r>
          </w:p>
          <w:p w14:paraId="68AB9519" w14:textId="62D847D4" w:rsidR="00042F6B" w:rsidRPr="00042F6B" w:rsidRDefault="00435515" w:rsidP="00435515">
            <w:pPr>
              <w:spacing w:after="200" w:line="276" w:lineRule="auto"/>
              <w:contextualSpacing/>
              <w:rPr>
                <w:rFonts w:asciiTheme="majorHAnsi" w:eastAsia="MS Mincho" w:hAnsiTheme="majorHAnsi"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435515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电子邮件地址：</w:t>
            </w:r>
            <w:r w:rsidR="00042F6B" w:rsidRPr="00435515">
              <w:rPr>
                <w:rFonts w:ascii="SimSun" w:eastAsia="SimSun" w:hAnsi="SimSun"/>
                <w:bCs/>
                <w:sz w:val="21"/>
                <w:szCs w:val="21"/>
                <w:lang w:val="en-GB" w:eastAsia="zh-CN" w:bidi="th-TH"/>
              </w:rPr>
              <w:t xml:space="preserve"> …….</w:t>
            </w:r>
          </w:p>
        </w:tc>
      </w:tr>
      <w:tr w:rsidR="00042F6B" w:rsidRPr="00042F6B" w14:paraId="61531384" w14:textId="77777777" w:rsidTr="00581C85">
        <w:trPr>
          <w:trHeight w:val="369"/>
        </w:trPr>
        <w:tc>
          <w:tcPr>
            <w:tcW w:w="2864" w:type="dxa"/>
          </w:tcPr>
          <w:p w14:paraId="7279CB1D" w14:textId="668E976F" w:rsidR="00042F6B" w:rsidRPr="00042F6B" w:rsidRDefault="00042404" w:rsidP="00581C85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隶属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042F6B" w:rsidRPr="00042F6B">
              <w:rPr>
                <w:rFonts w:asciiTheme="majorHAnsi" w:eastAsia="Calibri" w:hAnsiTheme="majorHAnsi"/>
                <w:bCs/>
                <w:i/>
                <w:sz w:val="21"/>
                <w:szCs w:val="21"/>
                <w:lang w:val="en-GB"/>
              </w:rPr>
              <w:t>(</w:t>
            </w:r>
            <w:r w:rsidR="006F3CE0">
              <w:rPr>
                <w:rFonts w:ascii="Microsoft YaHei" w:eastAsia="Microsoft YaHei" w:hAnsi="Microsoft YaHei" w:cs="Microsoft YaHei" w:hint="eastAsia"/>
                <w:bCs/>
                <w:i/>
                <w:sz w:val="21"/>
                <w:szCs w:val="21"/>
                <w:lang w:val="en-GB" w:eastAsia="zh-CN"/>
              </w:rPr>
              <w:t>注明隶属关系</w:t>
            </w:r>
            <w:r w:rsidR="00042F6B" w:rsidRPr="00042F6B">
              <w:rPr>
                <w:rFonts w:asciiTheme="majorHAnsi" w:eastAsia="Calibri" w:hAnsiTheme="majorHAnsi"/>
                <w:bCs/>
                <w:i/>
                <w:sz w:val="21"/>
                <w:szCs w:val="21"/>
                <w:lang w:val="en-GB"/>
              </w:rPr>
              <w:t>)</w:t>
            </w:r>
          </w:p>
        </w:tc>
        <w:tc>
          <w:tcPr>
            <w:tcW w:w="6208" w:type="dxa"/>
          </w:tcPr>
          <w:p w14:paraId="457200BC" w14:textId="5FB5A947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93856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8AF"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6F3CE0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政府</w:t>
            </w:r>
          </w:p>
          <w:p w14:paraId="41930709" w14:textId="11E1C87F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47553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6F3CE0" w:rsidRPr="006F3CE0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联合国组织</w:t>
            </w:r>
          </w:p>
          <w:p w14:paraId="4081BCD6" w14:textId="18178629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117168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6F3CE0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民间社会</w:t>
            </w:r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>/</w:t>
            </w:r>
            <w:r w:rsidR="006F3CE0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非政府组织</w:t>
            </w:r>
          </w:p>
          <w:p w14:paraId="4C362C0B" w14:textId="2D662EE1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424564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455AFF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私营部门</w:t>
            </w:r>
          </w:p>
          <w:p w14:paraId="554474B7" w14:textId="7F4A9D0F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205730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455AFF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学术团体</w:t>
            </w:r>
          </w:p>
          <w:p w14:paraId="3E3E7EB3" w14:textId="7535F51D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1984964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455AFF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捐助者</w:t>
            </w:r>
          </w:p>
          <w:p w14:paraId="7E8F7A48" w14:textId="03394F58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172748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455AFF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其他</w:t>
            </w:r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…………………………………………………………</w:t>
            </w:r>
          </w:p>
        </w:tc>
      </w:tr>
      <w:tr w:rsidR="00042F6B" w:rsidRPr="00042F6B" w14:paraId="54408478" w14:textId="77777777" w:rsidTr="00581C85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4B20966E" w14:textId="2BD5A61D" w:rsidR="00042F6B" w:rsidRPr="00042F6B" w:rsidRDefault="00455AFF" w:rsidP="00042F6B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before="60" w:after="6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《行动框架》</w:t>
            </w:r>
            <w:r w:rsidR="008D6C13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各项原则</w:t>
            </w:r>
            <w:r w:rsidR="00486034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在你的具体情况下是如何</w:t>
            </w:r>
            <w:r w:rsidR="008D71A6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得到</w:t>
            </w:r>
            <w:r w:rsidR="00486034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应用的？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  <w:t xml:space="preserve"> </w:t>
            </w:r>
          </w:p>
        </w:tc>
        <w:tc>
          <w:tcPr>
            <w:tcW w:w="6208" w:type="dxa"/>
          </w:tcPr>
          <w:p w14:paraId="3C37CDE2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43E21B5C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i/>
                <w:iCs/>
                <w:color w:val="0000FF"/>
                <w:sz w:val="21"/>
                <w:szCs w:val="21"/>
                <w:lang w:val="en-GB" w:eastAsia="ja-JP" w:bidi="th-TH"/>
              </w:rPr>
            </w:pPr>
            <w:r w:rsidRPr="00042F6B">
              <w:rPr>
                <w:rFonts w:asciiTheme="majorHAnsi" w:hAnsiTheme="majorHAnsi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42F6B" w:rsidRPr="00042F6B" w14:paraId="7E1209B1" w14:textId="77777777" w:rsidTr="00581C85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4A26C696" w14:textId="2B3C3DE3" w:rsidR="00042F6B" w:rsidRPr="00042F6B" w:rsidRDefault="0039481A" w:rsidP="00042F6B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before="60" w:after="6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在你的具体</w:t>
            </w:r>
            <w:r w:rsidR="00F95624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情况下/经验中</w:t>
            </w:r>
            <w:r w:rsidR="00D34B27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《行动框架》中的</w:t>
            </w:r>
            <w:r w:rsidR="00F95624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哪</w:t>
            </w:r>
            <w:r w:rsidR="00D34B27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些具体原则</w:t>
            </w:r>
            <w:r w:rsidR="009E4948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最为相关？</w:t>
            </w:r>
          </w:p>
        </w:tc>
        <w:tc>
          <w:tcPr>
            <w:tcW w:w="6208" w:type="dxa"/>
          </w:tcPr>
          <w:p w14:paraId="4C9D3DE9" w14:textId="72A4127E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3797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4A2"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F20C83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F20C83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</w:t>
            </w:r>
            <w:r w:rsidR="00F20C83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9D2DF2" w:rsidRP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满足当前人道主义需要和</w:t>
            </w:r>
            <w:r w:rsidR="00437D3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构建具有韧性的</w:t>
            </w:r>
            <w:r w:rsidR="009D2DF2" w:rsidRP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生计</w:t>
            </w:r>
          </w:p>
          <w:p w14:paraId="475CF02E" w14:textId="2D574A0A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33500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D2DF2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2</w:t>
            </w:r>
            <w:r w:rsid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D7478E" w:rsidRPr="00D7478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关注营养需要</w:t>
            </w:r>
          </w:p>
          <w:p w14:paraId="5376FB10" w14:textId="3CA71BEE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64821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7478E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D7478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3</w:t>
            </w:r>
            <w:r w:rsidR="00D7478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437D32" w:rsidRPr="00437D3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抵达受影响人口</w:t>
            </w:r>
          </w:p>
          <w:p w14:paraId="168A734D" w14:textId="09EC2ED6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168732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C3B3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9C3B3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4</w:t>
            </w:r>
            <w:r w:rsidR="009C3B3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9C3B3B" w:rsidRPr="009C3B3B">
              <w:rPr>
                <w:rFonts w:asciiTheme="majorHAnsi" w:eastAsia="MS Mincho" w:hAnsiTheme="majorHAnsi" w:hint="eastAsia"/>
                <w:color w:val="0000FF"/>
                <w:sz w:val="21"/>
                <w:szCs w:val="21"/>
                <w:lang w:val="en-GB" w:eastAsia="ja-JP" w:bidi="th-TH"/>
              </w:rPr>
              <w:t>保</w:t>
            </w:r>
            <w:r w:rsidR="009C3B3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护</w:t>
            </w:r>
            <w:r w:rsidR="009C3B3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受</w:t>
            </w:r>
            <w:r w:rsidR="009C3B3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长</w:t>
            </w:r>
            <w:r w:rsidR="009C3B3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期危机影响或因</w:t>
            </w:r>
            <w:r w:rsidR="009C3B3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长</w:t>
            </w:r>
            <w:r w:rsidR="009C3B3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期危机面</w:t>
            </w:r>
            <w:r w:rsidR="009C3B3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临风险</w:t>
            </w:r>
            <w:r w:rsidR="009C3B3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的群体</w:t>
            </w:r>
            <w:r w:rsidR="00042F6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</w:p>
          <w:p w14:paraId="58760652" w14:textId="73013A25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11241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C3B3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9C3B3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5</w:t>
            </w:r>
            <w:r w:rsidR="009C3B3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0024B0" w:rsidRPr="000024B0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赋予妇女和女童权能，促进性别平等，鼓励对性别问题保持敏感</w:t>
            </w:r>
          </w:p>
          <w:p w14:paraId="42DD5E37" w14:textId="0F46BBD3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1284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0024B0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0024B0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6</w:t>
            </w:r>
            <w:r w:rsidR="000024B0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AA126F" w:rsidRPr="00AA126F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保证和支持综合</w:t>
            </w:r>
            <w:r w:rsidR="00B13A67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性</w:t>
            </w:r>
            <w:r w:rsidR="00AA126F" w:rsidRPr="00AA126F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循证分析</w:t>
            </w:r>
          </w:p>
          <w:p w14:paraId="4174496F" w14:textId="09F51157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52524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B13A67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B13A67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7</w:t>
            </w:r>
            <w:r w:rsidR="00B13A67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62608D" w:rsidRPr="0062608D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加强国家自主性、参与、协调和</w:t>
            </w:r>
            <w:r w:rsidR="0062608D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利益</w:t>
            </w:r>
            <w:r w:rsidR="0062608D" w:rsidRPr="0062608D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相关者接纳和问责</w:t>
            </w:r>
          </w:p>
          <w:p w14:paraId="2531FEEB" w14:textId="10878B8C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61929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777501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原则8：</w:t>
            </w:r>
            <w:r w:rsidR="00ED1236" w:rsidRPr="00ED1236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促进有效供资</w:t>
            </w:r>
          </w:p>
          <w:p w14:paraId="0A0D3DD0" w14:textId="6F3F251C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71763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ED1236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ED1236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9</w:t>
            </w:r>
            <w:r w:rsidR="00ED1236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1A454E" w:rsidRPr="001A454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通过粮食安全和营养促进和平建设</w:t>
            </w:r>
          </w:p>
          <w:p w14:paraId="39091022" w14:textId="74ED8184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4143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1A454E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1A454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10</w:t>
            </w:r>
            <w:r w:rsidR="001A454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29371A" w:rsidRPr="0029371A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可持续管理自然资源，降低灾害风险</w:t>
            </w:r>
          </w:p>
          <w:p w14:paraId="0005EAEC" w14:textId="568E8CCD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83981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48FF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A248FF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29371A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29371A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11</w:t>
            </w:r>
            <w:r w:rsidR="0029371A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F90C37" w:rsidRPr="000E0A74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促进国家和地方的有效治理</w:t>
            </w:r>
          </w:p>
        </w:tc>
      </w:tr>
      <w:tr w:rsidR="00042F6B" w:rsidRPr="00042F6B" w14:paraId="650256CD" w14:textId="77777777" w:rsidTr="00581C85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150AC0B8" w14:textId="75E3FCF5" w:rsidR="00042F6B" w:rsidRPr="00042F6B" w:rsidRDefault="00BB3755" w:rsidP="00042F6B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before="60" w:after="6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经验的简要描述</w:t>
            </w:r>
            <w:r w:rsidR="00947CE5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，如有可能请具体说明受</w:t>
            </w:r>
            <w:r w:rsidR="00947CE5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lastRenderedPageBreak/>
              <w:t>粮食不安全和营养不良</w:t>
            </w:r>
            <w:r w:rsidR="00933C70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影响最大的人群是如何</w:t>
            </w:r>
            <w:r w:rsidR="00F10E81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参与的。</w:t>
            </w:r>
          </w:p>
        </w:tc>
        <w:tc>
          <w:tcPr>
            <w:tcW w:w="6208" w:type="dxa"/>
          </w:tcPr>
          <w:p w14:paraId="58900605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2843C9FB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4BA865B2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16522A65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6931182A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1B78FB4C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0B4D45A4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2E754C71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42F6B" w14:paraId="49D93884" w14:textId="77777777" w:rsidTr="00581C85">
        <w:trPr>
          <w:trHeight w:val="422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C8E8D1" w14:textId="466DBFBB" w:rsidR="00042F6B" w:rsidRPr="00042F6B" w:rsidRDefault="00ED3A72" w:rsidP="00581C85">
            <w:pPr>
              <w:shd w:val="clear" w:color="auto" w:fill="FFFFFF"/>
              <w:spacing w:before="60" w:after="60"/>
              <w:jc w:val="righ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lastRenderedPageBreak/>
              <w:t>经验涉及哪些主体</w:t>
            </w:r>
            <w:r w:rsidR="00A76C0E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？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6208" w:type="dxa"/>
            <w:tcBorders>
              <w:left w:val="single" w:sz="4" w:space="0" w:color="auto"/>
            </w:tcBorders>
          </w:tcPr>
          <w:p w14:paraId="27985472" w14:textId="70FC944C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200161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政府</w:t>
            </w:r>
          </w:p>
          <w:p w14:paraId="19EC6DF0" w14:textId="55A8FBF9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8723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 w:rsidRP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联合国组织</w:t>
            </w:r>
          </w:p>
          <w:p w14:paraId="1E423F78" w14:textId="29441870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23258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民间社会</w:t>
            </w:r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>/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非政府组织</w:t>
            </w:r>
          </w:p>
          <w:p w14:paraId="6E89A9AB" w14:textId="36E4876B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87837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私营部门</w:t>
            </w:r>
          </w:p>
          <w:p w14:paraId="323F0579" w14:textId="0B62FC44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67885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学术团体</w:t>
            </w:r>
          </w:p>
          <w:p w14:paraId="36C1D2A4" w14:textId="21E2F658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03002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捐助者</w:t>
            </w:r>
          </w:p>
          <w:p w14:paraId="44BAB5B2" w14:textId="36EA7432" w:rsidR="00042F6B" w:rsidRPr="00042F6B" w:rsidRDefault="00000000" w:rsidP="00581C85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21572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A76C0E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其他</w:t>
            </w:r>
            <w:r w:rsidR="00042F6B" w:rsidRPr="00042F6B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 xml:space="preserve"> …………………………………………………………</w:t>
            </w:r>
          </w:p>
        </w:tc>
      </w:tr>
      <w:tr w:rsidR="00042F6B" w:rsidRPr="00042F6B" w14:paraId="17DDC715" w14:textId="77777777" w:rsidTr="00581C85">
        <w:trPr>
          <w:trHeight w:val="415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594E6" w14:textId="0C706CE1" w:rsidR="00042F6B" w:rsidRPr="00042F6B" w:rsidRDefault="00A76C0E" w:rsidP="00581C85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主要活动</w:t>
            </w:r>
          </w:p>
        </w:tc>
        <w:tc>
          <w:tcPr>
            <w:tcW w:w="6208" w:type="dxa"/>
            <w:tcBorders>
              <w:left w:val="single" w:sz="4" w:space="0" w:color="auto"/>
            </w:tcBorders>
          </w:tcPr>
          <w:p w14:paraId="592E4068" w14:textId="4BDCDDD5" w:rsid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</w:pPr>
            <w:r w:rsidRPr="00042F6B"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="00A76C0E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如</w:t>
            </w:r>
            <w:r w:rsidR="006C2238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对</w:t>
            </w:r>
            <w:r w:rsidR="00A76C0E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民间社会组织</w:t>
            </w:r>
            <w:r w:rsidR="006C2238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、法律工作者、议员、政府的培训</w:t>
            </w:r>
            <w:r w:rsidRPr="00042F6B"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16808413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sz w:val="21"/>
                <w:szCs w:val="21"/>
                <w:lang w:val="en-GB" w:eastAsia="ja-JP" w:bidi="th-TH"/>
              </w:rPr>
            </w:pPr>
          </w:p>
          <w:p w14:paraId="295E0B21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42F6B" w14:paraId="0BCC279B" w14:textId="77777777" w:rsidTr="00581C85">
        <w:trPr>
          <w:trHeight w:val="421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B3F28" w14:textId="3B20C058" w:rsidR="00042F6B" w:rsidRPr="00042F6B" w:rsidRDefault="006C2238" w:rsidP="00581C85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时间范围</w:t>
            </w:r>
          </w:p>
        </w:tc>
        <w:tc>
          <w:tcPr>
            <w:tcW w:w="6208" w:type="dxa"/>
            <w:tcBorders>
              <w:left w:val="single" w:sz="4" w:space="0" w:color="auto"/>
              <w:bottom w:val="single" w:sz="4" w:space="0" w:color="auto"/>
            </w:tcBorders>
          </w:tcPr>
          <w:p w14:paraId="4AAAAF75" w14:textId="7D663916" w:rsid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</w:pPr>
            <w:r w:rsidRPr="00042F6B"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="006F23B1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如2017年2月开始至今；</w:t>
            </w:r>
            <w:r w:rsidR="00B36492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2016年7月开始，2018年3月</w:t>
            </w:r>
            <w:r w:rsidR="0091784F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结束</w:t>
            </w:r>
            <w:r w:rsidRPr="00042F6B"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2B4AC9A0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sz w:val="21"/>
                <w:szCs w:val="21"/>
                <w:lang w:val="en-GB" w:eastAsia="ja-JP" w:bidi="th-TH"/>
              </w:rPr>
            </w:pPr>
          </w:p>
          <w:p w14:paraId="4022A2CB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42F6B" w14:paraId="01395204" w14:textId="77777777" w:rsidTr="00581C85">
        <w:trPr>
          <w:trHeight w:val="1956"/>
        </w:trPr>
        <w:tc>
          <w:tcPr>
            <w:tcW w:w="2864" w:type="dxa"/>
            <w:vMerge w:val="restart"/>
          </w:tcPr>
          <w:p w14:paraId="32182154" w14:textId="067EC42F" w:rsidR="00042F6B" w:rsidRPr="00042F6B" w:rsidRDefault="00272476" w:rsidP="00042F6B">
            <w:pPr>
              <w:pStyle w:val="ListParagraph"/>
              <w:numPr>
                <w:ilvl w:val="0"/>
                <w:numId w:val="40"/>
              </w:numPr>
              <w:contextualSpacing/>
              <w:jc w:val="left"/>
              <w:rPr>
                <w:rFonts w:asciiTheme="majorHAnsi" w:hAnsiTheme="majorHAnsi"/>
                <w:b/>
                <w:sz w:val="21"/>
                <w:szCs w:val="21"/>
              </w:rPr>
            </w:pPr>
            <w:r>
              <w:rPr>
                <w:rFonts w:ascii="SimSun" w:eastAsia="SimSun" w:hAnsi="SimSun" w:cs="SimSun" w:hint="eastAsia"/>
                <w:b/>
                <w:sz w:val="21"/>
                <w:szCs w:val="21"/>
                <w:lang w:eastAsia="zh-CN"/>
              </w:rPr>
              <w:t>实际</w:t>
            </w:r>
            <w:r w:rsidR="00042F6B" w:rsidRPr="00042F6B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r w:rsidR="0009692D">
              <w:rPr>
                <w:rFonts w:ascii="SimSun" w:eastAsia="SimSun" w:hAnsi="SimSun" w:cs="SimSun" w:hint="eastAsia"/>
                <w:b/>
                <w:sz w:val="21"/>
                <w:szCs w:val="21"/>
                <w:lang w:eastAsia="zh-CN"/>
              </w:rPr>
              <w:t>预期获得的结果</w:t>
            </w:r>
            <w:r w:rsidR="00042F6B" w:rsidRPr="00042F6B">
              <w:rPr>
                <w:rFonts w:asciiTheme="majorHAnsi" w:hAnsiTheme="majorHAnsi"/>
                <w:b/>
                <w:sz w:val="21"/>
                <w:szCs w:val="21"/>
              </w:rPr>
              <w:t xml:space="preserve"> </w:t>
            </w:r>
          </w:p>
          <w:p w14:paraId="62C359F2" w14:textId="77777777" w:rsidR="00042F6B" w:rsidRPr="00042F6B" w:rsidRDefault="00042F6B" w:rsidP="00581C85">
            <w:pPr>
              <w:rPr>
                <w:rFonts w:asciiTheme="majorHAnsi" w:eastAsia="Calibri" w:hAnsiTheme="majorHAnsi"/>
                <w:i/>
                <w:sz w:val="21"/>
                <w:szCs w:val="21"/>
              </w:rPr>
            </w:pPr>
          </w:p>
        </w:tc>
        <w:tc>
          <w:tcPr>
            <w:tcW w:w="6208" w:type="dxa"/>
            <w:shd w:val="clear" w:color="auto" w:fill="auto"/>
          </w:tcPr>
          <w:p w14:paraId="7B5E8F39" w14:textId="38B30064" w:rsidR="00042F6B" w:rsidRPr="00042F6B" w:rsidRDefault="00056CFB" w:rsidP="00581C85">
            <w:pPr>
              <w:spacing w:after="0"/>
              <w:rPr>
                <w:rFonts w:asciiTheme="majorHAnsi" w:eastAsia="Calibri" w:hAnsiTheme="majorHAnsi"/>
                <w:sz w:val="21"/>
                <w:szCs w:val="21"/>
                <w:u w:val="single"/>
              </w:rPr>
            </w:pPr>
            <w:r>
              <w:rPr>
                <w:rFonts w:ascii="Microsoft YaHei" w:eastAsia="Microsoft YaHei" w:hAnsi="Microsoft YaHei" w:cs="Microsoft YaHei" w:hint="eastAsia"/>
                <w:sz w:val="21"/>
                <w:szCs w:val="21"/>
                <w:u w:val="single"/>
                <w:lang w:eastAsia="zh-CN"/>
              </w:rPr>
              <w:t>短期结果</w:t>
            </w:r>
            <w:r w:rsidR="00042F6B" w:rsidRPr="00042F6B">
              <w:rPr>
                <w:rFonts w:asciiTheme="majorHAnsi" w:eastAsia="Calibri" w:hAnsiTheme="majorHAnsi"/>
                <w:sz w:val="21"/>
                <w:szCs w:val="21"/>
                <w:u w:val="single"/>
              </w:rPr>
              <w:t xml:space="preserve"> (</w:t>
            </w:r>
            <w:r>
              <w:rPr>
                <w:rFonts w:ascii="Microsoft YaHei" w:eastAsia="Microsoft YaHei" w:hAnsi="Microsoft YaHei" w:cs="Microsoft YaHei" w:hint="eastAsia"/>
                <w:sz w:val="21"/>
                <w:szCs w:val="21"/>
                <w:u w:val="single"/>
                <w:lang w:eastAsia="zh-CN"/>
              </w:rPr>
              <w:t>定性和定量</w:t>
            </w:r>
            <w:r w:rsidR="00042F6B" w:rsidRPr="00042F6B">
              <w:rPr>
                <w:rFonts w:asciiTheme="majorHAnsi" w:eastAsia="Calibri" w:hAnsiTheme="majorHAnsi"/>
                <w:sz w:val="21"/>
                <w:szCs w:val="21"/>
                <w:u w:val="single"/>
              </w:rPr>
              <w:t>)</w:t>
            </w:r>
          </w:p>
          <w:p w14:paraId="75A976A3" w14:textId="2F40439B" w:rsidR="00042F6B" w:rsidRPr="00042F6B" w:rsidRDefault="00042F6B" w:rsidP="00581C85">
            <w:pPr>
              <w:spacing w:after="0"/>
              <w:contextualSpacing/>
              <w:rPr>
                <w:rFonts w:asciiTheme="majorHAnsi" w:eastAsia="Calibri" w:hAnsiTheme="majorHAnsi"/>
                <w:bCs/>
                <w:sz w:val="21"/>
                <w:szCs w:val="21"/>
                <w:lang w:val="en-GB" w:eastAsia="zh-CN"/>
              </w:rPr>
            </w:pPr>
            <w:r w:rsidRPr="00042F6B">
              <w:rPr>
                <w:rFonts w:asciiTheme="majorHAnsi" w:eastAsia="Calibri" w:hAnsiTheme="majorHAnsi"/>
                <w:i/>
                <w:sz w:val="21"/>
                <w:szCs w:val="21"/>
                <w:lang w:eastAsia="zh-CN"/>
              </w:rPr>
              <w:t>(</w:t>
            </w:r>
            <w:r w:rsidR="00056CFB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除提供定性评估外，请</w:t>
            </w:r>
            <w:r w:rsidR="00632C45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尽可能</w:t>
            </w:r>
            <w:r w:rsidR="00056CFB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说明</w:t>
            </w:r>
            <w:r w:rsidR="00632C45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直接参与活动的人数，例如</w:t>
            </w:r>
            <w:r w:rsidR="0079125B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共250人参加</w:t>
            </w:r>
            <w:r w:rsidR="000E1906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六次培训</w:t>
            </w:r>
            <w:r w:rsidRPr="00042F6B">
              <w:rPr>
                <w:rFonts w:asciiTheme="majorHAnsi" w:eastAsia="Calibri" w:hAnsiTheme="majorHAnsi"/>
                <w:i/>
                <w:sz w:val="21"/>
                <w:szCs w:val="21"/>
                <w:lang w:eastAsia="zh-CN"/>
              </w:rPr>
              <w:t>)</w:t>
            </w:r>
          </w:p>
        </w:tc>
      </w:tr>
      <w:tr w:rsidR="00042F6B" w:rsidRPr="00042F6B" w14:paraId="24A282EA" w14:textId="77777777" w:rsidTr="00581C85">
        <w:trPr>
          <w:trHeight w:val="2175"/>
        </w:trPr>
        <w:tc>
          <w:tcPr>
            <w:tcW w:w="2864" w:type="dxa"/>
            <w:vMerge/>
          </w:tcPr>
          <w:p w14:paraId="0F0C0E3E" w14:textId="77777777" w:rsidR="00042F6B" w:rsidRPr="00042F6B" w:rsidRDefault="00042F6B" w:rsidP="00042F6B">
            <w:pPr>
              <w:numPr>
                <w:ilvl w:val="0"/>
                <w:numId w:val="39"/>
              </w:numPr>
              <w:spacing w:after="160" w:line="259" w:lineRule="auto"/>
              <w:contextualSpacing/>
              <w:jc w:val="left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eastAsia="zh-CN"/>
              </w:rPr>
            </w:pPr>
          </w:p>
        </w:tc>
        <w:tc>
          <w:tcPr>
            <w:tcW w:w="6208" w:type="dxa"/>
            <w:shd w:val="clear" w:color="auto" w:fill="auto"/>
          </w:tcPr>
          <w:p w14:paraId="5C8B0922" w14:textId="042C4DAC" w:rsidR="00042F6B" w:rsidRPr="00042F6B" w:rsidRDefault="00C42327" w:rsidP="00581C85">
            <w:pPr>
              <w:spacing w:after="0"/>
              <w:rPr>
                <w:rFonts w:asciiTheme="majorHAnsi" w:eastAsia="Calibri" w:hAnsiTheme="majorHAnsi"/>
                <w:sz w:val="21"/>
                <w:szCs w:val="21"/>
                <w:u w:val="single"/>
                <w:lang w:eastAsia="zh-CN"/>
              </w:rPr>
            </w:pPr>
            <w:r>
              <w:rPr>
                <w:rFonts w:ascii="Microsoft YaHei" w:eastAsia="Microsoft YaHei" w:hAnsi="Microsoft YaHei" w:cs="Microsoft YaHei" w:hint="eastAsia"/>
                <w:sz w:val="21"/>
                <w:szCs w:val="21"/>
                <w:u w:val="single"/>
                <w:lang w:eastAsia="zh-CN"/>
              </w:rPr>
              <w:t>中长期结果</w:t>
            </w:r>
            <w:r w:rsidR="00042F6B" w:rsidRPr="00042F6B">
              <w:rPr>
                <w:rFonts w:asciiTheme="majorHAnsi" w:eastAsia="Calibri" w:hAnsiTheme="majorHAnsi"/>
                <w:sz w:val="21"/>
                <w:szCs w:val="21"/>
                <w:u w:val="single"/>
                <w:lang w:eastAsia="zh-CN"/>
              </w:rPr>
              <w:t xml:space="preserve"> (</w:t>
            </w:r>
            <w:r>
              <w:rPr>
                <w:rFonts w:ascii="Microsoft YaHei" w:eastAsia="Microsoft YaHei" w:hAnsi="Microsoft YaHei" w:cs="Microsoft YaHei" w:hint="eastAsia"/>
                <w:sz w:val="21"/>
                <w:szCs w:val="21"/>
                <w:u w:val="single"/>
                <w:lang w:eastAsia="zh-CN"/>
              </w:rPr>
              <w:t>定性和定量</w:t>
            </w:r>
            <w:r w:rsidR="00042F6B" w:rsidRPr="00042F6B">
              <w:rPr>
                <w:rFonts w:asciiTheme="majorHAnsi" w:eastAsia="Calibri" w:hAnsiTheme="majorHAnsi"/>
                <w:sz w:val="21"/>
                <w:szCs w:val="21"/>
                <w:u w:val="single"/>
                <w:lang w:eastAsia="zh-CN"/>
              </w:rPr>
              <w:t>)</w:t>
            </w:r>
          </w:p>
          <w:p w14:paraId="5CEA53ED" w14:textId="19414651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i/>
                <w:sz w:val="21"/>
                <w:szCs w:val="21"/>
                <w:lang w:eastAsia="zh-CN"/>
              </w:rPr>
            </w:pPr>
            <w:r w:rsidRPr="00042F6B">
              <w:rPr>
                <w:rFonts w:asciiTheme="majorHAnsi" w:eastAsia="Calibri" w:hAnsiTheme="majorHAnsi"/>
                <w:i/>
                <w:sz w:val="21"/>
                <w:szCs w:val="21"/>
                <w:lang w:eastAsia="zh-CN"/>
              </w:rPr>
              <w:t>(</w:t>
            </w:r>
            <w:r w:rsidR="00C42327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除提供定性评估外，</w:t>
            </w:r>
            <w:r w:rsidR="00841851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包括应对粮食不安全和营养不良</w:t>
            </w:r>
            <w:r w:rsidR="001551D7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根源问题</w:t>
            </w:r>
            <w:r w:rsidR="00C10B5F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方面的评估</w:t>
            </w:r>
            <w:r w:rsidR="001551D7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，</w:t>
            </w:r>
            <w:r w:rsidR="00C10B5F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请尽可能说明</w:t>
            </w:r>
            <w:r w:rsidR="00D97575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有关活动</w:t>
            </w:r>
            <w:r w:rsidR="00FD1EC4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实际或预期直接影响到的人数，例如</w:t>
            </w:r>
            <w:r w:rsidR="0010327F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培训推动制定</w:t>
            </w:r>
            <w:r w:rsidR="00F57ECA">
              <w:rPr>
                <w:rFonts w:ascii="Microsoft YaHei" w:eastAsia="Microsoft YaHei" w:hAnsi="Microsoft YaHei" w:cs="Microsoft YaHei" w:hint="eastAsia"/>
                <w:i/>
                <w:sz w:val="21"/>
                <w:szCs w:val="21"/>
                <w:lang w:eastAsia="zh-CN"/>
              </w:rPr>
              <w:t>了当地行动计划，预计影响1,000人</w:t>
            </w:r>
            <w:r w:rsidRPr="00042F6B">
              <w:rPr>
                <w:rFonts w:asciiTheme="majorHAnsi" w:eastAsia="Calibri" w:hAnsiTheme="majorHAnsi"/>
                <w:i/>
                <w:sz w:val="21"/>
                <w:szCs w:val="21"/>
                <w:lang w:eastAsia="zh-CN"/>
              </w:rPr>
              <w:t>)</w:t>
            </w:r>
          </w:p>
        </w:tc>
      </w:tr>
      <w:tr w:rsidR="00042F6B" w:rsidRPr="00042F6B" w14:paraId="4F88AFAC" w14:textId="77777777" w:rsidTr="00581C85">
        <w:trPr>
          <w:trHeight w:val="2175"/>
        </w:trPr>
        <w:tc>
          <w:tcPr>
            <w:tcW w:w="2864" w:type="dxa"/>
            <w:vMerge/>
          </w:tcPr>
          <w:p w14:paraId="0985205B" w14:textId="77777777" w:rsidR="00042F6B" w:rsidRPr="00042F6B" w:rsidRDefault="00042F6B" w:rsidP="00581C85">
            <w:pPr>
              <w:ind w:left="720"/>
              <w:contextualSpacing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eastAsia="zh-CN"/>
              </w:rPr>
            </w:pPr>
          </w:p>
        </w:tc>
        <w:tc>
          <w:tcPr>
            <w:tcW w:w="6208" w:type="dxa"/>
            <w:shd w:val="clear" w:color="auto" w:fill="auto"/>
          </w:tcPr>
          <w:p w14:paraId="5336F243" w14:textId="0948C4C4" w:rsidR="00042F6B" w:rsidRPr="00042F6B" w:rsidRDefault="003B0232" w:rsidP="00581C85">
            <w:pPr>
              <w:spacing w:after="0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eastAsia="zh-CN"/>
              </w:rPr>
            </w:pPr>
            <w:r>
              <w:rPr>
                <w:rFonts w:ascii="Microsoft YaHei" w:eastAsia="Microsoft YaHei" w:hAnsi="Microsoft YaHei" w:cs="Microsoft YaHei" w:hint="eastAsia"/>
                <w:color w:val="000000"/>
                <w:sz w:val="21"/>
                <w:szCs w:val="21"/>
                <w:u w:val="single"/>
                <w:lang w:eastAsia="zh-CN"/>
              </w:rPr>
              <w:t>值得总结的最重要</w:t>
            </w:r>
            <w:r w:rsidR="00721CC3">
              <w:rPr>
                <w:rFonts w:ascii="Microsoft YaHei" w:eastAsia="Microsoft YaHei" w:hAnsi="Microsoft YaHei" w:cs="Microsoft YaHei" w:hint="eastAsia"/>
                <w:color w:val="000000"/>
                <w:sz w:val="21"/>
                <w:szCs w:val="21"/>
                <w:u w:val="single"/>
                <w:lang w:eastAsia="zh-CN"/>
              </w:rPr>
              <w:t>变化</w:t>
            </w:r>
          </w:p>
          <w:p w14:paraId="7DF8DECF" w14:textId="2AB9B203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sz w:val="21"/>
                <w:szCs w:val="21"/>
                <w:u w:val="single"/>
                <w:lang w:eastAsia="zh-CN"/>
              </w:rPr>
            </w:pPr>
            <w:r w:rsidRPr="00042F6B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eastAsia="zh-CN"/>
              </w:rPr>
              <w:t>(</w:t>
            </w:r>
            <w:r w:rsidR="004A7DA8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请说明</w:t>
            </w:r>
            <w:r w:rsidR="004A4262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有关活动</w:t>
            </w:r>
            <w:r w:rsidR="00491440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带来的最重要变化，</w:t>
            </w:r>
            <w:r w:rsidR="004F60FD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例如地方当局在包容民间社会利益相关者</w:t>
            </w:r>
            <w:r w:rsidR="00F120A8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参与决策</w:t>
            </w:r>
            <w:r w:rsidR="007C3BE0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方面发生的行为方式转变，</w:t>
            </w:r>
            <w:r w:rsidR="008455A5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抑或</w:t>
            </w:r>
            <w:r w:rsidR="007F4CA3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对《行动框架》的认可</w:t>
            </w:r>
            <w:r w:rsidR="00D656D6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或应用</w:t>
            </w:r>
            <w:r w:rsidR="00F00D28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促成了</w:t>
            </w:r>
            <w:r w:rsidR="002D7BEA">
              <w:rPr>
                <w:rFonts w:ascii="Microsoft YaHei" w:eastAsia="Microsoft YaHei" w:hAnsi="Microsoft YaHei" w:cs="Microsoft YaHei" w:hint="eastAsia"/>
                <w:i/>
                <w:iCs/>
                <w:color w:val="000000"/>
                <w:sz w:val="21"/>
                <w:szCs w:val="21"/>
                <w:lang w:eastAsia="zh-CN"/>
              </w:rPr>
              <w:t>新网络或伙伴关系的形成</w:t>
            </w:r>
            <w:r w:rsidRPr="00042F6B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eastAsia="zh-CN"/>
              </w:rPr>
              <w:t>)</w:t>
            </w:r>
          </w:p>
        </w:tc>
      </w:tr>
      <w:tr w:rsidR="00042F6B" w:rsidRPr="00042F6B" w14:paraId="7FA3E82A" w14:textId="77777777" w:rsidTr="00581C85">
        <w:trPr>
          <w:trHeight w:val="1250"/>
        </w:trPr>
        <w:tc>
          <w:tcPr>
            <w:tcW w:w="2864" w:type="dxa"/>
          </w:tcPr>
          <w:p w14:paraId="49C838B8" w14:textId="6EC54A50" w:rsidR="00042F6B" w:rsidRPr="00042F6B" w:rsidRDefault="006A1DEC" w:rsidP="00042F6B">
            <w:pPr>
              <w:pStyle w:val="ListParagraph"/>
              <w:numPr>
                <w:ilvl w:val="0"/>
                <w:numId w:val="40"/>
              </w:numPr>
              <w:contextualSpacing/>
              <w:jc w:val="left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lastRenderedPageBreak/>
              <w:t>对《行动框架》的</w:t>
            </w:r>
            <w:r w:rsidR="0088006C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应用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产生了</w:t>
            </w:r>
            <w:r w:rsidR="00981972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影响的主要催化因素是什么？</w:t>
            </w:r>
          </w:p>
        </w:tc>
        <w:tc>
          <w:tcPr>
            <w:tcW w:w="6208" w:type="dxa"/>
            <w:shd w:val="clear" w:color="auto" w:fill="auto"/>
          </w:tcPr>
          <w:p w14:paraId="2134BF84" w14:textId="77777777" w:rsidR="00042F6B" w:rsidRPr="00042F6B" w:rsidRDefault="00042F6B" w:rsidP="00581C85">
            <w:pPr>
              <w:spacing w:before="120" w:after="0"/>
              <w:ind w:left="360"/>
              <w:rPr>
                <w:rFonts w:asciiTheme="majorHAnsi" w:eastAsia="Calibri" w:hAnsiTheme="majorHAnsi"/>
                <w:sz w:val="21"/>
                <w:szCs w:val="21"/>
                <w:lang w:eastAsia="zh-CN"/>
              </w:rPr>
            </w:pPr>
          </w:p>
        </w:tc>
      </w:tr>
      <w:tr w:rsidR="00042F6B" w:rsidRPr="00042F6B" w14:paraId="03913E1D" w14:textId="77777777" w:rsidTr="00581C85">
        <w:trPr>
          <w:trHeight w:val="615"/>
        </w:trPr>
        <w:tc>
          <w:tcPr>
            <w:tcW w:w="2864" w:type="dxa"/>
          </w:tcPr>
          <w:p w14:paraId="4E0EA2D2" w14:textId="66FF40C7" w:rsidR="00042F6B" w:rsidRPr="00042F6B" w:rsidRDefault="00981972" w:rsidP="00042F6B">
            <w:pPr>
              <w:pStyle w:val="ListParagraph"/>
              <w:numPr>
                <w:ilvl w:val="0"/>
                <w:numId w:val="40"/>
              </w:numPr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《行动框架》</w:t>
            </w:r>
            <w:r w:rsidR="0088006C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应用中的主要制约因素和挑战是什么？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  <w:t xml:space="preserve"> </w:t>
            </w:r>
          </w:p>
        </w:tc>
        <w:tc>
          <w:tcPr>
            <w:tcW w:w="6208" w:type="dxa"/>
          </w:tcPr>
          <w:p w14:paraId="22892D08" w14:textId="77777777" w:rsidR="00042F6B" w:rsidRPr="00042F6B" w:rsidRDefault="00042F6B" w:rsidP="00581C85">
            <w:pPr>
              <w:shd w:val="clear" w:color="auto" w:fill="FFFFFF"/>
              <w:spacing w:before="60" w:after="60"/>
              <w:contextualSpacing/>
              <w:rPr>
                <w:rFonts w:asciiTheme="majorHAnsi" w:eastAsia="MS Mincho" w:hAnsiTheme="majorHAnsi"/>
                <w:i/>
                <w:iCs/>
                <w:color w:val="0070C0"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42F6B" w14:paraId="7F3CB510" w14:textId="77777777" w:rsidTr="00581C85">
        <w:trPr>
          <w:trHeight w:val="615"/>
        </w:trPr>
        <w:tc>
          <w:tcPr>
            <w:tcW w:w="2864" w:type="dxa"/>
          </w:tcPr>
          <w:p w14:paraId="76088678" w14:textId="02AE8CDC" w:rsidR="00042F6B" w:rsidRPr="00042F6B" w:rsidRDefault="00BA5439" w:rsidP="00042F6B">
            <w:pPr>
              <w:pStyle w:val="ListParagraph"/>
              <w:numPr>
                <w:ilvl w:val="0"/>
                <w:numId w:val="40"/>
              </w:numPr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这些制约因素和挑战是如何得到应对的？</w:t>
            </w:r>
          </w:p>
        </w:tc>
        <w:tc>
          <w:tcPr>
            <w:tcW w:w="6208" w:type="dxa"/>
          </w:tcPr>
          <w:p w14:paraId="401BA2AE" w14:textId="77777777" w:rsidR="00042F6B" w:rsidRPr="00042F6B" w:rsidRDefault="00042F6B" w:rsidP="00581C85">
            <w:pPr>
              <w:shd w:val="clear" w:color="auto" w:fill="FFFFFF"/>
              <w:spacing w:before="60" w:after="60"/>
              <w:contextualSpacing/>
              <w:rPr>
                <w:rFonts w:asciiTheme="majorHAnsi" w:eastAsia="MS Mincho" w:hAnsiTheme="majorHAnsi"/>
                <w:i/>
                <w:iCs/>
                <w:color w:val="0070C0"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42F6B" w14:paraId="469865F7" w14:textId="77777777" w:rsidTr="00581C85">
        <w:trPr>
          <w:trHeight w:val="615"/>
        </w:trPr>
        <w:tc>
          <w:tcPr>
            <w:tcW w:w="2864" w:type="dxa"/>
          </w:tcPr>
          <w:p w14:paraId="56FB2E6F" w14:textId="0C1B6DB8" w:rsidR="00042F6B" w:rsidRPr="00042F6B" w:rsidRDefault="00A663D1" w:rsidP="00042F6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制定了何种机制来监测</w:t>
            </w:r>
            <w:r w:rsidR="007A4D8A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《行动框架》的应用情况？</w:t>
            </w:r>
            <w:r w:rsidR="00042F6B" w:rsidRPr="00042F6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  <w:t xml:space="preserve"> </w:t>
            </w:r>
          </w:p>
          <w:p w14:paraId="7D312978" w14:textId="77777777" w:rsidR="00042F6B" w:rsidRPr="00BC0140" w:rsidRDefault="00042F6B" w:rsidP="00BC0140">
            <w:pPr>
              <w:spacing w:after="0"/>
              <w:ind w:left="357" w:hanging="357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</w:p>
        </w:tc>
        <w:tc>
          <w:tcPr>
            <w:tcW w:w="6208" w:type="dxa"/>
          </w:tcPr>
          <w:p w14:paraId="6210D5EE" w14:textId="27024F12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eastAsia="zh-CN"/>
              </w:rPr>
            </w:pPr>
            <w:r w:rsidRPr="00042F6B"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eastAsia="zh-CN"/>
              </w:rPr>
              <w:t>(</w:t>
            </w:r>
            <w:r w:rsidR="007A4D8A">
              <w:rPr>
                <w:rFonts w:ascii="Microsoft YaHei" w:eastAsia="Microsoft YaHei" w:hAnsi="Microsoft YaHei" w:cs="Microsoft YaHei" w:hint="eastAsia"/>
                <w:i/>
                <w:color w:val="000000"/>
                <w:sz w:val="21"/>
                <w:szCs w:val="21"/>
                <w:lang w:eastAsia="zh-CN"/>
              </w:rPr>
              <w:t>请说明</w:t>
            </w:r>
            <w:r w:rsidR="00D128AE">
              <w:rPr>
                <w:rFonts w:ascii="Microsoft YaHei" w:eastAsia="Microsoft YaHei" w:hAnsi="Microsoft YaHei" w:cs="Microsoft YaHei" w:hint="eastAsia"/>
                <w:i/>
                <w:color w:val="000000"/>
                <w:sz w:val="21"/>
                <w:szCs w:val="21"/>
                <w:lang w:eastAsia="zh-CN"/>
              </w:rPr>
              <w:t>这些机制是否是由政府制定的，或是否是在某个项目的背景下制定的</w:t>
            </w:r>
            <w:r w:rsidRPr="00042F6B"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eastAsia="zh-CN"/>
              </w:rPr>
              <w:t>)</w:t>
            </w:r>
          </w:p>
          <w:p w14:paraId="3AEBF6AF" w14:textId="77777777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eastAsia="zh-CN"/>
              </w:rPr>
            </w:pPr>
          </w:p>
          <w:p w14:paraId="09636EA5" w14:textId="77777777" w:rsidR="00042F6B" w:rsidRPr="00042F6B" w:rsidRDefault="00042F6B" w:rsidP="00581C85">
            <w:pPr>
              <w:contextualSpacing/>
              <w:rPr>
                <w:rFonts w:asciiTheme="majorHAnsi" w:eastAsia="Calibri" w:hAnsiTheme="majorHAnsi"/>
                <w:bCs/>
                <w:sz w:val="21"/>
                <w:szCs w:val="21"/>
                <w:lang w:val="en-GB" w:eastAsia="zh-CN"/>
              </w:rPr>
            </w:pPr>
          </w:p>
        </w:tc>
      </w:tr>
      <w:tr w:rsidR="00042F6B" w:rsidRPr="00042F6B" w14:paraId="7CC175E1" w14:textId="77777777" w:rsidTr="00581C85">
        <w:trPr>
          <w:trHeight w:val="615"/>
        </w:trPr>
        <w:tc>
          <w:tcPr>
            <w:tcW w:w="2864" w:type="dxa"/>
          </w:tcPr>
          <w:p w14:paraId="5F8C8D25" w14:textId="6F1ADE09" w:rsidR="00042F6B" w:rsidRPr="00042F6B" w:rsidRDefault="00305E25" w:rsidP="00042F6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根据所介绍的经验</w:t>
            </w:r>
            <w:r w:rsidR="00B70D3E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，你在成功应用和落实《行动框架》原则方面</w:t>
            </w:r>
            <w:r w:rsidR="00056CFB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有何种良好实践可以推荐？</w:t>
            </w:r>
          </w:p>
          <w:p w14:paraId="2E0FAB2B" w14:textId="77777777" w:rsidR="00042F6B" w:rsidRPr="00042F6B" w:rsidRDefault="00042F6B" w:rsidP="00581C85">
            <w:pPr>
              <w:spacing w:after="0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val="en-GB" w:eastAsia="zh-CN"/>
              </w:rPr>
            </w:pPr>
          </w:p>
        </w:tc>
        <w:tc>
          <w:tcPr>
            <w:tcW w:w="6208" w:type="dxa"/>
          </w:tcPr>
          <w:p w14:paraId="1EFA209A" w14:textId="77777777" w:rsidR="00042F6B" w:rsidRPr="00BC0140" w:rsidRDefault="00042F6B" w:rsidP="00BC0140">
            <w:pPr>
              <w:spacing w:after="0"/>
              <w:ind w:left="357" w:hanging="357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eastAsia="zh-CN"/>
              </w:rPr>
            </w:pPr>
          </w:p>
        </w:tc>
      </w:tr>
      <w:tr w:rsidR="00042F6B" w:rsidRPr="00042F6B" w14:paraId="294FF7B7" w14:textId="77777777" w:rsidTr="00581C85">
        <w:trPr>
          <w:trHeight w:val="615"/>
        </w:trPr>
        <w:tc>
          <w:tcPr>
            <w:tcW w:w="2864" w:type="dxa"/>
          </w:tcPr>
          <w:p w14:paraId="24D432F3" w14:textId="16D47BA2" w:rsidR="00042F6B" w:rsidRPr="00042F6B" w:rsidRDefault="00237566" w:rsidP="00042F6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是否有</w:t>
            </w:r>
            <w:r w:rsidR="00305E25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进一步应用《行动框架》的具体计划？</w:t>
            </w:r>
          </w:p>
        </w:tc>
        <w:tc>
          <w:tcPr>
            <w:tcW w:w="6208" w:type="dxa"/>
          </w:tcPr>
          <w:p w14:paraId="7BB351A4" w14:textId="77777777" w:rsidR="00042F6B" w:rsidRPr="00BC0140" w:rsidRDefault="00042F6B" w:rsidP="00BC0140">
            <w:pPr>
              <w:spacing w:after="0"/>
              <w:ind w:left="357" w:hanging="357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eastAsia="zh-CN"/>
              </w:rPr>
            </w:pPr>
          </w:p>
        </w:tc>
      </w:tr>
      <w:tr w:rsidR="00042F6B" w:rsidRPr="00042F6B" w14:paraId="2C8DFE7B" w14:textId="77777777" w:rsidTr="00581C85">
        <w:tc>
          <w:tcPr>
            <w:tcW w:w="2864" w:type="dxa"/>
          </w:tcPr>
          <w:p w14:paraId="7BDEFA20" w14:textId="7366BF98" w:rsidR="00042F6B" w:rsidRPr="009506DD" w:rsidRDefault="00B350CD" w:rsidP="009506DD">
            <w:pPr>
              <w:spacing w:before="60" w:after="60"/>
              <w:ind w:left="357" w:hanging="357"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附加信息的链接</w:t>
            </w:r>
          </w:p>
          <w:p w14:paraId="342E84E1" w14:textId="77777777" w:rsidR="00042F6B" w:rsidRPr="00042F6B" w:rsidRDefault="00042F6B" w:rsidP="00581C85">
            <w:pPr>
              <w:spacing w:before="60" w:after="60"/>
              <w:contextualSpacing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6208" w:type="dxa"/>
          </w:tcPr>
          <w:p w14:paraId="77AC6AE6" w14:textId="77777777" w:rsidR="00042F6B" w:rsidRPr="00042F6B" w:rsidRDefault="00042F6B" w:rsidP="00581C85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5E687126" w14:textId="31445DB0" w:rsidR="00042F6B" w:rsidRPr="00042F6B" w:rsidRDefault="00042F6B" w:rsidP="00042F6B">
      <w:pPr>
        <w:spacing w:after="200" w:line="276" w:lineRule="auto"/>
        <w:rPr>
          <w:rFonts w:ascii="Times New Roman" w:eastAsia="Calibri" w:hAnsi="Times New Roman"/>
          <w:bCs/>
          <w:sz w:val="21"/>
          <w:szCs w:val="21"/>
          <w:lang w:val="en-GB" w:eastAsia="zh-CN"/>
        </w:rPr>
      </w:pPr>
      <w:r w:rsidRPr="00042F6B">
        <w:rPr>
          <w:rFonts w:ascii="Times New Roman" w:eastAsia="Calibri" w:hAnsi="Times New Roman"/>
          <w:bCs/>
          <w:sz w:val="21"/>
          <w:szCs w:val="21"/>
          <w:lang w:val="en-GB" w:eastAsia="zh-CN"/>
        </w:rPr>
        <w:t>*</w:t>
      </w:r>
      <w:r w:rsidR="00B350CD">
        <w:rPr>
          <w:rFonts w:ascii="Microsoft YaHei" w:eastAsia="Microsoft YaHei" w:hAnsi="Microsoft YaHei" w:cs="Microsoft YaHei" w:hint="eastAsia"/>
          <w:bCs/>
          <w:sz w:val="21"/>
          <w:szCs w:val="21"/>
          <w:lang w:val="en-GB" w:eastAsia="zh-CN"/>
        </w:rPr>
        <w:t>请为经验选用</w:t>
      </w:r>
      <w:r w:rsidR="00A243E4">
        <w:rPr>
          <w:rFonts w:ascii="Microsoft YaHei" w:eastAsia="Microsoft YaHei" w:hAnsi="Microsoft YaHei" w:cs="Microsoft YaHei" w:hint="eastAsia"/>
          <w:bCs/>
          <w:sz w:val="21"/>
          <w:szCs w:val="21"/>
          <w:lang w:val="en-GB" w:eastAsia="zh-CN"/>
        </w:rPr>
        <w:t>一个名字</w:t>
      </w:r>
      <w:r w:rsidRPr="00042F6B">
        <w:rPr>
          <w:rFonts w:ascii="Times New Roman" w:eastAsia="Calibri" w:hAnsi="Times New Roman"/>
          <w:bCs/>
          <w:sz w:val="21"/>
          <w:szCs w:val="21"/>
          <w:lang w:val="en-GB" w:eastAsia="zh-CN"/>
        </w:rPr>
        <w:t xml:space="preserve"> </w:t>
      </w:r>
    </w:p>
    <w:p w14:paraId="5EBBD40F" w14:textId="77777777" w:rsidR="00042F6B" w:rsidRPr="00042F6B" w:rsidRDefault="00042F6B" w:rsidP="003F1314">
      <w:pPr>
        <w:spacing w:after="0"/>
        <w:rPr>
          <w:rFonts w:asciiTheme="majorHAnsi" w:eastAsiaTheme="minorEastAsia" w:hAnsiTheme="majorHAnsi" w:cstheme="minorHAnsi"/>
          <w:sz w:val="22"/>
          <w:lang w:val="en-GB" w:eastAsia="it-IT"/>
        </w:rPr>
      </w:pPr>
    </w:p>
    <w:p w14:paraId="2B4EC4FE" w14:textId="77777777" w:rsidR="00042F6B" w:rsidRPr="00FD4B94" w:rsidRDefault="00042F6B" w:rsidP="003F1314">
      <w:pPr>
        <w:spacing w:after="0"/>
        <w:rPr>
          <w:rFonts w:asciiTheme="majorHAnsi" w:eastAsiaTheme="minorEastAsia" w:hAnsiTheme="majorHAnsi" w:cstheme="minorHAnsi"/>
          <w:sz w:val="22"/>
          <w:lang w:eastAsia="it-IT"/>
        </w:rPr>
      </w:pPr>
    </w:p>
    <w:p w14:paraId="58D8CA9B" w14:textId="77777777" w:rsidR="005A08AF" w:rsidRDefault="005A08AF">
      <w:pPr>
        <w:spacing w:after="0"/>
        <w:jc w:val="left"/>
        <w:rPr>
          <w:rFonts w:ascii="Microsoft YaHei" w:eastAsia="Microsoft YaHei" w:hAnsi="Microsoft YaHei" w:cs="Microsoft YaHei"/>
          <w:b/>
          <w:sz w:val="28"/>
          <w:szCs w:val="28"/>
          <w:lang w:val="en-GB" w:eastAsia="zh-CN"/>
        </w:rPr>
      </w:pPr>
      <w:r>
        <w:rPr>
          <w:rFonts w:ascii="Microsoft YaHei" w:eastAsia="Microsoft YaHei" w:hAnsi="Microsoft YaHei" w:cs="Microsoft YaHei"/>
          <w:b/>
          <w:sz w:val="28"/>
          <w:szCs w:val="28"/>
          <w:lang w:val="en-GB" w:eastAsia="zh-CN"/>
        </w:rPr>
        <w:br w:type="page"/>
      </w:r>
    </w:p>
    <w:p w14:paraId="749DB80E" w14:textId="56AD7E72" w:rsidR="00435A57" w:rsidRPr="00CE2B49" w:rsidRDefault="00592340" w:rsidP="00435A57">
      <w:pPr>
        <w:spacing w:after="0"/>
        <w:jc w:val="center"/>
        <w:rPr>
          <w:rFonts w:eastAsia="Calibri"/>
          <w:b/>
          <w:sz w:val="28"/>
          <w:szCs w:val="28"/>
          <w:lang w:val="en-GB"/>
        </w:rPr>
      </w:pPr>
      <w:r>
        <w:rPr>
          <w:rFonts w:ascii="Microsoft YaHei" w:eastAsia="Microsoft YaHei" w:hAnsi="Microsoft YaHei" w:cs="Microsoft YaHei" w:hint="eastAsia"/>
          <w:b/>
          <w:sz w:val="28"/>
          <w:szCs w:val="28"/>
          <w:lang w:val="en-GB" w:eastAsia="zh-CN"/>
        </w:rPr>
        <w:lastRenderedPageBreak/>
        <w:t>提交模板</w:t>
      </w:r>
    </w:p>
    <w:p w14:paraId="61AAF58F" w14:textId="001E43CA" w:rsidR="00435A57" w:rsidRPr="0080064E" w:rsidRDefault="00435A57" w:rsidP="00435A57">
      <w:pPr>
        <w:spacing w:after="0"/>
        <w:jc w:val="center"/>
        <w:rPr>
          <w:rFonts w:eastAsia="Calibri"/>
          <w:b/>
          <w:i/>
          <w:iCs/>
          <w:color w:val="FF0000"/>
          <w:szCs w:val="24"/>
          <w:lang w:val="en-GB" w:eastAsia="zh-CN"/>
        </w:rPr>
      </w:pPr>
      <w:r w:rsidRPr="0080064E">
        <w:rPr>
          <w:rFonts w:eastAsia="Calibri"/>
          <w:b/>
          <w:i/>
          <w:iCs/>
          <w:color w:val="FF0000"/>
          <w:szCs w:val="24"/>
          <w:lang w:val="en-GB" w:eastAsia="zh-CN"/>
        </w:rPr>
        <w:t>(</w:t>
      </w:r>
      <w:r w:rsidR="00592340">
        <w:rPr>
          <w:rFonts w:ascii="Microsoft YaHei" w:eastAsia="Microsoft YaHei" w:hAnsi="Microsoft YaHei" w:cs="Microsoft YaHei" w:hint="eastAsia"/>
          <w:b/>
          <w:i/>
          <w:iCs/>
          <w:color w:val="FF0000"/>
          <w:szCs w:val="24"/>
          <w:lang w:val="en-GB" w:eastAsia="zh-CN"/>
        </w:rPr>
        <w:t>供活动组织者：</w:t>
      </w:r>
      <w:r w:rsidRPr="0080064E">
        <w:rPr>
          <w:rFonts w:eastAsia="Calibri"/>
          <w:b/>
          <w:i/>
          <w:iCs/>
          <w:color w:val="FF0000"/>
          <w:szCs w:val="24"/>
          <w:lang w:eastAsia="zh-CN"/>
        </w:rPr>
        <w:t xml:space="preserve"> </w:t>
      </w:r>
      <w:r w:rsidR="00105B9C">
        <w:rPr>
          <w:rFonts w:ascii="Microsoft YaHei" w:eastAsia="Microsoft YaHei" w:hAnsi="Microsoft YaHei" w:cs="Microsoft YaHei" w:hint="eastAsia"/>
          <w:bCs/>
          <w:color w:val="FF0000"/>
          <w:szCs w:val="24"/>
          <w:lang w:eastAsia="zh-CN"/>
        </w:rPr>
        <w:t>本模板仅供</w:t>
      </w:r>
      <w:r w:rsidR="0062775D">
        <w:rPr>
          <w:rFonts w:ascii="Microsoft YaHei" w:eastAsia="Microsoft YaHei" w:hAnsi="Microsoft YaHei" w:cs="Microsoft YaHei" w:hint="eastAsia"/>
          <w:bCs/>
          <w:color w:val="FF0000"/>
          <w:szCs w:val="24"/>
          <w:lang w:eastAsia="zh-CN"/>
        </w:rPr>
        <w:t>组织举办了</w:t>
      </w:r>
      <w:r w:rsidR="00FB0AB2">
        <w:rPr>
          <w:rFonts w:ascii="Microsoft YaHei" w:eastAsia="Microsoft YaHei" w:hAnsi="Microsoft YaHei" w:cs="Microsoft YaHei" w:hint="eastAsia"/>
          <w:bCs/>
          <w:color w:val="FF0000"/>
          <w:szCs w:val="24"/>
          <w:lang w:eastAsia="zh-CN"/>
        </w:rPr>
        <w:t>有关《行动框架》本</w:t>
      </w:r>
      <w:r w:rsidR="00427E40">
        <w:rPr>
          <w:rFonts w:ascii="Microsoft YaHei" w:eastAsia="Microsoft YaHei" w:hAnsi="Microsoft YaHei" w:cs="Microsoft YaHei" w:hint="eastAsia"/>
          <w:bCs/>
          <w:color w:val="FF0000"/>
          <w:szCs w:val="24"/>
          <w:lang w:eastAsia="zh-CN"/>
        </w:rPr>
        <w:t>主题的活动的</w:t>
      </w:r>
      <w:r w:rsidR="008A1C2C">
        <w:rPr>
          <w:rFonts w:ascii="Microsoft YaHei" w:eastAsia="Microsoft YaHei" w:hAnsi="Microsoft YaHei" w:cs="Microsoft YaHei" w:hint="eastAsia"/>
          <w:bCs/>
          <w:color w:val="FF0000"/>
          <w:szCs w:val="24"/>
          <w:lang w:eastAsia="zh-CN"/>
        </w:rPr>
        <w:t>主体填写</w:t>
      </w:r>
      <w:r w:rsidRPr="0080064E">
        <w:rPr>
          <w:rFonts w:eastAsia="Calibri"/>
          <w:b/>
          <w:i/>
          <w:iCs/>
          <w:color w:val="FF0000"/>
          <w:szCs w:val="24"/>
          <w:lang w:val="en-GB" w:eastAsia="zh-CN"/>
        </w:rPr>
        <w:t>)</w:t>
      </w:r>
    </w:p>
    <w:p w14:paraId="769B4E2E" w14:textId="0B84544A" w:rsidR="00435A57" w:rsidRPr="00F779BD" w:rsidRDefault="00C742CB" w:rsidP="00435A57">
      <w:pPr>
        <w:spacing w:after="0"/>
        <w:jc w:val="center"/>
        <w:rPr>
          <w:rFonts w:eastAsia="Calibri"/>
          <w:b/>
          <w:i/>
          <w:iCs/>
          <w:szCs w:val="24"/>
          <w:lang w:val="en-GB" w:eastAsia="zh-CN"/>
        </w:rPr>
      </w:pPr>
      <w:r>
        <w:rPr>
          <w:rFonts w:ascii="Microsoft YaHei" w:eastAsia="Microsoft YaHei" w:hAnsi="Microsoft YaHei" w:cs="Microsoft YaHei" w:hint="eastAsia"/>
          <w:b/>
          <w:i/>
          <w:iCs/>
          <w:szCs w:val="24"/>
          <w:lang w:val="en-GB" w:eastAsia="zh-CN"/>
        </w:rPr>
        <w:t>多利益相关者活动/磋商</w:t>
      </w:r>
      <w:r w:rsidR="00ED4566">
        <w:rPr>
          <w:rFonts w:ascii="Microsoft YaHei" w:eastAsia="Microsoft YaHei" w:hAnsi="Microsoft YaHei" w:cs="Microsoft YaHei" w:hint="eastAsia"/>
          <w:b/>
          <w:i/>
          <w:iCs/>
          <w:szCs w:val="24"/>
          <w:lang w:val="en-GB" w:eastAsia="zh-CN"/>
        </w:rPr>
        <w:t>的结果</w:t>
      </w:r>
    </w:p>
    <w:p w14:paraId="3F1335BE" w14:textId="77777777" w:rsidR="00435A57" w:rsidRPr="00A87E9B" w:rsidRDefault="00435A57" w:rsidP="00435A57">
      <w:pPr>
        <w:spacing w:after="0"/>
        <w:rPr>
          <w:rFonts w:ascii="Times New Roman" w:hAnsi="Times New Roman"/>
          <w:iCs/>
          <w:lang w:eastAsia="zh-CN"/>
        </w:rPr>
      </w:pPr>
    </w:p>
    <w:p w14:paraId="5F019DC0" w14:textId="23780846" w:rsidR="00435A57" w:rsidRPr="00F779BD" w:rsidRDefault="00BA5439" w:rsidP="00435A57">
      <w:pPr>
        <w:spacing w:after="100" w:afterAutospacing="1"/>
        <w:rPr>
          <w:rFonts w:eastAsia="Calibri"/>
          <w:sz w:val="21"/>
          <w:szCs w:val="21"/>
          <w:lang w:val="en-GB"/>
        </w:rPr>
      </w:pPr>
      <w:r>
        <w:rPr>
          <w:rFonts w:eastAsia="SimSun" w:hint="eastAsia"/>
          <w:sz w:val="21"/>
          <w:szCs w:val="21"/>
          <w:lang w:val="en-GB" w:eastAsia="zh-CN"/>
        </w:rPr>
        <w:t xml:space="preserve">        </w:t>
      </w:r>
      <w:r w:rsidR="00ED4566">
        <w:rPr>
          <w:rFonts w:ascii="Times New Roman" w:eastAsia="SimSun" w:hAnsi="Times New Roman" w:hint="eastAsia"/>
          <w:bCs/>
          <w:iCs/>
          <w:lang w:eastAsia="zh-CN"/>
        </w:rPr>
        <w:t>请使用下表记叙</w:t>
      </w:r>
      <w:r w:rsidR="00207AC2">
        <w:rPr>
          <w:rFonts w:ascii="Times New Roman" w:eastAsia="SimSun" w:hAnsi="Times New Roman" w:hint="eastAsia"/>
          <w:bCs/>
          <w:iCs/>
          <w:lang w:eastAsia="zh-CN"/>
        </w:rPr>
        <w:t>为讨论</w:t>
      </w:r>
      <w:r w:rsidR="00ED4566">
        <w:rPr>
          <w:rFonts w:ascii="Times New Roman" w:eastAsia="SimSun" w:hAnsi="Times New Roman" w:hint="eastAsia"/>
          <w:bCs/>
          <w:iCs/>
          <w:lang w:eastAsia="zh-CN"/>
        </w:rPr>
        <w:t>粮安委</w:t>
      </w:r>
      <w:hyperlink r:id="rId12" w:history="1">
        <w:r w:rsidR="00ED4566">
          <w:rPr>
            <w:rStyle w:val="Hyperlink"/>
            <w:rFonts w:ascii="SimSun" w:eastAsia="SimSun" w:hAnsi="SimSun" w:cs="SimSun" w:hint="eastAsia"/>
            <w:lang w:eastAsia="zh-CN"/>
          </w:rPr>
          <w:t>《长期危机中保障粮食安全和营养行动框架》（CFS-FFA）</w:t>
        </w:r>
      </w:hyperlink>
      <w:r w:rsidR="00ED4566" w:rsidRPr="000534F3">
        <w:rPr>
          <w:rStyle w:val="Hyperlink"/>
          <w:rFonts w:ascii="Times New Roman" w:hAnsi="Times New Roman"/>
          <w:lang w:eastAsia="zh-CN"/>
        </w:rPr>
        <w:t xml:space="preserve"> </w:t>
      </w:r>
      <w:r w:rsidR="00207AC2">
        <w:rPr>
          <w:rFonts w:ascii="Times New Roman" w:eastAsia="SimSun" w:hAnsi="Times New Roman" w:hint="eastAsia"/>
          <w:bCs/>
          <w:iCs/>
          <w:lang w:eastAsia="zh-CN"/>
        </w:rPr>
        <w:t>应用和适用</w:t>
      </w:r>
      <w:r w:rsidR="004749D1">
        <w:rPr>
          <w:rFonts w:ascii="Times New Roman" w:eastAsia="SimSun" w:hAnsi="Times New Roman" w:hint="eastAsia"/>
          <w:bCs/>
          <w:iCs/>
          <w:lang w:eastAsia="zh-CN"/>
        </w:rPr>
        <w:t>而举办的多利益相关者</w:t>
      </w:r>
      <w:r w:rsidR="00ED4566" w:rsidRPr="00BD6E39">
        <w:rPr>
          <w:rFonts w:ascii="Times New Roman" w:eastAsia="SimSun" w:hAnsi="Times New Roman" w:hint="eastAsia"/>
          <w:bCs/>
          <w:iCs/>
          <w:lang w:eastAsia="zh-CN"/>
        </w:rPr>
        <w:t>的</w:t>
      </w:r>
      <w:r w:rsidR="00207AC2">
        <w:rPr>
          <w:rFonts w:ascii="Times New Roman" w:eastAsia="SimSun" w:hAnsi="Times New Roman" w:hint="eastAsia"/>
          <w:bCs/>
          <w:iCs/>
          <w:lang w:eastAsia="zh-CN"/>
        </w:rPr>
        <w:t>结果</w:t>
      </w:r>
      <w:r w:rsidR="00ED4566" w:rsidRPr="00BD6E39">
        <w:rPr>
          <w:rFonts w:ascii="Times New Roman" w:eastAsia="SimSun" w:hAnsi="Times New Roman" w:hint="eastAsia"/>
          <w:bCs/>
          <w:iCs/>
          <w:lang w:eastAsia="zh-CN"/>
        </w:rPr>
        <w:t>。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5945"/>
      </w:tblGrid>
      <w:tr w:rsidR="00435A57" w:rsidRPr="00F779BD" w14:paraId="5B3A21AE" w14:textId="77777777" w:rsidTr="00581C85">
        <w:trPr>
          <w:trHeight w:val="337"/>
        </w:trPr>
        <w:tc>
          <w:tcPr>
            <w:tcW w:w="3127" w:type="dxa"/>
          </w:tcPr>
          <w:p w14:paraId="5C0DC5E2" w14:textId="30AE76E1" w:rsidR="00435A57" w:rsidRPr="00F779BD" w:rsidRDefault="002A3CF6" w:rsidP="00581C85">
            <w:pPr>
              <w:spacing w:after="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活动的题目</w:t>
            </w:r>
            <w:r w:rsidR="00435A57" w:rsidRPr="00F779BD">
              <w:rPr>
                <w:rFonts w:eastAsia="Calibr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5945" w:type="dxa"/>
          </w:tcPr>
          <w:p w14:paraId="176D67F7" w14:textId="77777777" w:rsidR="00435A57" w:rsidRPr="00F779BD" w:rsidRDefault="00435A57" w:rsidP="00581C85">
            <w:pPr>
              <w:spacing w:after="0"/>
              <w:rPr>
                <w:rFonts w:eastAsia="Calibr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435A57" w:rsidRPr="00F779BD" w14:paraId="1FA21D38" w14:textId="77777777" w:rsidTr="00581C85">
        <w:trPr>
          <w:trHeight w:val="337"/>
        </w:trPr>
        <w:tc>
          <w:tcPr>
            <w:tcW w:w="3127" w:type="dxa"/>
          </w:tcPr>
          <w:p w14:paraId="602AFDD4" w14:textId="0E5A9BAA" w:rsidR="00435A57" w:rsidRPr="00F779BD" w:rsidDel="00154582" w:rsidRDefault="002A3CF6" w:rsidP="00581C85">
            <w:pPr>
              <w:spacing w:after="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活动的日期</w:t>
            </w:r>
          </w:p>
        </w:tc>
        <w:tc>
          <w:tcPr>
            <w:tcW w:w="5945" w:type="dxa"/>
          </w:tcPr>
          <w:p w14:paraId="6C58A440" w14:textId="77777777" w:rsidR="00435A57" w:rsidRPr="00F779BD" w:rsidRDefault="00435A57" w:rsidP="00581C85">
            <w:pPr>
              <w:spacing w:after="0"/>
              <w:rPr>
                <w:rFonts w:eastAsia="Calibr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435A57" w:rsidRPr="00F779BD" w14:paraId="6289983B" w14:textId="77777777" w:rsidTr="00581C85">
        <w:trPr>
          <w:trHeight w:val="337"/>
        </w:trPr>
        <w:tc>
          <w:tcPr>
            <w:tcW w:w="3127" w:type="dxa"/>
          </w:tcPr>
          <w:p w14:paraId="2947AB76" w14:textId="4C5AA82C" w:rsidR="00435A57" w:rsidRPr="00F779BD" w:rsidRDefault="002A3CF6" w:rsidP="00581C85">
            <w:pPr>
              <w:spacing w:after="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活动的地点</w:t>
            </w:r>
          </w:p>
        </w:tc>
        <w:tc>
          <w:tcPr>
            <w:tcW w:w="5945" w:type="dxa"/>
          </w:tcPr>
          <w:p w14:paraId="3D899799" w14:textId="77777777" w:rsidR="00435A57" w:rsidRPr="00F779BD" w:rsidRDefault="00435A57" w:rsidP="00581C85">
            <w:pPr>
              <w:spacing w:after="0"/>
              <w:rPr>
                <w:rFonts w:eastAsia="Calibr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CE010B" w:rsidRPr="00F779BD" w14:paraId="783B2C21" w14:textId="77777777" w:rsidTr="00581C85">
        <w:trPr>
          <w:trHeight w:val="337"/>
        </w:trPr>
        <w:tc>
          <w:tcPr>
            <w:tcW w:w="3127" w:type="dxa"/>
          </w:tcPr>
          <w:p w14:paraId="53A1EC7E" w14:textId="3A92E04F" w:rsidR="00CE010B" w:rsidRPr="00F779BD" w:rsidRDefault="00CE010B" w:rsidP="00CE010B">
            <w:pPr>
              <w:spacing w:after="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活动的地域范围</w:t>
            </w:r>
          </w:p>
        </w:tc>
        <w:tc>
          <w:tcPr>
            <w:tcW w:w="5945" w:type="dxa"/>
          </w:tcPr>
          <w:p w14:paraId="05FA8E8B" w14:textId="69080066" w:rsidR="00CE010B" w:rsidRPr="00F779BD" w:rsidRDefault="00CE010B" w:rsidP="00CE010B">
            <w:pPr>
              <w:spacing w:after="0"/>
              <w:rPr>
                <w:rFonts w:eastAsia="Calibri"/>
                <w:b/>
                <w:bCs/>
                <w:iCs/>
                <w:color w:val="0000FF"/>
                <w:sz w:val="21"/>
                <w:szCs w:val="21"/>
                <w:lang w:val="en-GB" w:eastAsia="zh-CN"/>
              </w:rPr>
            </w:pPr>
            <w:r w:rsidRPr="00042F6B">
              <w:rPr>
                <w:rFonts w:asciiTheme="majorHAnsi" w:eastAsia="MS Mincho" w:hAnsiTheme="majorHAns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>
              <w:rPr>
                <w:rFonts w:ascii="SimSun" w:eastAsia="SimSun" w:hAnsi="SimSun" w:hint="eastAsia"/>
                <w:i/>
                <w:iCs/>
                <w:sz w:val="21"/>
                <w:szCs w:val="21"/>
                <w:lang w:val="en-GB" w:eastAsia="zh-CN" w:bidi="th-TH"/>
              </w:rPr>
              <w:t>如国家层面；若涉及同一区域多个国家则属区域层面；若涉及多个区域的多个国家则属全球层面</w:t>
            </w:r>
            <w:r w:rsidRPr="00042F6B">
              <w:rPr>
                <w:rFonts w:asciiTheme="majorHAnsi" w:eastAsia="MS Mincho" w:hAnsiTheme="majorHAns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</w:tc>
      </w:tr>
      <w:tr w:rsidR="00CE010B" w:rsidRPr="00F779BD" w14:paraId="784C609C" w14:textId="77777777" w:rsidTr="00581C85">
        <w:trPr>
          <w:trHeight w:val="369"/>
        </w:trPr>
        <w:tc>
          <w:tcPr>
            <w:tcW w:w="3127" w:type="dxa"/>
          </w:tcPr>
          <w:p w14:paraId="1118F2B1" w14:textId="19582535" w:rsidR="00CE010B" w:rsidRPr="00F779BD" w:rsidRDefault="00CE010B" w:rsidP="00CE010B">
            <w:pPr>
              <w:spacing w:before="60" w:after="60"/>
              <w:rPr>
                <w:rFonts w:eastAsia="Calibri"/>
                <w:b/>
                <w:bCs/>
                <w:sz w:val="21"/>
                <w:szCs w:val="21"/>
                <w:lang w:val="en-GB"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活动/磋商涉及的国别</w:t>
            </w:r>
            <w:r w:rsidRPr="00F779BD">
              <w:rPr>
                <w:rFonts w:eastAsia="Calibri"/>
                <w:b/>
                <w:bCs/>
                <w:sz w:val="21"/>
                <w:szCs w:val="21"/>
                <w:lang w:val="en-GB" w:eastAsia="zh-CN"/>
              </w:rPr>
              <w:t>/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区域</w:t>
            </w:r>
          </w:p>
        </w:tc>
        <w:tc>
          <w:tcPr>
            <w:tcW w:w="5945" w:type="dxa"/>
          </w:tcPr>
          <w:p w14:paraId="052317CB" w14:textId="63BE2DB4" w:rsidR="00CE010B" w:rsidRPr="00F779BD" w:rsidRDefault="00CE010B" w:rsidP="00CE010B">
            <w:pPr>
              <w:shd w:val="clear" w:color="auto" w:fill="FFFFFF"/>
              <w:spacing w:before="60" w:after="60"/>
              <w:contextualSpacing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r w:rsidRPr="00F779BD">
              <w:rPr>
                <w:rFonts w:eastAsia="MS Mincho"/>
                <w:bCs/>
                <w:i/>
                <w:iCs/>
                <w:sz w:val="21"/>
                <w:szCs w:val="21"/>
                <w:lang w:val="en-GB" w:eastAsia="ja-JP" w:bidi="th-TH"/>
              </w:rPr>
              <w:t xml:space="preserve"> (</w:t>
            </w:r>
            <w:r w:rsidR="00D83EB1">
              <w:rPr>
                <w:rFonts w:ascii="SimSun" w:eastAsia="SimSun" w:hAnsi="SimSun" w:hint="eastAsia"/>
                <w:bCs/>
                <w:i/>
                <w:iCs/>
                <w:sz w:val="21"/>
                <w:szCs w:val="21"/>
                <w:lang w:val="en-GB" w:eastAsia="zh-CN" w:bidi="th-TH"/>
              </w:rPr>
              <w:t>如</w:t>
            </w:r>
            <w:r w:rsidR="00D83EB1" w:rsidRPr="00D83EB1">
              <w:rPr>
                <w:rFonts w:ascii="SimSun" w:eastAsia="SimSun" w:hAnsi="SimSun" w:hint="eastAsia"/>
                <w:bCs/>
                <w:i/>
                <w:iCs/>
                <w:sz w:val="21"/>
                <w:szCs w:val="21"/>
                <w:lang w:val="en-GB" w:eastAsia="zh-CN" w:bidi="th-TH"/>
              </w:rPr>
              <w:t>马拉维；萨赫勒；大湖区域；或肯尼亚和坦桑尼亚</w:t>
            </w:r>
            <w:r w:rsidRPr="00F779BD">
              <w:rPr>
                <w:rFonts w:eastAsia="MS Mincho"/>
                <w:bCs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2E546FA9" w14:textId="77777777" w:rsidR="00CE010B" w:rsidRPr="00F779BD" w:rsidRDefault="00CE010B" w:rsidP="00CE010B">
            <w:pPr>
              <w:shd w:val="clear" w:color="auto" w:fill="FFFFFF"/>
              <w:spacing w:before="60" w:after="60"/>
              <w:contextualSpacing/>
              <w:rPr>
                <w:rFonts w:eastAsia="MS Mincho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</w:p>
        </w:tc>
      </w:tr>
      <w:tr w:rsidR="00CE010B" w:rsidRPr="00F779BD" w14:paraId="76BE1DF7" w14:textId="77777777" w:rsidTr="00581C85">
        <w:trPr>
          <w:trHeight w:val="74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460C" w14:textId="61A4EF4B" w:rsidR="00CE010B" w:rsidRPr="00F779BD" w:rsidRDefault="00CE010B" w:rsidP="00CE010B">
            <w:pPr>
              <w:spacing w:before="60" w:after="6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联系人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FA1F" w14:textId="056E5357" w:rsidR="00CE010B" w:rsidRPr="00F779BD" w:rsidRDefault="00D83EB1" w:rsidP="00CE010B">
            <w:pPr>
              <w:spacing w:after="200" w:line="276" w:lineRule="auto"/>
              <w:contextualSpacing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姓名：</w:t>
            </w:r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……</w:t>
            </w:r>
          </w:p>
          <w:p w14:paraId="05826735" w14:textId="4CE941AC" w:rsidR="00CE010B" w:rsidRPr="00F779BD" w:rsidRDefault="00D83EB1" w:rsidP="00CE010B">
            <w:pPr>
              <w:spacing w:line="276" w:lineRule="auto"/>
              <w:contextualSpacing/>
              <w:rPr>
                <w:rFonts w:eastAsia="MS Mincho"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电子邮件地址：</w:t>
            </w:r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…….</w:t>
            </w:r>
          </w:p>
        </w:tc>
      </w:tr>
      <w:tr w:rsidR="00CE010B" w:rsidRPr="00F779BD" w14:paraId="36C28D78" w14:textId="77777777" w:rsidTr="00581C85">
        <w:trPr>
          <w:trHeight w:val="369"/>
        </w:trPr>
        <w:tc>
          <w:tcPr>
            <w:tcW w:w="3127" w:type="dxa"/>
          </w:tcPr>
          <w:p w14:paraId="76907208" w14:textId="56212180" w:rsidR="00CE010B" w:rsidRPr="00F779BD" w:rsidRDefault="00CE010B" w:rsidP="00CE010B">
            <w:pPr>
              <w:spacing w:before="60" w:after="6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val="en-GB" w:eastAsia="zh-CN"/>
              </w:rPr>
              <w:t>隶属</w:t>
            </w:r>
            <w:r w:rsidRPr="00F779BD">
              <w:rPr>
                <w:rFonts w:eastAsia="Calibr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5945" w:type="dxa"/>
          </w:tcPr>
          <w:p w14:paraId="1E738CED" w14:textId="304D4C54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126822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政府</w:t>
            </w:r>
          </w:p>
          <w:p w14:paraId="51F228DA" w14:textId="77B107CB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178683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D83EB1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联合国组织</w:t>
            </w:r>
          </w:p>
          <w:p w14:paraId="52161B58" w14:textId="4298B818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02853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民间社会</w:t>
            </w:r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>/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非政府组织</w:t>
            </w:r>
          </w:p>
          <w:p w14:paraId="3523EB3E" w14:textId="0D1FBB7D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59628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D83EB1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私营部门</w:t>
            </w:r>
          </w:p>
          <w:p w14:paraId="3E046F0F" w14:textId="1AD5133C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104844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学术团体</w:t>
            </w:r>
          </w:p>
          <w:p w14:paraId="4B255B81" w14:textId="58F0AE88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19653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捐助者</w:t>
            </w:r>
          </w:p>
          <w:p w14:paraId="73344185" w14:textId="3C4986DD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48273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其他</w:t>
            </w:r>
            <w:r w:rsidR="00CE010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…………………………………………………………</w:t>
            </w:r>
          </w:p>
        </w:tc>
      </w:tr>
      <w:tr w:rsidR="00CE010B" w:rsidRPr="00F779BD" w14:paraId="6D6666FA" w14:textId="77777777" w:rsidTr="00581C85">
        <w:trPr>
          <w:trHeight w:val="369"/>
        </w:trPr>
        <w:tc>
          <w:tcPr>
            <w:tcW w:w="3127" w:type="dxa"/>
          </w:tcPr>
          <w:p w14:paraId="60B9FBB3" w14:textId="5B5502B5" w:rsidR="00CE010B" w:rsidRPr="00F779BD" w:rsidRDefault="00221808" w:rsidP="00CE010B">
            <w:pPr>
              <w:numPr>
                <w:ilvl w:val="0"/>
                <w:numId w:val="41"/>
              </w:numPr>
              <w:spacing w:before="60" w:after="60"/>
              <w:ind w:left="432" w:hanging="432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活动的组织者</w:t>
            </w:r>
          </w:p>
        </w:tc>
        <w:tc>
          <w:tcPr>
            <w:tcW w:w="5945" w:type="dxa"/>
          </w:tcPr>
          <w:p w14:paraId="22EB00DA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22087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政府</w:t>
            </w:r>
          </w:p>
          <w:p w14:paraId="2C8C8137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187318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221808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联合国组织</w:t>
            </w:r>
          </w:p>
          <w:p w14:paraId="2545E28A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59782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民间社会</w:t>
            </w:r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>/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非政府组织</w:t>
            </w:r>
          </w:p>
          <w:p w14:paraId="05108D85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-45008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221808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私营部门</w:t>
            </w:r>
          </w:p>
          <w:p w14:paraId="6711E26F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37322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学术团体</w:t>
            </w:r>
          </w:p>
          <w:p w14:paraId="3428A23A" w14:textId="77777777" w:rsidR="00221808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550145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捐助者</w:t>
            </w:r>
          </w:p>
          <w:p w14:paraId="531F28A0" w14:textId="15E4661C" w:rsidR="00CE010B" w:rsidRPr="00F779BD" w:rsidRDefault="00000000" w:rsidP="00221808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35430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808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221808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其他</w:t>
            </w:r>
            <w:r w:rsidR="00221808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…………………………………………………………</w:t>
            </w:r>
          </w:p>
        </w:tc>
      </w:tr>
      <w:tr w:rsidR="00CE010B" w:rsidRPr="00F779BD" w14:paraId="346F9B7F" w14:textId="77777777" w:rsidTr="00581C85">
        <w:trPr>
          <w:trHeight w:val="369"/>
        </w:trPr>
        <w:tc>
          <w:tcPr>
            <w:tcW w:w="3127" w:type="dxa"/>
          </w:tcPr>
          <w:p w14:paraId="0C897165" w14:textId="6699D1E4" w:rsidR="00CE010B" w:rsidRPr="00F779BD" w:rsidRDefault="001F24AB" w:rsidP="00CE010B">
            <w:pPr>
              <w:numPr>
                <w:ilvl w:val="0"/>
                <w:numId w:val="41"/>
              </w:numPr>
              <w:spacing w:before="60" w:after="60"/>
              <w:ind w:left="432" w:hanging="432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活动的参加者</w:t>
            </w:r>
          </w:p>
        </w:tc>
        <w:tc>
          <w:tcPr>
            <w:tcW w:w="5945" w:type="dxa"/>
          </w:tcPr>
          <w:p w14:paraId="025DE47F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60326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政府</w:t>
            </w:r>
          </w:p>
          <w:p w14:paraId="67139707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-164835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1F24AB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联合国组织</w:t>
            </w:r>
          </w:p>
          <w:p w14:paraId="7595DEE7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0877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民间社会</w:t>
            </w:r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>/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非政府组织</w:t>
            </w:r>
          </w:p>
          <w:p w14:paraId="11954253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Calibri"/>
                  <w:sz w:val="21"/>
                  <w:szCs w:val="21"/>
                  <w:lang w:val="en-GB" w:eastAsia="ja-JP" w:bidi="th-TH"/>
                </w:rPr>
                <w:id w:val="45691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Calibri" w:hAnsi="Segoe UI Symbol" w:cs="Segoe UI Symbol"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Calibri"/>
                <w:sz w:val="21"/>
                <w:szCs w:val="21"/>
                <w:lang w:val="en-GB" w:eastAsia="ja-JP" w:bidi="th-TH"/>
              </w:rPr>
              <w:t xml:space="preserve">  </w:t>
            </w:r>
            <w:r w:rsidR="001F24AB" w:rsidRPr="00D83EB1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私营部门</w:t>
            </w:r>
          </w:p>
          <w:p w14:paraId="261E2E1D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-12401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学术团体</w:t>
            </w:r>
          </w:p>
          <w:p w14:paraId="6EDBDEB5" w14:textId="77777777" w:rsidR="001F24A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185121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捐助者</w:t>
            </w:r>
          </w:p>
          <w:p w14:paraId="4FDB8AFB" w14:textId="03FBAD3C" w:rsidR="00CE010B" w:rsidRPr="00F779BD" w:rsidRDefault="00000000" w:rsidP="001F24AB">
            <w:pPr>
              <w:shd w:val="clear" w:color="auto" w:fill="FFFFFF"/>
              <w:spacing w:before="60" w:after="60"/>
              <w:rPr>
                <w:rFonts w:eastAsia="MS Mincho"/>
                <w:bCs/>
                <w:sz w:val="21"/>
                <w:szCs w:val="21"/>
                <w:lang w:eastAsia="ja-JP" w:bidi="th-TH"/>
              </w:rPr>
            </w:pPr>
            <w:sdt>
              <w:sdtPr>
                <w:rPr>
                  <w:rFonts w:eastAsia="MS Mincho"/>
                  <w:bCs/>
                  <w:sz w:val="21"/>
                  <w:szCs w:val="21"/>
                  <w:lang w:val="en-GB" w:eastAsia="ja-JP" w:bidi="th-TH"/>
                </w:rPr>
                <w:id w:val="68818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4AB" w:rsidRPr="00F779BD">
                  <w:rPr>
                    <w:rFonts w:ascii="Segoe UI Symbol" w:eastAsia="MS Mincho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 </w:t>
            </w:r>
            <w:r w:rsidR="001F24AB">
              <w:rPr>
                <w:rFonts w:ascii="SimSun" w:eastAsia="SimSun" w:hAnsi="SimSun" w:hint="eastAsia"/>
                <w:bCs/>
                <w:sz w:val="21"/>
                <w:szCs w:val="21"/>
                <w:lang w:val="en-GB" w:eastAsia="zh-CN" w:bidi="th-TH"/>
              </w:rPr>
              <w:t>其他</w:t>
            </w:r>
            <w:r w:rsidR="001F24AB" w:rsidRPr="00F779BD">
              <w:rPr>
                <w:rFonts w:eastAsia="MS Mincho"/>
                <w:bCs/>
                <w:sz w:val="21"/>
                <w:szCs w:val="21"/>
                <w:lang w:val="en-GB" w:eastAsia="ja-JP" w:bidi="th-TH"/>
              </w:rPr>
              <w:t xml:space="preserve"> …………………………………………………………</w:t>
            </w:r>
          </w:p>
        </w:tc>
      </w:tr>
      <w:tr w:rsidR="00CE010B" w:rsidRPr="00F779BD" w14:paraId="60B03F68" w14:textId="77777777" w:rsidTr="00581C85">
        <w:trPr>
          <w:trHeight w:val="868"/>
        </w:trPr>
        <w:tc>
          <w:tcPr>
            <w:tcW w:w="3127" w:type="dxa"/>
            <w:tcBorders>
              <w:bottom w:val="nil"/>
            </w:tcBorders>
          </w:tcPr>
          <w:p w14:paraId="38AD2896" w14:textId="463AAD53" w:rsidR="00CE010B" w:rsidRPr="00F779BD" w:rsidDel="002B2C8A" w:rsidRDefault="00FD5E87" w:rsidP="00CE010B">
            <w:pPr>
              <w:numPr>
                <w:ilvl w:val="0"/>
                <w:numId w:val="41"/>
              </w:numPr>
              <w:spacing w:before="60" w:after="60"/>
              <w:ind w:left="432" w:hanging="432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lastRenderedPageBreak/>
              <w:t>活动期间分享的《行动框架》</w:t>
            </w:r>
            <w:r w:rsidR="00D56D34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原则</w:t>
            </w:r>
            <w:r w:rsidR="00B604CD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在你的具体情况下是如何得到应用的？</w:t>
            </w:r>
          </w:p>
        </w:tc>
        <w:tc>
          <w:tcPr>
            <w:tcW w:w="5945" w:type="dxa"/>
          </w:tcPr>
          <w:p w14:paraId="65FAC6FA" w14:textId="77777777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MS Mincho"/>
                <w:color w:val="0000FF"/>
                <w:sz w:val="21"/>
                <w:szCs w:val="21"/>
                <w:lang w:val="en-GB" w:eastAsia="ja-JP" w:bidi="th-TH"/>
              </w:rPr>
            </w:pPr>
          </w:p>
        </w:tc>
      </w:tr>
      <w:tr w:rsidR="00CE010B" w:rsidRPr="00F779BD" w14:paraId="281D09D1" w14:textId="77777777" w:rsidTr="00581C85">
        <w:trPr>
          <w:trHeight w:val="868"/>
        </w:trPr>
        <w:tc>
          <w:tcPr>
            <w:tcW w:w="3127" w:type="dxa"/>
            <w:tcBorders>
              <w:bottom w:val="nil"/>
            </w:tcBorders>
          </w:tcPr>
          <w:p w14:paraId="647D69C5" w14:textId="5B39B5EF" w:rsidR="00CE010B" w:rsidRPr="00F779BD" w:rsidRDefault="00DB4A58" w:rsidP="00CE010B">
            <w:pPr>
              <w:numPr>
                <w:ilvl w:val="0"/>
                <w:numId w:val="41"/>
              </w:numPr>
              <w:spacing w:before="60" w:after="60"/>
              <w:ind w:left="432" w:hanging="432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《行动框架》</w:t>
            </w:r>
            <w:r w:rsidR="006B024D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的哪些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具体原则</w:t>
            </w:r>
            <w:r w:rsidR="006212C7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与活动期间分享的《行动框架》应用和/适用</w:t>
            </w:r>
            <w:r w:rsidR="008636C7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经验最为相关？</w:t>
            </w:r>
            <w:r w:rsidR="00CE010B" w:rsidRPr="00F779BD">
              <w:rPr>
                <w:rFonts w:eastAsia="Calibri"/>
                <w:i/>
                <w:iCs/>
                <w:sz w:val="21"/>
                <w:szCs w:val="21"/>
                <w:lang w:val="en-GB" w:eastAsia="zh-CN"/>
              </w:rPr>
              <w:t xml:space="preserve"> </w:t>
            </w:r>
            <w:r w:rsidR="00CE010B" w:rsidRPr="00F779BD">
              <w:rPr>
                <w:rFonts w:eastAsia="Calibri"/>
                <w:i/>
                <w:iCs/>
                <w:sz w:val="21"/>
                <w:szCs w:val="21"/>
                <w:lang w:val="en-GB"/>
              </w:rPr>
              <w:t>(</w:t>
            </w:r>
            <w:r w:rsidR="00DC54DB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/>
              </w:rPr>
              <w:t>勾选所有适用项</w:t>
            </w:r>
            <w:r w:rsidR="00CE010B" w:rsidRPr="00F779BD">
              <w:rPr>
                <w:rFonts w:eastAsia="Calibri"/>
                <w:i/>
                <w:iCs/>
                <w:sz w:val="21"/>
                <w:szCs w:val="21"/>
                <w:lang w:val="en-GB"/>
              </w:rPr>
              <w:t>)</w:t>
            </w:r>
          </w:p>
        </w:tc>
        <w:tc>
          <w:tcPr>
            <w:tcW w:w="5945" w:type="dxa"/>
          </w:tcPr>
          <w:p w14:paraId="6C739C16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63660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满足当前人道主义需要和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构建具有韧性的</w:t>
            </w:r>
            <w:r w:rsidR="00CE010B" w:rsidRPr="009D2DF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生计</w:t>
            </w:r>
          </w:p>
          <w:p w14:paraId="2A37F1E7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80199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2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D7478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关注营养需要</w:t>
            </w:r>
          </w:p>
          <w:p w14:paraId="3F47F2C6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44882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3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437D32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抵达受影响人口</w:t>
            </w:r>
          </w:p>
          <w:p w14:paraId="46397730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51265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4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9C3B3B">
              <w:rPr>
                <w:rFonts w:asciiTheme="majorHAnsi" w:eastAsia="MS Mincho" w:hAnsiTheme="majorHAnsi" w:hint="eastAsia"/>
                <w:color w:val="0000FF"/>
                <w:sz w:val="21"/>
                <w:szCs w:val="21"/>
                <w:lang w:val="en-GB" w:eastAsia="ja-JP" w:bidi="th-TH"/>
              </w:rPr>
              <w:t>保</w:t>
            </w:r>
            <w:r w:rsidR="00CE010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护</w:t>
            </w:r>
            <w:r w:rsidR="00CE010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受</w:t>
            </w:r>
            <w:r w:rsidR="00CE010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长</w:t>
            </w:r>
            <w:r w:rsidR="00CE010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期危机影响或因</w:t>
            </w:r>
            <w:r w:rsidR="00CE010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长</w:t>
            </w:r>
            <w:r w:rsidR="00CE010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期危机面</w:t>
            </w:r>
            <w:r w:rsidR="00CE010B" w:rsidRPr="009C3B3B">
              <w:rPr>
                <w:rFonts w:ascii="Microsoft YaHei" w:eastAsia="Microsoft YaHei" w:hAnsi="Microsoft YaHei" w:cs="Microsoft YaHei" w:hint="eastAsia"/>
                <w:color w:val="0000FF"/>
                <w:sz w:val="21"/>
                <w:szCs w:val="21"/>
                <w:lang w:val="en-GB" w:eastAsia="ja-JP" w:bidi="th-TH"/>
              </w:rPr>
              <w:t>临风险</w:t>
            </w:r>
            <w:r w:rsidR="00CE010B" w:rsidRPr="009C3B3B">
              <w:rPr>
                <w:rFonts w:ascii="MS Mincho" w:eastAsia="MS Mincho" w:hAnsi="MS Mincho" w:cs="MS Mincho" w:hint="eastAsia"/>
                <w:color w:val="0000FF"/>
                <w:sz w:val="21"/>
                <w:szCs w:val="21"/>
                <w:lang w:val="en-GB" w:eastAsia="ja-JP" w:bidi="th-TH"/>
              </w:rPr>
              <w:t>的群体</w:t>
            </w:r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</w:p>
          <w:p w14:paraId="259E3D70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208363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5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0024B0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赋予妇女和女童权能，促进性别平等，鼓励对性别问题保持敏感</w:t>
            </w:r>
          </w:p>
          <w:p w14:paraId="42A7B2BA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85758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6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AA126F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保证和支持综合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性</w:t>
            </w:r>
            <w:r w:rsidR="00CE010B" w:rsidRPr="00AA126F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循证分析</w:t>
            </w:r>
          </w:p>
          <w:p w14:paraId="36805686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506125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7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62608D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加强国家自主性、参与、协调和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利益</w:t>
            </w:r>
            <w:r w:rsidR="00CE010B" w:rsidRPr="0062608D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相关者接纳和问责</w:t>
            </w:r>
          </w:p>
          <w:p w14:paraId="74841B0F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119877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原则8：</w:t>
            </w:r>
            <w:r w:rsidR="00CE010B" w:rsidRPr="00ED1236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促进有效供资</w:t>
            </w:r>
          </w:p>
          <w:p w14:paraId="0B0EFA20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2533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9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1A454E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通过粮食安全和营养促进和平建设</w:t>
            </w:r>
          </w:p>
          <w:p w14:paraId="589E51D9" w14:textId="77777777" w:rsidR="00CE010B" w:rsidRPr="00042F6B" w:rsidRDefault="00000000" w:rsidP="00CE010B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color w:val="0000FF"/>
                <w:sz w:val="21"/>
                <w:szCs w:val="21"/>
                <w:lang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250854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10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29371A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可持续管理自然资源，降低灾害风险</w:t>
            </w:r>
          </w:p>
          <w:p w14:paraId="2784AE3C" w14:textId="4CB6E2D3" w:rsidR="00CE010B" w:rsidRPr="00F779BD" w:rsidRDefault="00000000" w:rsidP="00CE010B">
            <w:pPr>
              <w:shd w:val="clear" w:color="auto" w:fill="FFFFFF"/>
              <w:spacing w:before="60" w:after="60"/>
              <w:rPr>
                <w:rFonts w:eastAsia="MS Mincho"/>
                <w:color w:val="0000FF"/>
                <w:sz w:val="21"/>
                <w:szCs w:val="21"/>
                <w:lang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en-GB" w:eastAsia="ja-JP" w:bidi="th-TH"/>
                </w:rPr>
                <w:id w:val="-97283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10B" w:rsidRPr="00042F6B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CE010B" w:rsidRPr="00042F6B">
              <w:rPr>
                <w:rFonts w:asciiTheme="majorHAnsi" w:eastAsia="MS Mincho" w:hAnsiTheme="maj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CE010B">
              <w:rPr>
                <w:rFonts w:ascii="SimSun" w:eastAsia="SimSun" w:hAnsi="SimSun" w:hint="eastAsia"/>
                <w:color w:val="0000FF"/>
                <w:sz w:val="21"/>
                <w:szCs w:val="21"/>
                <w:lang w:val="en-GB" w:eastAsia="zh-CN" w:bidi="th-TH"/>
              </w:rPr>
              <w:t>原则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11</w:t>
            </w:r>
            <w:r w:rsidR="00CE010B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：</w:t>
            </w:r>
            <w:r w:rsidR="00CE010B" w:rsidRPr="000E0A74">
              <w:rPr>
                <w:rFonts w:asciiTheme="majorHAnsi" w:eastAsia="SimSun" w:hAnsiTheme="majorHAnsi" w:hint="eastAsia"/>
                <w:color w:val="0000FF"/>
                <w:sz w:val="21"/>
                <w:szCs w:val="21"/>
                <w:lang w:val="en-GB" w:eastAsia="zh-CN" w:bidi="th-TH"/>
              </w:rPr>
              <w:t>促进国家和地方的有效治理</w:t>
            </w:r>
          </w:p>
        </w:tc>
      </w:tr>
      <w:tr w:rsidR="00CE010B" w:rsidRPr="00F779BD" w14:paraId="0C63DDB3" w14:textId="77777777" w:rsidTr="00581C85">
        <w:trPr>
          <w:trHeight w:val="845"/>
        </w:trPr>
        <w:tc>
          <w:tcPr>
            <w:tcW w:w="3127" w:type="dxa"/>
            <w:tcBorders>
              <w:bottom w:val="nil"/>
            </w:tcBorders>
          </w:tcPr>
          <w:p w14:paraId="7D0E5E7B" w14:textId="2D329115" w:rsidR="00CE010B" w:rsidRPr="00F779BD" w:rsidRDefault="009745F9" w:rsidP="00CE010B">
            <w:pPr>
              <w:numPr>
                <w:ilvl w:val="0"/>
                <w:numId w:val="41"/>
              </w:numPr>
              <w:spacing w:before="60" w:after="60"/>
              <w:ind w:left="432" w:hanging="432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简要描述</w:t>
            </w:r>
            <w:r w:rsidR="009113A6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活动期间分享的经验，请说明应用《行动框架》原则</w:t>
            </w:r>
            <w:r w:rsidR="00141009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方面的挑战和良好实践。</w:t>
            </w:r>
            <w:r w:rsidR="00CE010B" w:rsidRPr="00F779BD">
              <w:rPr>
                <w:rFonts w:eastAsia="Calibri"/>
                <w:b/>
                <w:bCs/>
                <w:sz w:val="21"/>
                <w:szCs w:val="21"/>
                <w:lang w:eastAsia="zh-CN"/>
              </w:rPr>
              <w:t xml:space="preserve">  </w:t>
            </w:r>
          </w:p>
        </w:tc>
        <w:tc>
          <w:tcPr>
            <w:tcW w:w="5945" w:type="dxa"/>
          </w:tcPr>
          <w:p w14:paraId="2B4B806F" w14:textId="77777777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MS Mincho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0A8ADD99" w14:textId="77777777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MS Mincho"/>
                <w:color w:val="0000FF"/>
                <w:sz w:val="21"/>
                <w:szCs w:val="21"/>
                <w:lang w:val="en-GB" w:eastAsia="ja-JP" w:bidi="th-TH"/>
              </w:rPr>
            </w:pPr>
          </w:p>
        </w:tc>
      </w:tr>
      <w:tr w:rsidR="00CE010B" w:rsidRPr="00F779BD" w14:paraId="71078953" w14:textId="77777777" w:rsidTr="00581C85">
        <w:trPr>
          <w:trHeight w:val="724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E325B1" w14:textId="798A9E8F" w:rsidR="00CE010B" w:rsidRPr="00F779BD" w:rsidRDefault="001534E1" w:rsidP="00CE010B">
            <w:pPr>
              <w:shd w:val="clear" w:color="auto" w:fill="FFFFFF"/>
              <w:spacing w:before="60" w:after="60"/>
              <w:jc w:val="right"/>
              <w:rPr>
                <w:rFonts w:eastAsia="Calibri"/>
                <w:b/>
                <w:bCs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活动/磋商的时间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</w:tcBorders>
          </w:tcPr>
          <w:p w14:paraId="2129D470" w14:textId="0339A2DE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Calibri"/>
                <w:i/>
                <w:iCs/>
                <w:sz w:val="21"/>
                <w:szCs w:val="21"/>
                <w:lang w:val="en-GB" w:eastAsia="ja-JP" w:bidi="th-TH"/>
              </w:rPr>
            </w:pPr>
            <w:r w:rsidRPr="00F779BD">
              <w:rPr>
                <w:rFonts w:eastAsia="Calibr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="00D24BE0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如从某年某月某日</w:t>
            </w:r>
            <w:r w:rsidR="00586DAF">
              <w:rPr>
                <w:rFonts w:ascii="Microsoft YaHei" w:eastAsia="Microsoft YaHei" w:hAnsi="Microsoft YaHei" w:cs="Microsoft YaHei" w:hint="eastAsia"/>
                <w:i/>
                <w:iCs/>
                <w:sz w:val="21"/>
                <w:szCs w:val="21"/>
                <w:lang w:val="en-GB" w:eastAsia="zh-CN" w:bidi="th-TH"/>
              </w:rPr>
              <w:t>，或某年3月-10月</w:t>
            </w:r>
            <w:r w:rsidRPr="00F779BD">
              <w:rPr>
                <w:rFonts w:eastAsia="Calibr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5CC79E0F" w14:textId="77777777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Calibr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CE010B" w:rsidRPr="00F779BD" w14:paraId="621ABB8E" w14:textId="77777777" w:rsidTr="00581C85">
        <w:trPr>
          <w:trHeight w:val="615"/>
        </w:trPr>
        <w:tc>
          <w:tcPr>
            <w:tcW w:w="3127" w:type="dxa"/>
          </w:tcPr>
          <w:p w14:paraId="40C28D53" w14:textId="43B6711B" w:rsidR="00CE010B" w:rsidRPr="00F779BD" w:rsidRDefault="00B604CD" w:rsidP="001534E1">
            <w:pPr>
              <w:numPr>
                <w:ilvl w:val="0"/>
                <w:numId w:val="41"/>
              </w:numPr>
              <w:spacing w:before="60" w:after="60"/>
              <w:ind w:left="576" w:hanging="576"/>
              <w:contextualSpacing/>
              <w:jc w:val="left"/>
              <w:rPr>
                <w:rFonts w:eastAsia="Calibri"/>
                <w:b/>
                <w:bCs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活动</w:t>
            </w:r>
            <w:r w:rsidR="00E05681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是否围绕进一步应用《行动框架》的具体步骤</w:t>
            </w:r>
            <w:r w:rsidR="001534E1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达成任何共识？</w:t>
            </w:r>
          </w:p>
        </w:tc>
        <w:tc>
          <w:tcPr>
            <w:tcW w:w="5945" w:type="dxa"/>
          </w:tcPr>
          <w:p w14:paraId="02B48338" w14:textId="77777777" w:rsidR="00CE010B" w:rsidRPr="00F779BD" w:rsidRDefault="00CE010B" w:rsidP="00CE010B">
            <w:pPr>
              <w:spacing w:after="0"/>
              <w:ind w:left="360"/>
              <w:contextualSpacing/>
              <w:rPr>
                <w:rFonts w:eastAsia="Calibri"/>
                <w:color w:val="000000"/>
                <w:sz w:val="21"/>
                <w:szCs w:val="21"/>
                <w:u w:val="single"/>
              </w:rPr>
            </w:pPr>
          </w:p>
        </w:tc>
      </w:tr>
      <w:tr w:rsidR="00CE010B" w:rsidRPr="00F779BD" w14:paraId="3C7C7078" w14:textId="77777777" w:rsidTr="00581C85">
        <w:trPr>
          <w:trHeight w:val="692"/>
        </w:trPr>
        <w:tc>
          <w:tcPr>
            <w:tcW w:w="3127" w:type="dxa"/>
          </w:tcPr>
          <w:p w14:paraId="369A29FB" w14:textId="0511B750" w:rsidR="00CE010B" w:rsidRPr="00F779BD" w:rsidRDefault="001F24AB" w:rsidP="00CE010B">
            <w:pPr>
              <w:spacing w:before="60" w:after="6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  <w:lang w:eastAsia="zh-CN"/>
              </w:rPr>
              <w:t>附加信息的链接</w:t>
            </w:r>
          </w:p>
        </w:tc>
        <w:tc>
          <w:tcPr>
            <w:tcW w:w="5945" w:type="dxa"/>
          </w:tcPr>
          <w:p w14:paraId="5349422C" w14:textId="77777777" w:rsidR="00CE010B" w:rsidRPr="00F779BD" w:rsidRDefault="00CE010B" w:rsidP="00CE010B">
            <w:pPr>
              <w:shd w:val="clear" w:color="auto" w:fill="FFFFFF"/>
              <w:spacing w:before="60" w:after="60"/>
              <w:rPr>
                <w:rFonts w:eastAsia="Calibr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0CF3874F" w14:textId="77777777" w:rsidR="00435A57" w:rsidRPr="00F779BD" w:rsidRDefault="00435A57" w:rsidP="00435A57">
      <w:pPr>
        <w:spacing w:after="100" w:afterAutospacing="1"/>
        <w:rPr>
          <w:sz w:val="21"/>
          <w:szCs w:val="21"/>
        </w:rPr>
      </w:pPr>
    </w:p>
    <w:p w14:paraId="5D30B067" w14:textId="5C29111B" w:rsidR="00E21809" w:rsidRPr="00562B32" w:rsidRDefault="00E21809" w:rsidP="00E7714A">
      <w:pPr>
        <w:spacing w:after="0"/>
        <w:rPr>
          <w:rFonts w:asciiTheme="majorHAnsi" w:hAnsiTheme="majorHAnsi"/>
          <w:noProof/>
          <w:sz w:val="22"/>
          <w:lang w:eastAsia="zh-CN"/>
        </w:rPr>
      </w:pPr>
    </w:p>
    <w:sectPr w:rsidR="00E21809" w:rsidRPr="00562B32" w:rsidSect="008F2ADB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A0422" w14:textId="77777777" w:rsidR="007818BC" w:rsidRDefault="007818BC" w:rsidP="00D079C6">
      <w:pPr>
        <w:spacing w:after="0"/>
      </w:pPr>
      <w:r>
        <w:separator/>
      </w:r>
    </w:p>
    <w:p w14:paraId="386D9B9E" w14:textId="77777777" w:rsidR="007818BC" w:rsidRDefault="007818BC"/>
  </w:endnote>
  <w:endnote w:type="continuationSeparator" w:id="0">
    <w:p w14:paraId="3DD7E264" w14:textId="77777777" w:rsidR="007818BC" w:rsidRDefault="007818BC" w:rsidP="00D079C6">
      <w:pPr>
        <w:spacing w:after="0"/>
      </w:pPr>
      <w:r>
        <w:continuationSeparator/>
      </w:r>
    </w:p>
    <w:p w14:paraId="1E14E322" w14:textId="77777777" w:rsidR="007818BC" w:rsidRDefault="007818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5BE48CC1" w14:textId="77777777" w:rsidTr="008F2ADB">
      <w:tc>
        <w:tcPr>
          <w:tcW w:w="9639" w:type="dxa"/>
        </w:tcPr>
        <w:p w14:paraId="58DE1BFD" w14:textId="77777777" w:rsidR="00523E6B" w:rsidRPr="00351B73" w:rsidRDefault="00523E6B" w:rsidP="00EB3574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69F8ABC4" w14:textId="77777777" w:rsidR="00523E6B" w:rsidRDefault="00523E6B" w:rsidP="008E48A2">
    <w:pPr>
      <w:pStyle w:val="Footer"/>
      <w:jc w:val="center"/>
      <w:rPr>
        <w:b/>
        <w:color w:val="C00000"/>
      </w:rPr>
    </w:pPr>
  </w:p>
  <w:p w14:paraId="686BED40" w14:textId="2D371324" w:rsidR="00527518" w:rsidRPr="00036912" w:rsidRDefault="007F106E" w:rsidP="00527518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r>
      <w:rPr>
        <w:rFonts w:ascii="SimSun" w:eastAsia="SimSun" w:hAnsi="SimSun" w:cs="SimSun" w:hint="eastAsia"/>
        <w:color w:val="31849B" w:themeColor="accent5" w:themeShade="BF"/>
        <w:sz w:val="22"/>
        <w:lang w:eastAsia="zh-CN"/>
      </w:rPr>
      <w:t>全球粮食安全与营养论坛</w:t>
    </w:r>
    <w:r w:rsidR="00527518" w:rsidRPr="00036912">
      <w:rPr>
        <w:color w:val="31849B" w:themeColor="accent5" w:themeShade="BF"/>
        <w:sz w:val="22"/>
      </w:rPr>
      <w:tab/>
    </w:r>
    <w:r w:rsidR="00527518" w:rsidRPr="00036912">
      <w:rPr>
        <w:color w:val="C00000"/>
        <w:sz w:val="22"/>
      </w:rPr>
      <w:tab/>
    </w:r>
    <w:hyperlink r:id="rId1" w:history="1">
      <w:r w:rsidR="00527518" w:rsidRPr="00036912">
        <w:rPr>
          <w:rStyle w:val="Hyperlink"/>
          <w:sz w:val="22"/>
        </w:rPr>
        <w:t>www.fao.org/fsnforum</w:t>
      </w:r>
    </w:hyperlink>
  </w:p>
  <w:p w14:paraId="33D9031D" w14:textId="77777777" w:rsidR="00523E6B" w:rsidRPr="008F2ADB" w:rsidRDefault="00523E6B" w:rsidP="008F2ADB">
    <w:pPr>
      <w:pStyle w:val="Footer"/>
      <w:jc w:val="left"/>
      <w:rPr>
        <w:b/>
        <w:color w:val="31849B" w:themeColor="accent5" w:themeShade="B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0D3B50EE" w14:textId="77777777" w:rsidTr="000929E7">
      <w:tc>
        <w:tcPr>
          <w:tcW w:w="9639" w:type="dxa"/>
        </w:tcPr>
        <w:p w14:paraId="6634A8C4" w14:textId="77777777" w:rsidR="00523E6B" w:rsidRPr="00351B73" w:rsidRDefault="00523E6B" w:rsidP="000929E7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379C7940" w14:textId="77777777" w:rsidR="00523E6B" w:rsidRDefault="00523E6B" w:rsidP="008F2ADB">
    <w:pPr>
      <w:pStyle w:val="Footer"/>
      <w:jc w:val="center"/>
      <w:rPr>
        <w:b/>
        <w:color w:val="C00000"/>
      </w:rPr>
    </w:pPr>
  </w:p>
  <w:p w14:paraId="08E46E56" w14:textId="426095E1" w:rsidR="00523E6B" w:rsidRPr="00036912" w:rsidRDefault="00285C3E" w:rsidP="008F2ADB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r>
      <w:rPr>
        <w:rFonts w:eastAsia="SimSun" w:hint="eastAsia"/>
        <w:color w:val="31849B" w:themeColor="accent5" w:themeShade="BF"/>
        <w:sz w:val="22"/>
        <w:lang w:eastAsia="zh-CN"/>
      </w:rPr>
      <w:t>全球粮食安全与营养论坛</w:t>
    </w:r>
    <w:r w:rsidR="00527518" w:rsidRPr="00036912">
      <w:rPr>
        <w:color w:val="31849B" w:themeColor="accent5" w:themeShade="BF"/>
        <w:sz w:val="22"/>
      </w:rPr>
      <w:tab/>
    </w:r>
    <w:r w:rsidR="00523E6B" w:rsidRPr="00036912">
      <w:rPr>
        <w:color w:val="C00000"/>
        <w:sz w:val="22"/>
      </w:rPr>
      <w:tab/>
    </w:r>
    <w:hyperlink r:id="rId1" w:history="1">
      <w:r w:rsidR="00523E6B" w:rsidRPr="00036912">
        <w:rPr>
          <w:rStyle w:val="Hyperlink"/>
          <w:sz w:val="22"/>
        </w:rPr>
        <w:t>www.fao.org/fsnforum</w:t>
      </w:r>
    </w:hyperlink>
  </w:p>
  <w:p w14:paraId="59223CEE" w14:textId="77777777" w:rsidR="00523E6B" w:rsidRPr="008F2ADB" w:rsidRDefault="00523E6B" w:rsidP="008F2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C71FA" w14:textId="77777777" w:rsidR="007818BC" w:rsidRDefault="007818BC" w:rsidP="00D079C6">
      <w:pPr>
        <w:spacing w:after="0"/>
      </w:pPr>
      <w:r>
        <w:separator/>
      </w:r>
    </w:p>
    <w:p w14:paraId="1FDD4D1A" w14:textId="77777777" w:rsidR="007818BC" w:rsidRDefault="007818BC"/>
  </w:footnote>
  <w:footnote w:type="continuationSeparator" w:id="0">
    <w:p w14:paraId="441671BB" w14:textId="77777777" w:rsidR="007818BC" w:rsidRDefault="007818BC" w:rsidP="00D079C6">
      <w:pPr>
        <w:spacing w:after="0"/>
      </w:pPr>
      <w:r>
        <w:continuationSeparator/>
      </w:r>
    </w:p>
    <w:p w14:paraId="2C15DB17" w14:textId="77777777" w:rsidR="007818BC" w:rsidRDefault="007818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B54A9F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550A11FB" w:rsidR="00523E6B" w:rsidRPr="00B01341" w:rsidRDefault="00523E6B" w:rsidP="004E280B">
          <w:pPr>
            <w:pStyle w:val="Header"/>
            <w:jc w:val="center"/>
            <w:rPr>
              <w:color w:val="31849B"/>
              <w:sz w:val="20"/>
              <w:szCs w:val="20"/>
            </w:rPr>
          </w:pPr>
          <w:r w:rsidRPr="00B01341">
            <w:rPr>
              <w:color w:val="31849B"/>
              <w:sz w:val="20"/>
              <w:szCs w:val="20"/>
            </w:rPr>
            <w:fldChar w:fldCharType="begin"/>
          </w:r>
          <w:r w:rsidRPr="00B01341">
            <w:rPr>
              <w:color w:val="31849B"/>
              <w:sz w:val="20"/>
              <w:szCs w:val="20"/>
            </w:rPr>
            <w:instrText xml:space="preserve"> PAGE   \* MERGEFORMAT </w:instrText>
          </w:r>
          <w:r w:rsidRPr="00B01341">
            <w:rPr>
              <w:color w:val="31849B"/>
              <w:sz w:val="20"/>
              <w:szCs w:val="20"/>
            </w:rPr>
            <w:fldChar w:fldCharType="separate"/>
          </w:r>
          <w:r w:rsidR="00256D72">
            <w:rPr>
              <w:noProof/>
              <w:color w:val="31849B"/>
              <w:sz w:val="20"/>
              <w:szCs w:val="20"/>
            </w:rPr>
            <w:t>4</w:t>
          </w:r>
          <w:r w:rsidRPr="00B01341">
            <w:rPr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2BF30B2E" w14:textId="77777777" w:rsidR="00506598" w:rsidRPr="00506598" w:rsidRDefault="00506598" w:rsidP="00506598">
          <w:pPr>
            <w:pStyle w:val="top"/>
            <w:rPr>
              <w:lang w:val="en-GB" w:eastAsia="zh-CN"/>
            </w:rPr>
          </w:pPr>
          <w:r w:rsidRPr="00506598">
            <w:rPr>
              <w:rFonts w:ascii="SimSun" w:eastAsia="SimSun" w:hAnsi="SimSun" w:cs="SimSun" w:hint="eastAsia"/>
              <w:lang w:val="en-GB" w:eastAsia="zh-CN"/>
            </w:rPr>
            <w:t>粮安委《长期危机中保障粮食安全和营养行动框架》（</w:t>
          </w:r>
          <w:r w:rsidRPr="00506598">
            <w:rPr>
              <w:lang w:val="en-GB" w:eastAsia="zh-CN"/>
            </w:rPr>
            <w:t>CFS-FFA</w:t>
          </w:r>
          <w:r w:rsidRPr="00506598">
            <w:rPr>
              <w:rFonts w:ascii="SimSun" w:eastAsia="SimSun" w:hAnsi="SimSun" w:cs="SimSun" w:hint="eastAsia"/>
              <w:lang w:val="en-GB" w:eastAsia="zh-CN"/>
            </w:rPr>
            <w:t>）的应用和适用</w:t>
          </w:r>
        </w:p>
        <w:p w14:paraId="66B30B10" w14:textId="2600BA1B" w:rsidR="004D072B" w:rsidRPr="00292D33" w:rsidRDefault="00506598" w:rsidP="00506598">
          <w:pPr>
            <w:pStyle w:val="top"/>
            <w:rPr>
              <w:lang w:val="en-GB"/>
            </w:rPr>
          </w:pPr>
          <w:proofErr w:type="spellStart"/>
          <w:r w:rsidRPr="00506598">
            <w:rPr>
              <w:rFonts w:ascii="SimSun" w:eastAsia="SimSun" w:hAnsi="SimSun" w:cs="SimSun" w:hint="eastAsia"/>
              <w:lang w:val="en-GB"/>
            </w:rPr>
            <w:t>征集通知</w:t>
          </w:r>
          <w:proofErr w:type="spellEnd"/>
        </w:p>
      </w:tc>
    </w:tr>
  </w:tbl>
  <w:p w14:paraId="59EDF489" w14:textId="77777777" w:rsidR="00523E6B" w:rsidRPr="00B54A9F" w:rsidRDefault="00523E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66BC" w14:textId="31D7861C" w:rsidR="00523E6B" w:rsidRPr="00242BC8" w:rsidRDefault="00D0737B" w:rsidP="00D0737B">
    <w:pPr>
      <w:pStyle w:val="Header"/>
      <w:jc w:val="left"/>
    </w:pPr>
    <w:r>
      <w:rPr>
        <w:noProof/>
        <w:lang w:eastAsia="zh-CN"/>
      </w:rPr>
      <w:drawing>
        <wp:inline distT="0" distB="0" distL="0" distR="0" wp14:anchorId="7FFD8F76" wp14:editId="65D4DAB7">
          <wp:extent cx="2888672" cy="1340716"/>
          <wp:effectExtent l="0" t="0" r="6985" b="0"/>
          <wp:docPr id="3" name="Picture 3" descr="A black and whit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whit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19404" cy="1354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2BC8">
      <w:rPr>
        <w:noProof/>
        <w:lang w:eastAsia="zh-CN"/>
      </w:rPr>
      <w:drawing>
        <wp:inline distT="0" distB="0" distL="0" distR="0" wp14:anchorId="4BB8E7CA" wp14:editId="70DCC11A">
          <wp:extent cx="6120765" cy="43243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_FSNForum_E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523E6B" w:rsidRPr="00EB3574" w14:paraId="17B70A74" w14:textId="77777777" w:rsidTr="00A30E12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2525017E" w14:textId="05698A07" w:rsidR="00523E6B" w:rsidRPr="0043646E" w:rsidRDefault="00A8752B" w:rsidP="00562B32">
          <w:pPr>
            <w:pStyle w:val="Heading6"/>
            <w:spacing w:before="0" w:after="0"/>
          </w:pPr>
          <w:r>
            <w:rPr>
              <w:rFonts w:ascii="SimSun" w:eastAsia="SimSun" w:hAnsi="SimSun" w:cs="SimSun" w:hint="eastAsia"/>
              <w:lang w:eastAsia="zh-CN"/>
            </w:rPr>
            <w:t>提交模板</w:t>
          </w:r>
        </w:p>
      </w:tc>
    </w:tr>
    <w:tr w:rsidR="00523E6B" w:rsidRPr="00EB3574" w14:paraId="36933E01" w14:textId="77777777" w:rsidTr="00A30E12">
      <w:trPr>
        <w:jc w:val="center"/>
      </w:trPr>
      <w:tc>
        <w:tcPr>
          <w:tcW w:w="9639" w:type="dxa"/>
          <w:shd w:val="clear" w:color="auto" w:fill="FFFFFF" w:themeFill="background1"/>
        </w:tcPr>
        <w:p w14:paraId="0A3BE37F" w14:textId="745CDF2B" w:rsidR="00E7714A" w:rsidRPr="00036912" w:rsidRDefault="00D0737B" w:rsidP="00213685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2024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年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1</w:t>
          </w:r>
          <w:r>
            <w:rPr>
              <w:rFonts w:asciiTheme="majorHAnsi" w:eastAsia="SimSun" w:hAnsiTheme="majorHAnsi"/>
              <w:b/>
              <w:sz w:val="22"/>
              <w:lang w:eastAsia="zh-CN"/>
            </w:rPr>
            <w:t>3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月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12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日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 xml:space="preserve"> </w:t>
          </w:r>
          <w:r>
            <w:rPr>
              <w:rFonts w:asciiTheme="majorHAnsi" w:eastAsia="SimSun" w:hAnsiTheme="majorHAnsi"/>
              <w:b/>
              <w:sz w:val="22"/>
              <w:lang w:eastAsia="zh-CN"/>
            </w:rPr>
            <w:t>–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 xml:space="preserve"> 2025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年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4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月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15</w:t>
          </w:r>
          <w:r>
            <w:rPr>
              <w:rFonts w:asciiTheme="majorHAnsi" w:eastAsia="SimSun" w:hAnsiTheme="majorHAnsi" w:hint="eastAsia"/>
              <w:b/>
              <w:sz w:val="22"/>
              <w:lang w:eastAsia="zh-CN"/>
            </w:rPr>
            <w:t>日</w:t>
          </w:r>
          <w:r w:rsidRPr="00036912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Pr="00F7180D">
            <w:rPr>
              <w:noProof/>
              <w:sz w:val="22"/>
              <w:lang w:eastAsia="zh-CN"/>
            </w:rPr>
            <w:drawing>
              <wp:inline distT="0" distB="0" distL="0" distR="0" wp14:anchorId="29EA65B1" wp14:editId="204BEE86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180D">
            <w:rPr>
              <w:sz w:val="22"/>
            </w:rPr>
            <w:t xml:space="preserve">   </w:t>
          </w:r>
          <w:hyperlink r:id="rId4" w:history="1">
            <w:r>
              <w:rPr>
                <w:rStyle w:val="Hyperlink"/>
                <w:sz w:val="22"/>
              </w:rPr>
              <w:t>https://www.fao.org/fsnforum/zh-hans/call-submissions/use-application-cfs-framework-action-protracted-crises</w:t>
            </w:r>
          </w:hyperlink>
        </w:p>
      </w:tc>
    </w:tr>
  </w:tbl>
  <w:p w14:paraId="10645A53" w14:textId="77777777" w:rsidR="00523E6B" w:rsidRPr="006A61D9" w:rsidRDefault="00523E6B" w:rsidP="00B342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14CF3"/>
    <w:multiLevelType w:val="hybridMultilevel"/>
    <w:tmpl w:val="EDD837DE"/>
    <w:lvl w:ilvl="0" w:tplc="8424E4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13607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210B5"/>
    <w:multiLevelType w:val="hybridMultilevel"/>
    <w:tmpl w:val="55701F2E"/>
    <w:lvl w:ilvl="0" w:tplc="279251F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5F63EC"/>
    <w:multiLevelType w:val="hybridMultilevel"/>
    <w:tmpl w:val="3C8A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52C87"/>
    <w:multiLevelType w:val="hybridMultilevel"/>
    <w:tmpl w:val="CB0E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E83443"/>
    <w:multiLevelType w:val="hybridMultilevel"/>
    <w:tmpl w:val="7A208BE4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C2ECA"/>
    <w:multiLevelType w:val="hybridMultilevel"/>
    <w:tmpl w:val="564C2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3A29AB"/>
    <w:multiLevelType w:val="hybridMultilevel"/>
    <w:tmpl w:val="D360C5C8"/>
    <w:lvl w:ilvl="0" w:tplc="2F0AF7BC">
      <w:start w:val="1"/>
      <w:numFmt w:val="lowerRoman"/>
      <w:lvlText w:val="(%1)"/>
      <w:lvlJc w:val="left"/>
      <w:pPr>
        <w:ind w:left="3600" w:hanging="72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32" w15:restartNumberingAfterBreak="0">
    <w:nsid w:val="60270974"/>
    <w:multiLevelType w:val="hybridMultilevel"/>
    <w:tmpl w:val="C1602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433024"/>
    <w:multiLevelType w:val="hybridMultilevel"/>
    <w:tmpl w:val="908A98C8"/>
    <w:lvl w:ilvl="0" w:tplc="0228205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E6CF9"/>
    <w:multiLevelType w:val="hybridMultilevel"/>
    <w:tmpl w:val="D8D4EF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161173">
    <w:abstractNumId w:val="30"/>
  </w:num>
  <w:num w:numId="2" w16cid:durableId="2128502151">
    <w:abstractNumId w:val="16"/>
  </w:num>
  <w:num w:numId="3" w16cid:durableId="1756391128">
    <w:abstractNumId w:val="40"/>
  </w:num>
  <w:num w:numId="4" w16cid:durableId="34694211">
    <w:abstractNumId w:val="23"/>
  </w:num>
  <w:num w:numId="5" w16cid:durableId="334498799">
    <w:abstractNumId w:val="9"/>
  </w:num>
  <w:num w:numId="6" w16cid:durableId="1846941268">
    <w:abstractNumId w:val="28"/>
  </w:num>
  <w:num w:numId="7" w16cid:durableId="1860311398">
    <w:abstractNumId w:val="11"/>
  </w:num>
  <w:num w:numId="8" w16cid:durableId="659115631">
    <w:abstractNumId w:val="13"/>
  </w:num>
  <w:num w:numId="9" w16cid:durableId="628129082">
    <w:abstractNumId w:val="26"/>
  </w:num>
  <w:num w:numId="10" w16cid:durableId="2003460694">
    <w:abstractNumId w:val="29"/>
  </w:num>
  <w:num w:numId="11" w16cid:durableId="953445680">
    <w:abstractNumId w:val="21"/>
  </w:num>
  <w:num w:numId="12" w16cid:durableId="1867600199">
    <w:abstractNumId w:val="29"/>
  </w:num>
  <w:num w:numId="13" w16cid:durableId="1630621967">
    <w:abstractNumId w:val="33"/>
  </w:num>
  <w:num w:numId="14" w16cid:durableId="393890664">
    <w:abstractNumId w:val="6"/>
  </w:num>
  <w:num w:numId="15" w16cid:durableId="2144350173">
    <w:abstractNumId w:val="34"/>
  </w:num>
  <w:num w:numId="16" w16cid:durableId="938492910">
    <w:abstractNumId w:val="12"/>
  </w:num>
  <w:num w:numId="17" w16cid:durableId="1792894095">
    <w:abstractNumId w:val="18"/>
  </w:num>
  <w:num w:numId="18" w16cid:durableId="1385524180">
    <w:abstractNumId w:val="35"/>
  </w:num>
  <w:num w:numId="19" w16cid:durableId="1081177876">
    <w:abstractNumId w:val="4"/>
  </w:num>
  <w:num w:numId="20" w16cid:durableId="860969203">
    <w:abstractNumId w:val="39"/>
  </w:num>
  <w:num w:numId="21" w16cid:durableId="1205413509">
    <w:abstractNumId w:val="20"/>
  </w:num>
  <w:num w:numId="22" w16cid:durableId="828643272">
    <w:abstractNumId w:val="5"/>
  </w:num>
  <w:num w:numId="23" w16cid:durableId="8959745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71804730">
    <w:abstractNumId w:val="31"/>
  </w:num>
  <w:num w:numId="25" w16cid:durableId="2113360767">
    <w:abstractNumId w:val="27"/>
  </w:num>
  <w:num w:numId="26" w16cid:durableId="1834681159">
    <w:abstractNumId w:val="15"/>
  </w:num>
  <w:num w:numId="27" w16cid:durableId="48891943">
    <w:abstractNumId w:val="7"/>
  </w:num>
  <w:num w:numId="28" w16cid:durableId="926615104">
    <w:abstractNumId w:val="1"/>
  </w:num>
  <w:num w:numId="29" w16cid:durableId="245458363">
    <w:abstractNumId w:val="37"/>
  </w:num>
  <w:num w:numId="30" w16cid:durableId="2143183383">
    <w:abstractNumId w:val="8"/>
  </w:num>
  <w:num w:numId="31" w16cid:durableId="1513913805">
    <w:abstractNumId w:val="3"/>
  </w:num>
  <w:num w:numId="32" w16cid:durableId="1652758205">
    <w:abstractNumId w:val="17"/>
  </w:num>
  <w:num w:numId="33" w16cid:durableId="557011511">
    <w:abstractNumId w:val="38"/>
  </w:num>
  <w:num w:numId="34" w16cid:durableId="2096516664">
    <w:abstractNumId w:val="19"/>
  </w:num>
  <w:num w:numId="35" w16cid:durableId="192503437">
    <w:abstractNumId w:val="32"/>
  </w:num>
  <w:num w:numId="36" w16cid:durableId="7293795">
    <w:abstractNumId w:val="14"/>
  </w:num>
  <w:num w:numId="37" w16cid:durableId="1921600081">
    <w:abstractNumId w:val="22"/>
  </w:num>
  <w:num w:numId="38" w16cid:durableId="54739601">
    <w:abstractNumId w:val="24"/>
  </w:num>
  <w:num w:numId="39" w16cid:durableId="1535999961">
    <w:abstractNumId w:val="2"/>
  </w:num>
  <w:num w:numId="40" w16cid:durableId="1553687555">
    <w:abstractNumId w:val="36"/>
  </w:num>
  <w:num w:numId="41" w16cid:durableId="2063746726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9C6"/>
    <w:rsid w:val="000008B1"/>
    <w:rsid w:val="00000D64"/>
    <w:rsid w:val="000024B0"/>
    <w:rsid w:val="000043AB"/>
    <w:rsid w:val="00013288"/>
    <w:rsid w:val="000156F2"/>
    <w:rsid w:val="00016690"/>
    <w:rsid w:val="00024193"/>
    <w:rsid w:val="00024380"/>
    <w:rsid w:val="00025F78"/>
    <w:rsid w:val="00036912"/>
    <w:rsid w:val="00037863"/>
    <w:rsid w:val="000411F2"/>
    <w:rsid w:val="000412F2"/>
    <w:rsid w:val="000421C7"/>
    <w:rsid w:val="00042404"/>
    <w:rsid w:val="00042F6B"/>
    <w:rsid w:val="0005149B"/>
    <w:rsid w:val="00055F41"/>
    <w:rsid w:val="00056074"/>
    <w:rsid w:val="00056289"/>
    <w:rsid w:val="00056CFB"/>
    <w:rsid w:val="00060C04"/>
    <w:rsid w:val="00062210"/>
    <w:rsid w:val="0006357A"/>
    <w:rsid w:val="00065A57"/>
    <w:rsid w:val="0006745E"/>
    <w:rsid w:val="00067649"/>
    <w:rsid w:val="00067C97"/>
    <w:rsid w:val="00070649"/>
    <w:rsid w:val="00070A34"/>
    <w:rsid w:val="0007157E"/>
    <w:rsid w:val="000719AE"/>
    <w:rsid w:val="000731D0"/>
    <w:rsid w:val="00073393"/>
    <w:rsid w:val="000750AF"/>
    <w:rsid w:val="00077238"/>
    <w:rsid w:val="00081ACF"/>
    <w:rsid w:val="000827A2"/>
    <w:rsid w:val="000862CA"/>
    <w:rsid w:val="000929E7"/>
    <w:rsid w:val="00094770"/>
    <w:rsid w:val="0009692D"/>
    <w:rsid w:val="000A1DCA"/>
    <w:rsid w:val="000A38A8"/>
    <w:rsid w:val="000A647B"/>
    <w:rsid w:val="000A6F29"/>
    <w:rsid w:val="000A7F0C"/>
    <w:rsid w:val="000B163E"/>
    <w:rsid w:val="000B4BB8"/>
    <w:rsid w:val="000B63A7"/>
    <w:rsid w:val="000C02DE"/>
    <w:rsid w:val="000C0659"/>
    <w:rsid w:val="000C183C"/>
    <w:rsid w:val="000C3FD2"/>
    <w:rsid w:val="000C73F9"/>
    <w:rsid w:val="000C7F12"/>
    <w:rsid w:val="000D0FA5"/>
    <w:rsid w:val="000D2F1A"/>
    <w:rsid w:val="000D3A0C"/>
    <w:rsid w:val="000D4FAB"/>
    <w:rsid w:val="000E05B8"/>
    <w:rsid w:val="000E0A74"/>
    <w:rsid w:val="000E1654"/>
    <w:rsid w:val="000E1906"/>
    <w:rsid w:val="000E4692"/>
    <w:rsid w:val="000E4AC0"/>
    <w:rsid w:val="000E4F0D"/>
    <w:rsid w:val="000E5BDF"/>
    <w:rsid w:val="000E7056"/>
    <w:rsid w:val="000E73E4"/>
    <w:rsid w:val="000F0CC4"/>
    <w:rsid w:val="000F1112"/>
    <w:rsid w:val="000F5B71"/>
    <w:rsid w:val="0010020C"/>
    <w:rsid w:val="00101020"/>
    <w:rsid w:val="0010327F"/>
    <w:rsid w:val="00104726"/>
    <w:rsid w:val="0010494B"/>
    <w:rsid w:val="0010568F"/>
    <w:rsid w:val="00105B9C"/>
    <w:rsid w:val="0011611D"/>
    <w:rsid w:val="001163FF"/>
    <w:rsid w:val="00116DFF"/>
    <w:rsid w:val="0011717E"/>
    <w:rsid w:val="001209BC"/>
    <w:rsid w:val="00124651"/>
    <w:rsid w:val="00126B42"/>
    <w:rsid w:val="001306A8"/>
    <w:rsid w:val="00132A9C"/>
    <w:rsid w:val="00132C13"/>
    <w:rsid w:val="00136A0F"/>
    <w:rsid w:val="001379C1"/>
    <w:rsid w:val="00141009"/>
    <w:rsid w:val="00141249"/>
    <w:rsid w:val="001415B2"/>
    <w:rsid w:val="00143489"/>
    <w:rsid w:val="001436D5"/>
    <w:rsid w:val="001534E1"/>
    <w:rsid w:val="001551D7"/>
    <w:rsid w:val="00155AA5"/>
    <w:rsid w:val="00163000"/>
    <w:rsid w:val="001631C3"/>
    <w:rsid w:val="00164CD0"/>
    <w:rsid w:val="00165DD2"/>
    <w:rsid w:val="00172C4E"/>
    <w:rsid w:val="0017305F"/>
    <w:rsid w:val="001732FC"/>
    <w:rsid w:val="0017413A"/>
    <w:rsid w:val="001776D8"/>
    <w:rsid w:val="00181E0E"/>
    <w:rsid w:val="00183547"/>
    <w:rsid w:val="001863B0"/>
    <w:rsid w:val="001907D7"/>
    <w:rsid w:val="001908FC"/>
    <w:rsid w:val="00191B51"/>
    <w:rsid w:val="00192501"/>
    <w:rsid w:val="0019417A"/>
    <w:rsid w:val="00195DDD"/>
    <w:rsid w:val="001A454E"/>
    <w:rsid w:val="001B1DC2"/>
    <w:rsid w:val="001B4926"/>
    <w:rsid w:val="001B746D"/>
    <w:rsid w:val="001B7B9C"/>
    <w:rsid w:val="001C0DE7"/>
    <w:rsid w:val="001C3E4C"/>
    <w:rsid w:val="001C5341"/>
    <w:rsid w:val="001C6784"/>
    <w:rsid w:val="001C71F0"/>
    <w:rsid w:val="001D01E2"/>
    <w:rsid w:val="001D2BC2"/>
    <w:rsid w:val="001D2D05"/>
    <w:rsid w:val="001D3BF0"/>
    <w:rsid w:val="001D7FD7"/>
    <w:rsid w:val="001E1B60"/>
    <w:rsid w:val="001E3DDD"/>
    <w:rsid w:val="001E6A5A"/>
    <w:rsid w:val="001E741B"/>
    <w:rsid w:val="001F24AB"/>
    <w:rsid w:val="001F6273"/>
    <w:rsid w:val="00202DD4"/>
    <w:rsid w:val="00207AC2"/>
    <w:rsid w:val="00207B16"/>
    <w:rsid w:val="00210332"/>
    <w:rsid w:val="0021086F"/>
    <w:rsid w:val="00211170"/>
    <w:rsid w:val="0021356E"/>
    <w:rsid w:val="00213685"/>
    <w:rsid w:val="0021372B"/>
    <w:rsid w:val="00215654"/>
    <w:rsid w:val="00220776"/>
    <w:rsid w:val="00220FC1"/>
    <w:rsid w:val="00221808"/>
    <w:rsid w:val="002228EA"/>
    <w:rsid w:val="00235327"/>
    <w:rsid w:val="00236D4C"/>
    <w:rsid w:val="00237566"/>
    <w:rsid w:val="00242954"/>
    <w:rsid w:val="00242BC8"/>
    <w:rsid w:val="00245034"/>
    <w:rsid w:val="00245C5E"/>
    <w:rsid w:val="002475DE"/>
    <w:rsid w:val="00255374"/>
    <w:rsid w:val="00256D72"/>
    <w:rsid w:val="00262FD8"/>
    <w:rsid w:val="00264534"/>
    <w:rsid w:val="002655A7"/>
    <w:rsid w:val="00265980"/>
    <w:rsid w:val="00265E6A"/>
    <w:rsid w:val="002660D4"/>
    <w:rsid w:val="00272476"/>
    <w:rsid w:val="00281A02"/>
    <w:rsid w:val="00282DEA"/>
    <w:rsid w:val="0028356E"/>
    <w:rsid w:val="00284599"/>
    <w:rsid w:val="0028571D"/>
    <w:rsid w:val="00285C3E"/>
    <w:rsid w:val="002907F9"/>
    <w:rsid w:val="00290B33"/>
    <w:rsid w:val="00292D33"/>
    <w:rsid w:val="0029371A"/>
    <w:rsid w:val="00294755"/>
    <w:rsid w:val="002978B7"/>
    <w:rsid w:val="00297943"/>
    <w:rsid w:val="002A13A9"/>
    <w:rsid w:val="002A34F1"/>
    <w:rsid w:val="002A3CF6"/>
    <w:rsid w:val="002B3724"/>
    <w:rsid w:val="002B5040"/>
    <w:rsid w:val="002B5147"/>
    <w:rsid w:val="002B7A20"/>
    <w:rsid w:val="002C016B"/>
    <w:rsid w:val="002C533F"/>
    <w:rsid w:val="002C58A0"/>
    <w:rsid w:val="002D0C13"/>
    <w:rsid w:val="002D0DB5"/>
    <w:rsid w:val="002D645B"/>
    <w:rsid w:val="002D7BEA"/>
    <w:rsid w:val="002E00B2"/>
    <w:rsid w:val="002E2407"/>
    <w:rsid w:val="002E3A18"/>
    <w:rsid w:val="002E57CC"/>
    <w:rsid w:val="002F20C9"/>
    <w:rsid w:val="002F5516"/>
    <w:rsid w:val="003025C0"/>
    <w:rsid w:val="003045C3"/>
    <w:rsid w:val="00305E25"/>
    <w:rsid w:val="0031745F"/>
    <w:rsid w:val="00323733"/>
    <w:rsid w:val="00326CDF"/>
    <w:rsid w:val="00330F58"/>
    <w:rsid w:val="003318B1"/>
    <w:rsid w:val="00331C9F"/>
    <w:rsid w:val="003369B5"/>
    <w:rsid w:val="00342EE0"/>
    <w:rsid w:val="0034511D"/>
    <w:rsid w:val="00346BAD"/>
    <w:rsid w:val="00347008"/>
    <w:rsid w:val="00351B73"/>
    <w:rsid w:val="003524E4"/>
    <w:rsid w:val="00355C12"/>
    <w:rsid w:val="003562B1"/>
    <w:rsid w:val="003604B7"/>
    <w:rsid w:val="00363D7C"/>
    <w:rsid w:val="003711C2"/>
    <w:rsid w:val="00371FDD"/>
    <w:rsid w:val="00372A2E"/>
    <w:rsid w:val="0037349C"/>
    <w:rsid w:val="003759C6"/>
    <w:rsid w:val="00381BF3"/>
    <w:rsid w:val="00384EC6"/>
    <w:rsid w:val="00385D9C"/>
    <w:rsid w:val="003874FB"/>
    <w:rsid w:val="0039167E"/>
    <w:rsid w:val="0039481A"/>
    <w:rsid w:val="00396872"/>
    <w:rsid w:val="003A21B0"/>
    <w:rsid w:val="003A33D8"/>
    <w:rsid w:val="003A733D"/>
    <w:rsid w:val="003A7E03"/>
    <w:rsid w:val="003B0232"/>
    <w:rsid w:val="003B4403"/>
    <w:rsid w:val="003C0174"/>
    <w:rsid w:val="003C60A8"/>
    <w:rsid w:val="003C6E3A"/>
    <w:rsid w:val="003D01FA"/>
    <w:rsid w:val="003D18D6"/>
    <w:rsid w:val="003D25A7"/>
    <w:rsid w:val="003D6FC2"/>
    <w:rsid w:val="003E1E02"/>
    <w:rsid w:val="003E7A41"/>
    <w:rsid w:val="003F1314"/>
    <w:rsid w:val="003F1596"/>
    <w:rsid w:val="003F1C60"/>
    <w:rsid w:val="003F2437"/>
    <w:rsid w:val="004001EC"/>
    <w:rsid w:val="00402F5C"/>
    <w:rsid w:val="004071A9"/>
    <w:rsid w:val="00413C59"/>
    <w:rsid w:val="00415E47"/>
    <w:rsid w:val="00427E40"/>
    <w:rsid w:val="004339ED"/>
    <w:rsid w:val="00434855"/>
    <w:rsid w:val="00435515"/>
    <w:rsid w:val="00435A57"/>
    <w:rsid w:val="0043646E"/>
    <w:rsid w:val="00437D32"/>
    <w:rsid w:val="00440F26"/>
    <w:rsid w:val="00441081"/>
    <w:rsid w:val="00442697"/>
    <w:rsid w:val="00442895"/>
    <w:rsid w:val="00443C29"/>
    <w:rsid w:val="00446C71"/>
    <w:rsid w:val="00450A16"/>
    <w:rsid w:val="00453970"/>
    <w:rsid w:val="00454AD6"/>
    <w:rsid w:val="00454FC9"/>
    <w:rsid w:val="00455AFF"/>
    <w:rsid w:val="0045705D"/>
    <w:rsid w:val="0046239A"/>
    <w:rsid w:val="0046248A"/>
    <w:rsid w:val="00464066"/>
    <w:rsid w:val="00464C5F"/>
    <w:rsid w:val="00465916"/>
    <w:rsid w:val="00473535"/>
    <w:rsid w:val="0047467B"/>
    <w:rsid w:val="004749D1"/>
    <w:rsid w:val="00474FA1"/>
    <w:rsid w:val="0048282F"/>
    <w:rsid w:val="00483C40"/>
    <w:rsid w:val="00483CBE"/>
    <w:rsid w:val="00483F46"/>
    <w:rsid w:val="004843DC"/>
    <w:rsid w:val="00485C87"/>
    <w:rsid w:val="00486034"/>
    <w:rsid w:val="00491440"/>
    <w:rsid w:val="00495E3E"/>
    <w:rsid w:val="004A1563"/>
    <w:rsid w:val="004A1790"/>
    <w:rsid w:val="004A4262"/>
    <w:rsid w:val="004A4D41"/>
    <w:rsid w:val="004A7DA8"/>
    <w:rsid w:val="004B20C3"/>
    <w:rsid w:val="004B53B6"/>
    <w:rsid w:val="004C1BF7"/>
    <w:rsid w:val="004C3B08"/>
    <w:rsid w:val="004C74D0"/>
    <w:rsid w:val="004D072B"/>
    <w:rsid w:val="004D2808"/>
    <w:rsid w:val="004D6AA1"/>
    <w:rsid w:val="004D7EB3"/>
    <w:rsid w:val="004E07CA"/>
    <w:rsid w:val="004E1480"/>
    <w:rsid w:val="004E27D8"/>
    <w:rsid w:val="004E280B"/>
    <w:rsid w:val="004E7CE9"/>
    <w:rsid w:val="004F11BC"/>
    <w:rsid w:val="004F31FF"/>
    <w:rsid w:val="004F60FD"/>
    <w:rsid w:val="004F67DD"/>
    <w:rsid w:val="00501155"/>
    <w:rsid w:val="00502264"/>
    <w:rsid w:val="005031A5"/>
    <w:rsid w:val="00503765"/>
    <w:rsid w:val="0050393D"/>
    <w:rsid w:val="0050498E"/>
    <w:rsid w:val="00504AA4"/>
    <w:rsid w:val="00506598"/>
    <w:rsid w:val="005110EF"/>
    <w:rsid w:val="00513851"/>
    <w:rsid w:val="0051392C"/>
    <w:rsid w:val="0051637D"/>
    <w:rsid w:val="00521BF1"/>
    <w:rsid w:val="00523E6B"/>
    <w:rsid w:val="00523EB5"/>
    <w:rsid w:val="00525937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2E7A"/>
    <w:rsid w:val="00553AFB"/>
    <w:rsid w:val="005559BB"/>
    <w:rsid w:val="00556394"/>
    <w:rsid w:val="00556ABB"/>
    <w:rsid w:val="00562642"/>
    <w:rsid w:val="00562B32"/>
    <w:rsid w:val="005711F6"/>
    <w:rsid w:val="005712A5"/>
    <w:rsid w:val="00571C32"/>
    <w:rsid w:val="00572942"/>
    <w:rsid w:val="00572FF9"/>
    <w:rsid w:val="0057427F"/>
    <w:rsid w:val="00582801"/>
    <w:rsid w:val="00586DAF"/>
    <w:rsid w:val="00587630"/>
    <w:rsid w:val="0059072E"/>
    <w:rsid w:val="00590F79"/>
    <w:rsid w:val="00591332"/>
    <w:rsid w:val="00592340"/>
    <w:rsid w:val="00592642"/>
    <w:rsid w:val="00595DAB"/>
    <w:rsid w:val="005A01AA"/>
    <w:rsid w:val="005A073A"/>
    <w:rsid w:val="005A08AF"/>
    <w:rsid w:val="005A3EB2"/>
    <w:rsid w:val="005A4B30"/>
    <w:rsid w:val="005A697A"/>
    <w:rsid w:val="005B13AD"/>
    <w:rsid w:val="005B3C11"/>
    <w:rsid w:val="005B3D0E"/>
    <w:rsid w:val="005C2F1F"/>
    <w:rsid w:val="005C4E8D"/>
    <w:rsid w:val="005C58D0"/>
    <w:rsid w:val="005D08CC"/>
    <w:rsid w:val="005D55B7"/>
    <w:rsid w:val="005E382E"/>
    <w:rsid w:val="005E3DFC"/>
    <w:rsid w:val="005F5A29"/>
    <w:rsid w:val="0060013E"/>
    <w:rsid w:val="0060348A"/>
    <w:rsid w:val="00612E2E"/>
    <w:rsid w:val="00613AF7"/>
    <w:rsid w:val="00613E51"/>
    <w:rsid w:val="006152BF"/>
    <w:rsid w:val="00617E89"/>
    <w:rsid w:val="006212C7"/>
    <w:rsid w:val="006243E6"/>
    <w:rsid w:val="00624DAA"/>
    <w:rsid w:val="0062608D"/>
    <w:rsid w:val="0062775D"/>
    <w:rsid w:val="00627D3D"/>
    <w:rsid w:val="006313F6"/>
    <w:rsid w:val="00631E59"/>
    <w:rsid w:val="00632C45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5C1C"/>
    <w:rsid w:val="00667362"/>
    <w:rsid w:val="00670054"/>
    <w:rsid w:val="006714F3"/>
    <w:rsid w:val="00672921"/>
    <w:rsid w:val="006737EF"/>
    <w:rsid w:val="00675A74"/>
    <w:rsid w:val="0068197B"/>
    <w:rsid w:val="00682054"/>
    <w:rsid w:val="00683B8D"/>
    <w:rsid w:val="00685018"/>
    <w:rsid w:val="00685AC1"/>
    <w:rsid w:val="00691DC6"/>
    <w:rsid w:val="00692321"/>
    <w:rsid w:val="00693AC1"/>
    <w:rsid w:val="00694955"/>
    <w:rsid w:val="006A1DEC"/>
    <w:rsid w:val="006A3143"/>
    <w:rsid w:val="006A5561"/>
    <w:rsid w:val="006A566A"/>
    <w:rsid w:val="006A61D9"/>
    <w:rsid w:val="006B024D"/>
    <w:rsid w:val="006B2C0F"/>
    <w:rsid w:val="006B5C1A"/>
    <w:rsid w:val="006B5D61"/>
    <w:rsid w:val="006B632F"/>
    <w:rsid w:val="006B734B"/>
    <w:rsid w:val="006B76E6"/>
    <w:rsid w:val="006C2238"/>
    <w:rsid w:val="006C6EE4"/>
    <w:rsid w:val="006D0BEC"/>
    <w:rsid w:val="006D6502"/>
    <w:rsid w:val="006E07F8"/>
    <w:rsid w:val="006E1543"/>
    <w:rsid w:val="006E1D74"/>
    <w:rsid w:val="006E46C7"/>
    <w:rsid w:val="006E6A93"/>
    <w:rsid w:val="006F23B1"/>
    <w:rsid w:val="006F3CE0"/>
    <w:rsid w:val="006F3F14"/>
    <w:rsid w:val="006F5811"/>
    <w:rsid w:val="007008BB"/>
    <w:rsid w:val="00701070"/>
    <w:rsid w:val="00701231"/>
    <w:rsid w:val="0070221C"/>
    <w:rsid w:val="00702D28"/>
    <w:rsid w:val="00703374"/>
    <w:rsid w:val="00705609"/>
    <w:rsid w:val="00705BBF"/>
    <w:rsid w:val="00712152"/>
    <w:rsid w:val="00712E82"/>
    <w:rsid w:val="00713320"/>
    <w:rsid w:val="00714749"/>
    <w:rsid w:val="00721603"/>
    <w:rsid w:val="00721CC3"/>
    <w:rsid w:val="00724726"/>
    <w:rsid w:val="00732662"/>
    <w:rsid w:val="00735512"/>
    <w:rsid w:val="00736BFE"/>
    <w:rsid w:val="00741A1E"/>
    <w:rsid w:val="00744A84"/>
    <w:rsid w:val="007455F1"/>
    <w:rsid w:val="00745E70"/>
    <w:rsid w:val="00747799"/>
    <w:rsid w:val="007527DA"/>
    <w:rsid w:val="00756497"/>
    <w:rsid w:val="007606BC"/>
    <w:rsid w:val="00763A00"/>
    <w:rsid w:val="00764C00"/>
    <w:rsid w:val="00766E6F"/>
    <w:rsid w:val="00771B53"/>
    <w:rsid w:val="007744AA"/>
    <w:rsid w:val="00774FED"/>
    <w:rsid w:val="00777501"/>
    <w:rsid w:val="007808AE"/>
    <w:rsid w:val="007818BC"/>
    <w:rsid w:val="00783498"/>
    <w:rsid w:val="0078372B"/>
    <w:rsid w:val="00786AE7"/>
    <w:rsid w:val="00790F89"/>
    <w:rsid w:val="0079125B"/>
    <w:rsid w:val="0079660C"/>
    <w:rsid w:val="0079766A"/>
    <w:rsid w:val="007A4D8A"/>
    <w:rsid w:val="007A78E2"/>
    <w:rsid w:val="007B25AE"/>
    <w:rsid w:val="007B2927"/>
    <w:rsid w:val="007B6F1D"/>
    <w:rsid w:val="007C2B06"/>
    <w:rsid w:val="007C3BE0"/>
    <w:rsid w:val="007C4A2C"/>
    <w:rsid w:val="007C5427"/>
    <w:rsid w:val="007C6583"/>
    <w:rsid w:val="007D14A3"/>
    <w:rsid w:val="007D20C8"/>
    <w:rsid w:val="007D2482"/>
    <w:rsid w:val="007D7965"/>
    <w:rsid w:val="007E0190"/>
    <w:rsid w:val="007E26EE"/>
    <w:rsid w:val="007E42F5"/>
    <w:rsid w:val="007E5B85"/>
    <w:rsid w:val="007F0CAB"/>
    <w:rsid w:val="007F106E"/>
    <w:rsid w:val="007F25A8"/>
    <w:rsid w:val="007F3DE0"/>
    <w:rsid w:val="007F4922"/>
    <w:rsid w:val="007F4CA3"/>
    <w:rsid w:val="007F4D4E"/>
    <w:rsid w:val="0080064E"/>
    <w:rsid w:val="00803BE4"/>
    <w:rsid w:val="00804838"/>
    <w:rsid w:val="00810C89"/>
    <w:rsid w:val="00812EC6"/>
    <w:rsid w:val="008140F0"/>
    <w:rsid w:val="00815E06"/>
    <w:rsid w:val="008165B1"/>
    <w:rsid w:val="00823DDE"/>
    <w:rsid w:val="0082543F"/>
    <w:rsid w:val="00825E7F"/>
    <w:rsid w:val="008306F9"/>
    <w:rsid w:val="00832491"/>
    <w:rsid w:val="00832617"/>
    <w:rsid w:val="0083360F"/>
    <w:rsid w:val="00835461"/>
    <w:rsid w:val="008373B3"/>
    <w:rsid w:val="008407B0"/>
    <w:rsid w:val="00841851"/>
    <w:rsid w:val="008434E6"/>
    <w:rsid w:val="00845408"/>
    <w:rsid w:val="008455A5"/>
    <w:rsid w:val="00845BF1"/>
    <w:rsid w:val="00846F63"/>
    <w:rsid w:val="0085074D"/>
    <w:rsid w:val="0085669C"/>
    <w:rsid w:val="00856B48"/>
    <w:rsid w:val="00862650"/>
    <w:rsid w:val="008636C7"/>
    <w:rsid w:val="00864A86"/>
    <w:rsid w:val="00866352"/>
    <w:rsid w:val="008701AE"/>
    <w:rsid w:val="0087091C"/>
    <w:rsid w:val="0087300F"/>
    <w:rsid w:val="008734A3"/>
    <w:rsid w:val="008734E1"/>
    <w:rsid w:val="00874140"/>
    <w:rsid w:val="0087588C"/>
    <w:rsid w:val="0088006C"/>
    <w:rsid w:val="00884BE1"/>
    <w:rsid w:val="00885A30"/>
    <w:rsid w:val="008871B4"/>
    <w:rsid w:val="00890548"/>
    <w:rsid w:val="00891BA1"/>
    <w:rsid w:val="00895117"/>
    <w:rsid w:val="00895CAE"/>
    <w:rsid w:val="008A1C2C"/>
    <w:rsid w:val="008A4CCA"/>
    <w:rsid w:val="008A5788"/>
    <w:rsid w:val="008A6DC9"/>
    <w:rsid w:val="008B0B1F"/>
    <w:rsid w:val="008B4143"/>
    <w:rsid w:val="008B56A8"/>
    <w:rsid w:val="008B6C11"/>
    <w:rsid w:val="008C28EC"/>
    <w:rsid w:val="008C4769"/>
    <w:rsid w:val="008C47A5"/>
    <w:rsid w:val="008C5FCE"/>
    <w:rsid w:val="008D0875"/>
    <w:rsid w:val="008D452C"/>
    <w:rsid w:val="008D6C13"/>
    <w:rsid w:val="008D6F52"/>
    <w:rsid w:val="008D71A6"/>
    <w:rsid w:val="008D7A5A"/>
    <w:rsid w:val="008E48A2"/>
    <w:rsid w:val="008F2ADB"/>
    <w:rsid w:val="008F5848"/>
    <w:rsid w:val="008F79C2"/>
    <w:rsid w:val="00904EBB"/>
    <w:rsid w:val="009113A6"/>
    <w:rsid w:val="0091170B"/>
    <w:rsid w:val="00914AB0"/>
    <w:rsid w:val="009158E9"/>
    <w:rsid w:val="0091784F"/>
    <w:rsid w:val="00920ED1"/>
    <w:rsid w:val="00921FDE"/>
    <w:rsid w:val="009240DB"/>
    <w:rsid w:val="009241E4"/>
    <w:rsid w:val="00926B22"/>
    <w:rsid w:val="009308C5"/>
    <w:rsid w:val="00930E21"/>
    <w:rsid w:val="00933C70"/>
    <w:rsid w:val="0093685E"/>
    <w:rsid w:val="0094021D"/>
    <w:rsid w:val="00943A5D"/>
    <w:rsid w:val="0094537E"/>
    <w:rsid w:val="00947CE5"/>
    <w:rsid w:val="00947FFE"/>
    <w:rsid w:val="009506DD"/>
    <w:rsid w:val="0095135F"/>
    <w:rsid w:val="00952BBA"/>
    <w:rsid w:val="009559E9"/>
    <w:rsid w:val="009566E5"/>
    <w:rsid w:val="00966B10"/>
    <w:rsid w:val="00972C29"/>
    <w:rsid w:val="009745F9"/>
    <w:rsid w:val="00976721"/>
    <w:rsid w:val="00977547"/>
    <w:rsid w:val="009778C2"/>
    <w:rsid w:val="00977DF8"/>
    <w:rsid w:val="00980C3B"/>
    <w:rsid w:val="00981646"/>
    <w:rsid w:val="00981972"/>
    <w:rsid w:val="00981E1A"/>
    <w:rsid w:val="009829A3"/>
    <w:rsid w:val="00984914"/>
    <w:rsid w:val="00986837"/>
    <w:rsid w:val="00990540"/>
    <w:rsid w:val="009942A8"/>
    <w:rsid w:val="009966C2"/>
    <w:rsid w:val="0099770F"/>
    <w:rsid w:val="00997D6F"/>
    <w:rsid w:val="009A2C45"/>
    <w:rsid w:val="009B135F"/>
    <w:rsid w:val="009B6B77"/>
    <w:rsid w:val="009B7FA8"/>
    <w:rsid w:val="009C3B3B"/>
    <w:rsid w:val="009C444E"/>
    <w:rsid w:val="009D172C"/>
    <w:rsid w:val="009D2DF2"/>
    <w:rsid w:val="009D4B26"/>
    <w:rsid w:val="009E1E0A"/>
    <w:rsid w:val="009E3CB3"/>
    <w:rsid w:val="009E4948"/>
    <w:rsid w:val="009E5D98"/>
    <w:rsid w:val="009F1C1F"/>
    <w:rsid w:val="009F216A"/>
    <w:rsid w:val="009F3520"/>
    <w:rsid w:val="009F7558"/>
    <w:rsid w:val="009F7C96"/>
    <w:rsid w:val="00A01CA8"/>
    <w:rsid w:val="00A044A2"/>
    <w:rsid w:val="00A105E4"/>
    <w:rsid w:val="00A14DBF"/>
    <w:rsid w:val="00A17476"/>
    <w:rsid w:val="00A243E4"/>
    <w:rsid w:val="00A248FF"/>
    <w:rsid w:val="00A26B4F"/>
    <w:rsid w:val="00A30324"/>
    <w:rsid w:val="00A30E12"/>
    <w:rsid w:val="00A4253D"/>
    <w:rsid w:val="00A45E8D"/>
    <w:rsid w:val="00A462C5"/>
    <w:rsid w:val="00A50B57"/>
    <w:rsid w:val="00A526FE"/>
    <w:rsid w:val="00A53E98"/>
    <w:rsid w:val="00A600FB"/>
    <w:rsid w:val="00A63D0E"/>
    <w:rsid w:val="00A6607D"/>
    <w:rsid w:val="00A663D1"/>
    <w:rsid w:val="00A675E8"/>
    <w:rsid w:val="00A67922"/>
    <w:rsid w:val="00A72480"/>
    <w:rsid w:val="00A73368"/>
    <w:rsid w:val="00A73C9C"/>
    <w:rsid w:val="00A74F65"/>
    <w:rsid w:val="00A76C0E"/>
    <w:rsid w:val="00A83C07"/>
    <w:rsid w:val="00A83DBE"/>
    <w:rsid w:val="00A86FB2"/>
    <w:rsid w:val="00A8752B"/>
    <w:rsid w:val="00A92376"/>
    <w:rsid w:val="00AA126F"/>
    <w:rsid w:val="00AA277E"/>
    <w:rsid w:val="00AB53A9"/>
    <w:rsid w:val="00AC62AD"/>
    <w:rsid w:val="00AC6AF7"/>
    <w:rsid w:val="00AD262B"/>
    <w:rsid w:val="00AD4881"/>
    <w:rsid w:val="00AD6935"/>
    <w:rsid w:val="00AD7891"/>
    <w:rsid w:val="00AE4668"/>
    <w:rsid w:val="00AF2DC3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103B4"/>
    <w:rsid w:val="00B11EBE"/>
    <w:rsid w:val="00B13424"/>
    <w:rsid w:val="00B13A67"/>
    <w:rsid w:val="00B22FF0"/>
    <w:rsid w:val="00B330F2"/>
    <w:rsid w:val="00B34236"/>
    <w:rsid w:val="00B350CD"/>
    <w:rsid w:val="00B35E4D"/>
    <w:rsid w:val="00B36492"/>
    <w:rsid w:val="00B36508"/>
    <w:rsid w:val="00B37745"/>
    <w:rsid w:val="00B4271B"/>
    <w:rsid w:val="00B4371D"/>
    <w:rsid w:val="00B54A9F"/>
    <w:rsid w:val="00B571E7"/>
    <w:rsid w:val="00B604CD"/>
    <w:rsid w:val="00B61CC2"/>
    <w:rsid w:val="00B651CD"/>
    <w:rsid w:val="00B65C42"/>
    <w:rsid w:val="00B70D3E"/>
    <w:rsid w:val="00B73EAE"/>
    <w:rsid w:val="00B849BD"/>
    <w:rsid w:val="00B84DF7"/>
    <w:rsid w:val="00B871E0"/>
    <w:rsid w:val="00B91CB0"/>
    <w:rsid w:val="00B91FC0"/>
    <w:rsid w:val="00BA163E"/>
    <w:rsid w:val="00BA1ACE"/>
    <w:rsid w:val="00BA1B5F"/>
    <w:rsid w:val="00BA4863"/>
    <w:rsid w:val="00BA5439"/>
    <w:rsid w:val="00BB352F"/>
    <w:rsid w:val="00BB3755"/>
    <w:rsid w:val="00BB6310"/>
    <w:rsid w:val="00BC0140"/>
    <w:rsid w:val="00BC15BC"/>
    <w:rsid w:val="00BC6050"/>
    <w:rsid w:val="00BD0002"/>
    <w:rsid w:val="00BD0D6C"/>
    <w:rsid w:val="00BD2198"/>
    <w:rsid w:val="00BD6E39"/>
    <w:rsid w:val="00BE2CAB"/>
    <w:rsid w:val="00BE73FA"/>
    <w:rsid w:val="00BF115F"/>
    <w:rsid w:val="00BF409B"/>
    <w:rsid w:val="00BF6913"/>
    <w:rsid w:val="00BF7416"/>
    <w:rsid w:val="00C003D8"/>
    <w:rsid w:val="00C06EA3"/>
    <w:rsid w:val="00C10B5F"/>
    <w:rsid w:val="00C12867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2327"/>
    <w:rsid w:val="00C446DA"/>
    <w:rsid w:val="00C4546E"/>
    <w:rsid w:val="00C554B4"/>
    <w:rsid w:val="00C62B54"/>
    <w:rsid w:val="00C6707F"/>
    <w:rsid w:val="00C70BAF"/>
    <w:rsid w:val="00C742CB"/>
    <w:rsid w:val="00C75515"/>
    <w:rsid w:val="00C75B22"/>
    <w:rsid w:val="00C77AE6"/>
    <w:rsid w:val="00C80904"/>
    <w:rsid w:val="00C82EC2"/>
    <w:rsid w:val="00C83BAE"/>
    <w:rsid w:val="00C847F6"/>
    <w:rsid w:val="00C851E8"/>
    <w:rsid w:val="00C8594E"/>
    <w:rsid w:val="00C87B4C"/>
    <w:rsid w:val="00C90D7D"/>
    <w:rsid w:val="00C90F25"/>
    <w:rsid w:val="00C9156C"/>
    <w:rsid w:val="00C92932"/>
    <w:rsid w:val="00C9410C"/>
    <w:rsid w:val="00C94219"/>
    <w:rsid w:val="00C955C6"/>
    <w:rsid w:val="00C978E4"/>
    <w:rsid w:val="00CA49D2"/>
    <w:rsid w:val="00CA68E2"/>
    <w:rsid w:val="00CA6964"/>
    <w:rsid w:val="00CA6CCB"/>
    <w:rsid w:val="00CA7CB8"/>
    <w:rsid w:val="00CB6B55"/>
    <w:rsid w:val="00CC0792"/>
    <w:rsid w:val="00CC0FDF"/>
    <w:rsid w:val="00CC5C28"/>
    <w:rsid w:val="00CC5D0C"/>
    <w:rsid w:val="00CC736B"/>
    <w:rsid w:val="00CC74B6"/>
    <w:rsid w:val="00CD1028"/>
    <w:rsid w:val="00CD3D54"/>
    <w:rsid w:val="00CD45BC"/>
    <w:rsid w:val="00CD7C32"/>
    <w:rsid w:val="00CE010B"/>
    <w:rsid w:val="00CE2B49"/>
    <w:rsid w:val="00CE2C0D"/>
    <w:rsid w:val="00CE3679"/>
    <w:rsid w:val="00CE3842"/>
    <w:rsid w:val="00CF2B06"/>
    <w:rsid w:val="00CF6A0C"/>
    <w:rsid w:val="00D0493C"/>
    <w:rsid w:val="00D06095"/>
    <w:rsid w:val="00D06C01"/>
    <w:rsid w:val="00D0737B"/>
    <w:rsid w:val="00D079C6"/>
    <w:rsid w:val="00D128AE"/>
    <w:rsid w:val="00D15D3B"/>
    <w:rsid w:val="00D24866"/>
    <w:rsid w:val="00D24BE0"/>
    <w:rsid w:val="00D25B49"/>
    <w:rsid w:val="00D268CB"/>
    <w:rsid w:val="00D33BDD"/>
    <w:rsid w:val="00D34B27"/>
    <w:rsid w:val="00D41348"/>
    <w:rsid w:val="00D42E94"/>
    <w:rsid w:val="00D45EB7"/>
    <w:rsid w:val="00D53176"/>
    <w:rsid w:val="00D55377"/>
    <w:rsid w:val="00D56D34"/>
    <w:rsid w:val="00D57587"/>
    <w:rsid w:val="00D5774A"/>
    <w:rsid w:val="00D6159F"/>
    <w:rsid w:val="00D63C7B"/>
    <w:rsid w:val="00D656D6"/>
    <w:rsid w:val="00D679F3"/>
    <w:rsid w:val="00D734AF"/>
    <w:rsid w:val="00D7478E"/>
    <w:rsid w:val="00D76655"/>
    <w:rsid w:val="00D804F4"/>
    <w:rsid w:val="00D80B4D"/>
    <w:rsid w:val="00D81E04"/>
    <w:rsid w:val="00D828DB"/>
    <w:rsid w:val="00D8370B"/>
    <w:rsid w:val="00D83EB1"/>
    <w:rsid w:val="00D8573F"/>
    <w:rsid w:val="00D91953"/>
    <w:rsid w:val="00D97575"/>
    <w:rsid w:val="00DA4EDA"/>
    <w:rsid w:val="00DA6599"/>
    <w:rsid w:val="00DB14AF"/>
    <w:rsid w:val="00DB1CDF"/>
    <w:rsid w:val="00DB4A58"/>
    <w:rsid w:val="00DB798F"/>
    <w:rsid w:val="00DC315B"/>
    <w:rsid w:val="00DC54DB"/>
    <w:rsid w:val="00DC6173"/>
    <w:rsid w:val="00DD0934"/>
    <w:rsid w:val="00DD143E"/>
    <w:rsid w:val="00DF01A6"/>
    <w:rsid w:val="00DF4E15"/>
    <w:rsid w:val="00E022AD"/>
    <w:rsid w:val="00E03AAE"/>
    <w:rsid w:val="00E05681"/>
    <w:rsid w:val="00E10963"/>
    <w:rsid w:val="00E10999"/>
    <w:rsid w:val="00E1150C"/>
    <w:rsid w:val="00E1246A"/>
    <w:rsid w:val="00E168CD"/>
    <w:rsid w:val="00E16F69"/>
    <w:rsid w:val="00E21809"/>
    <w:rsid w:val="00E240A1"/>
    <w:rsid w:val="00E257AD"/>
    <w:rsid w:val="00E32087"/>
    <w:rsid w:val="00E3306F"/>
    <w:rsid w:val="00E36E0C"/>
    <w:rsid w:val="00E36ED5"/>
    <w:rsid w:val="00E37166"/>
    <w:rsid w:val="00E419B2"/>
    <w:rsid w:val="00E42435"/>
    <w:rsid w:val="00E50EAE"/>
    <w:rsid w:val="00E51F0B"/>
    <w:rsid w:val="00E54CE8"/>
    <w:rsid w:val="00E5655F"/>
    <w:rsid w:val="00E56B43"/>
    <w:rsid w:val="00E571CD"/>
    <w:rsid w:val="00E60482"/>
    <w:rsid w:val="00E61F6D"/>
    <w:rsid w:val="00E63F7A"/>
    <w:rsid w:val="00E72303"/>
    <w:rsid w:val="00E74BB2"/>
    <w:rsid w:val="00E75843"/>
    <w:rsid w:val="00E7714A"/>
    <w:rsid w:val="00E81AB1"/>
    <w:rsid w:val="00E82AAF"/>
    <w:rsid w:val="00E842B9"/>
    <w:rsid w:val="00E85D32"/>
    <w:rsid w:val="00E861F5"/>
    <w:rsid w:val="00E879BE"/>
    <w:rsid w:val="00E91A9E"/>
    <w:rsid w:val="00E93E43"/>
    <w:rsid w:val="00E9508F"/>
    <w:rsid w:val="00EA0D1D"/>
    <w:rsid w:val="00EA3480"/>
    <w:rsid w:val="00EB1C4B"/>
    <w:rsid w:val="00EB2ADE"/>
    <w:rsid w:val="00EB3574"/>
    <w:rsid w:val="00EB5EE6"/>
    <w:rsid w:val="00EB6BA5"/>
    <w:rsid w:val="00EC0D0A"/>
    <w:rsid w:val="00EC54CD"/>
    <w:rsid w:val="00EC5825"/>
    <w:rsid w:val="00ED1236"/>
    <w:rsid w:val="00ED3A72"/>
    <w:rsid w:val="00ED4566"/>
    <w:rsid w:val="00ED481D"/>
    <w:rsid w:val="00ED706E"/>
    <w:rsid w:val="00EE15A5"/>
    <w:rsid w:val="00EF05F6"/>
    <w:rsid w:val="00EF102E"/>
    <w:rsid w:val="00EF2A44"/>
    <w:rsid w:val="00EF3DC8"/>
    <w:rsid w:val="00EF404C"/>
    <w:rsid w:val="00EF6D5B"/>
    <w:rsid w:val="00F00D28"/>
    <w:rsid w:val="00F0262F"/>
    <w:rsid w:val="00F10080"/>
    <w:rsid w:val="00F10E81"/>
    <w:rsid w:val="00F120A8"/>
    <w:rsid w:val="00F13551"/>
    <w:rsid w:val="00F13E43"/>
    <w:rsid w:val="00F20C83"/>
    <w:rsid w:val="00F2254B"/>
    <w:rsid w:val="00F25E6E"/>
    <w:rsid w:val="00F31846"/>
    <w:rsid w:val="00F324E2"/>
    <w:rsid w:val="00F32683"/>
    <w:rsid w:val="00F34653"/>
    <w:rsid w:val="00F374FF"/>
    <w:rsid w:val="00F37A93"/>
    <w:rsid w:val="00F4087E"/>
    <w:rsid w:val="00F45BE8"/>
    <w:rsid w:val="00F47812"/>
    <w:rsid w:val="00F57ECA"/>
    <w:rsid w:val="00F62301"/>
    <w:rsid w:val="00F627AC"/>
    <w:rsid w:val="00F6282D"/>
    <w:rsid w:val="00F62D5A"/>
    <w:rsid w:val="00F6439A"/>
    <w:rsid w:val="00F66100"/>
    <w:rsid w:val="00F703B2"/>
    <w:rsid w:val="00F70EFE"/>
    <w:rsid w:val="00F7180D"/>
    <w:rsid w:val="00F71B08"/>
    <w:rsid w:val="00F74522"/>
    <w:rsid w:val="00F755E9"/>
    <w:rsid w:val="00F77419"/>
    <w:rsid w:val="00F84163"/>
    <w:rsid w:val="00F87135"/>
    <w:rsid w:val="00F875C9"/>
    <w:rsid w:val="00F90831"/>
    <w:rsid w:val="00F90C37"/>
    <w:rsid w:val="00F90FE5"/>
    <w:rsid w:val="00F91D08"/>
    <w:rsid w:val="00F95624"/>
    <w:rsid w:val="00FA6342"/>
    <w:rsid w:val="00FA668B"/>
    <w:rsid w:val="00FB06F2"/>
    <w:rsid w:val="00FB0AB2"/>
    <w:rsid w:val="00FB23BD"/>
    <w:rsid w:val="00FB302D"/>
    <w:rsid w:val="00FB7050"/>
    <w:rsid w:val="00FC159E"/>
    <w:rsid w:val="00FC2015"/>
    <w:rsid w:val="00FC21E9"/>
    <w:rsid w:val="00FC24D8"/>
    <w:rsid w:val="00FC35D0"/>
    <w:rsid w:val="00FC725F"/>
    <w:rsid w:val="00FC7B56"/>
    <w:rsid w:val="00FD1EC4"/>
    <w:rsid w:val="00FD5E87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21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o.org/3/a-bc852c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ao.org/3/a-bc852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penknowledge.fao.org/handle/20.500.14283/nn204z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hyperlink" Target="https://www.fao.org/fsnforum/zh-hans/call-submissions/use-application-cfs-framework-action-protracted-cri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A1947-9925-48D9-88CA-F9B2C8D2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6</Pages>
  <Words>470</Words>
  <Characters>2680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Women in Agriculture and Food Security:</vt:lpstr>
      <vt:lpstr>Women in Agriculture and Food Security:</vt:lpstr>
    </vt:vector>
  </TitlesOfParts>
  <Company>FAO of the UN</Company>
  <LinksUpToDate>false</LinksUpToDate>
  <CharactersWithSpaces>3144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155</cp:revision>
  <cp:lastPrinted>2015-10-06T13:23:00Z</cp:lastPrinted>
  <dcterms:created xsi:type="dcterms:W3CDTF">2024-11-29T09:17:00Z</dcterms:created>
  <dcterms:modified xsi:type="dcterms:W3CDTF">2025-02-14T13:08:00Z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3a108f-898d-4589-9ebc-7ee3b46df9b8_Enabled">
    <vt:lpwstr>true</vt:lpwstr>
  </property>
  <property fmtid="{D5CDD505-2E9C-101B-9397-08002B2CF9AE}" pid="3" name="MSIP_Label_2a3a108f-898d-4589-9ebc-7ee3b46df9b8_SetDate">
    <vt:lpwstr>2024-12-09T06:19:27Z</vt:lpwstr>
  </property>
  <property fmtid="{D5CDD505-2E9C-101B-9397-08002B2CF9AE}" pid="4" name="MSIP_Label_2a3a108f-898d-4589-9ebc-7ee3b46df9b8_Method">
    <vt:lpwstr>Standard</vt:lpwstr>
  </property>
  <property fmtid="{D5CDD505-2E9C-101B-9397-08002B2CF9AE}" pid="5" name="MSIP_Label_2a3a108f-898d-4589-9ebc-7ee3b46df9b8_Name">
    <vt:lpwstr>Official use only</vt:lpwstr>
  </property>
  <property fmtid="{D5CDD505-2E9C-101B-9397-08002B2CF9AE}" pid="6" name="MSIP_Label_2a3a108f-898d-4589-9ebc-7ee3b46df9b8_SiteId">
    <vt:lpwstr>462ad9ae-d7d9-4206-b874-71b1e079776f</vt:lpwstr>
  </property>
  <property fmtid="{D5CDD505-2E9C-101B-9397-08002B2CF9AE}" pid="7" name="MSIP_Label_2a3a108f-898d-4589-9ebc-7ee3b46df9b8_ActionId">
    <vt:lpwstr>948d2cdf-5e6e-4daa-8b7d-f4de18733f31</vt:lpwstr>
  </property>
  <property fmtid="{D5CDD505-2E9C-101B-9397-08002B2CF9AE}" pid="8" name="MSIP_Label_2a3a108f-898d-4589-9ebc-7ee3b46df9b8_ContentBits">
    <vt:lpwstr>0</vt:lpwstr>
  </property>
</Properties>
</file>