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3E583" w14:textId="77777777" w:rsidR="00B718C5" w:rsidRPr="00B718C5" w:rsidRDefault="00B718C5" w:rsidP="00B718C5">
      <w:pPr>
        <w:pStyle w:val="PlainText"/>
        <w:jc w:val="right"/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</w:pP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دعوة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لتلقي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المساهمات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lang w:val="en-GB" w:eastAsia="zh-CN"/>
        </w:rPr>
        <w:t>:</w:t>
      </w:r>
    </w:p>
    <w:p w14:paraId="68CBC4C3" w14:textId="60789234" w:rsidR="000A7F0C" w:rsidRDefault="00B718C5" w:rsidP="00B718C5">
      <w:pPr>
        <w:pStyle w:val="PlainText"/>
        <w:jc w:val="right"/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lang w:val="en-GB" w:eastAsia="zh-CN"/>
        </w:rPr>
      </w:pP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استخدام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وتطبيق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التوصيات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المتعلقة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بالسياسات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التي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قدمتها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لجنة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الأمن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الغذائي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العالمي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بشأن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تقلب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الأسعار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والأمن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الغذائي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والحماية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الاجتماعية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لتحقيق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الأمن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الغذائي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والتغذية</w:t>
      </w:r>
    </w:p>
    <w:p w14:paraId="7C076D95" w14:textId="559BDC81" w:rsidR="00A71DCC" w:rsidRPr="00AF69C0" w:rsidRDefault="00A71DCC" w:rsidP="00A71DCC">
      <w:pPr>
        <w:spacing w:after="0"/>
        <w:rPr>
          <w:rFonts w:asciiTheme="minorBidi" w:hAnsiTheme="minorBidi"/>
        </w:rPr>
      </w:pPr>
    </w:p>
    <w:p w14:paraId="169F840F" w14:textId="5D583805" w:rsidR="007662CF" w:rsidRPr="002708CB" w:rsidRDefault="007662CF" w:rsidP="007662CF">
      <w:pPr>
        <w:bidi/>
        <w:spacing w:after="0"/>
        <w:jc w:val="left"/>
        <w:rPr>
          <w:rFonts w:asciiTheme="minorHAnsi" w:hAnsiTheme="minorHAnsi" w:cstheme="minorHAnsi"/>
          <w:b/>
          <w:bCs/>
          <w:sz w:val="28"/>
          <w:szCs w:val="28"/>
        </w:rPr>
      </w:pPr>
      <w:r w:rsidRPr="002708CB">
        <w:rPr>
          <w:rFonts w:asciiTheme="minorHAnsi" w:hAnsiTheme="minorHAnsi" w:cstheme="minorHAnsi"/>
          <w:noProof/>
          <w:sz w:val="28"/>
          <w:szCs w:val="24"/>
          <w:rtl/>
          <w:lang w:eastAsia="zh-CN"/>
        </w:rPr>
        <w:drawing>
          <wp:anchor distT="0" distB="0" distL="114300" distR="114300" simplePos="0" relativeHeight="251661312" behindDoc="0" locked="0" layoutInCell="1" allowOverlap="1" wp14:anchorId="6D7DC369" wp14:editId="4D59E3D2">
            <wp:simplePos x="0" y="0"/>
            <wp:positionH relativeFrom="column">
              <wp:posOffset>0</wp:posOffset>
            </wp:positionH>
            <wp:positionV relativeFrom="paragraph">
              <wp:posOffset>82608</wp:posOffset>
            </wp:positionV>
            <wp:extent cx="1343660" cy="1343660"/>
            <wp:effectExtent l="0" t="0" r="889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FS_logo_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8CB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نموذج تقديم المساهمات </w:t>
      </w:r>
    </w:p>
    <w:p w14:paraId="2B2797A0" w14:textId="2CCD5C3C" w:rsidR="007662CF" w:rsidRPr="002708CB" w:rsidRDefault="007662CF" w:rsidP="007662CF">
      <w:pPr>
        <w:bidi/>
        <w:spacing w:after="0"/>
        <w:rPr>
          <w:rFonts w:asciiTheme="minorHAnsi" w:hAnsiTheme="minorHAnsi" w:cstheme="minorHAnsi"/>
          <w:szCs w:val="24"/>
        </w:rPr>
      </w:pPr>
      <w:r w:rsidRPr="002708CB">
        <w:rPr>
          <w:rFonts w:asciiTheme="minorHAnsi" w:hAnsiTheme="minorHAnsi" w:cstheme="minorHAnsi"/>
          <w:b/>
          <w:bCs/>
          <w:sz w:val="28"/>
          <w:szCs w:val="28"/>
          <w:rtl/>
        </w:rPr>
        <w:t>(للتجارب الفردية)</w:t>
      </w:r>
    </w:p>
    <w:p w14:paraId="0BECD89C" w14:textId="2975C206" w:rsidR="007662CF" w:rsidRPr="002708CB" w:rsidRDefault="007662CF" w:rsidP="007662CF">
      <w:pPr>
        <w:bidi/>
        <w:spacing w:after="0"/>
        <w:rPr>
          <w:rFonts w:asciiTheme="minorHAnsi" w:hAnsiTheme="minorHAnsi" w:cstheme="minorHAnsi"/>
          <w:szCs w:val="24"/>
        </w:rPr>
      </w:pPr>
    </w:p>
    <w:p w14:paraId="74A63E12" w14:textId="69926C43" w:rsidR="007662CF" w:rsidRDefault="007662CF" w:rsidP="007662CF">
      <w:pPr>
        <w:bidi/>
        <w:spacing w:after="0"/>
        <w:rPr>
          <w:rFonts w:asciiTheme="majorHAnsi" w:hAnsiTheme="majorHAnsi" w:cs="Calibri"/>
          <w:sz w:val="23"/>
          <w:szCs w:val="23"/>
        </w:rPr>
      </w:pPr>
      <w:r w:rsidRPr="002708CB">
        <w:rPr>
          <w:rFonts w:asciiTheme="minorHAnsi" w:hAnsiTheme="minorHAnsi" w:cstheme="minorHAnsi"/>
          <w:b/>
          <w:bCs/>
          <w:sz w:val="28"/>
          <w:szCs w:val="28"/>
          <w:rtl/>
        </w:rPr>
        <w:t>التجارب والممارسات الجيدة المتعلقة باستخدام وتطبيق مجموعتين مختارتين من التوصيات المتعلقة بالسياسات التي وضعتها لجنة الأمن الغذائي العالمي</w:t>
      </w:r>
    </w:p>
    <w:p w14:paraId="154359F4" w14:textId="0EB7B2B1" w:rsidR="007662CF" w:rsidRDefault="007662CF" w:rsidP="007662CF">
      <w:pPr>
        <w:bidi/>
        <w:spacing w:after="0"/>
        <w:rPr>
          <w:rFonts w:asciiTheme="majorHAnsi" w:hAnsiTheme="majorHAnsi" w:cs="Calibri"/>
          <w:sz w:val="23"/>
          <w:szCs w:val="23"/>
        </w:rPr>
      </w:pPr>
    </w:p>
    <w:p w14:paraId="384ED94A" w14:textId="77777777" w:rsidR="007662CF" w:rsidRPr="007662CF" w:rsidRDefault="007662CF" w:rsidP="007662CF">
      <w:pPr>
        <w:bidi/>
        <w:spacing w:after="0"/>
        <w:rPr>
          <w:rFonts w:asciiTheme="majorHAnsi" w:hAnsiTheme="majorHAnsi" w:cs="Calibri"/>
          <w:sz w:val="23"/>
          <w:szCs w:val="23"/>
        </w:rPr>
      </w:pPr>
    </w:p>
    <w:p w14:paraId="04A61F92" w14:textId="7E1ADA45" w:rsidR="007662CF" w:rsidRPr="00FE4F56" w:rsidRDefault="007662CF" w:rsidP="007662CF">
      <w:pPr>
        <w:bidi/>
        <w:spacing w:after="0"/>
        <w:jc w:val="left"/>
        <w:rPr>
          <w:rFonts w:asciiTheme="minorBidi" w:hAnsiTheme="minorBidi" w:cstheme="minorBidi"/>
          <w:sz w:val="22"/>
        </w:rPr>
      </w:pPr>
      <w:bookmarkStart w:id="0" w:name="_GoBack"/>
      <w:r w:rsidRPr="00B718C5">
        <w:rPr>
          <w:rFonts w:asciiTheme="minorBidi" w:hAnsiTheme="minorBidi"/>
          <w:noProof/>
          <w:rtl/>
          <w:lang w:eastAsia="zh-CN"/>
        </w:rPr>
        <w:drawing>
          <wp:anchor distT="0" distB="0" distL="114300" distR="114300" simplePos="0" relativeHeight="251660288" behindDoc="0" locked="0" layoutInCell="1" allowOverlap="1" wp14:anchorId="1FF16062" wp14:editId="01D98817">
            <wp:simplePos x="0" y="0"/>
            <wp:positionH relativeFrom="margin">
              <wp:posOffset>11430</wp:posOffset>
            </wp:positionH>
            <wp:positionV relativeFrom="paragraph">
              <wp:posOffset>102928</wp:posOffset>
            </wp:positionV>
            <wp:extent cx="1315720" cy="13157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448F8" w:rsidRPr="00B448F8">
        <w:rPr>
          <w:rFonts w:asciiTheme="majorHAnsi" w:hAnsiTheme="majorHAnsi" w:cs="Calibri"/>
          <w:sz w:val="23"/>
          <w:szCs w:val="23"/>
          <w:rtl/>
        </w:rPr>
        <w:t xml:space="preserve"> </w:t>
      </w:r>
      <w:r w:rsidRPr="00FE4F56">
        <w:rPr>
          <w:rFonts w:asciiTheme="minorBidi" w:hAnsiTheme="minorBidi" w:cstheme="minorBidi"/>
          <w:sz w:val="22"/>
          <w:rtl/>
        </w:rPr>
        <w:t>يُرجى استخدام النموذج التالي للنقل ما لديك من تجارب وممارساتٍ جيدة في تطبيق مجموعتي التوصيات المتعلقة بالسياسات أو أي منهما:</w:t>
      </w:r>
    </w:p>
    <w:p w14:paraId="65B60FF2" w14:textId="023D20AA" w:rsidR="00B448F8" w:rsidRPr="00646BDD" w:rsidRDefault="00B448F8" w:rsidP="00B448F8">
      <w:pPr>
        <w:bidi/>
        <w:spacing w:after="0"/>
        <w:rPr>
          <w:rFonts w:asciiTheme="majorHAnsi" w:hAnsiTheme="majorHAnsi" w:cs="Calibri"/>
          <w:sz w:val="23"/>
          <w:szCs w:val="23"/>
        </w:rPr>
      </w:pPr>
    </w:p>
    <w:p w14:paraId="148EAC08" w14:textId="5E50F543" w:rsidR="00B448F8" w:rsidRPr="00646BDD" w:rsidRDefault="00B448F8" w:rsidP="00B448F8">
      <w:pPr>
        <w:bidi/>
        <w:rPr>
          <w:rFonts w:asciiTheme="majorHAnsi" w:hAnsiTheme="majorHAnsi" w:cs="Calibri"/>
          <w:sz w:val="23"/>
          <w:szCs w:val="23"/>
          <w:rtl/>
        </w:rPr>
      </w:pPr>
      <w:r w:rsidRPr="00646BDD">
        <w:rPr>
          <w:rFonts w:asciiTheme="majorHAnsi" w:hAnsiTheme="majorHAnsi" w:cs="Calibri"/>
          <w:b/>
          <w:bCs/>
          <w:sz w:val="23"/>
          <w:szCs w:val="23"/>
          <w:rtl/>
        </w:rPr>
        <w:t>مجموعة التوصيات الأولى:</w:t>
      </w:r>
      <w:r w:rsidRPr="00646BDD">
        <w:rPr>
          <w:rFonts w:asciiTheme="majorHAnsi" w:hAnsiTheme="majorHAnsi" w:cs="Calibri"/>
          <w:sz w:val="23"/>
          <w:szCs w:val="23"/>
          <w:rtl/>
        </w:rPr>
        <w:t xml:space="preserve"> </w:t>
      </w:r>
      <w:hyperlink r:id="rId10" w:history="1">
        <w:r w:rsidRPr="00646BDD">
          <w:rPr>
            <w:rStyle w:val="Hyperlink"/>
            <w:rFonts w:asciiTheme="majorHAnsi" w:hAnsiTheme="majorHAnsi" w:cs="Calibri"/>
            <w:sz w:val="23"/>
            <w:szCs w:val="23"/>
            <w:rtl/>
          </w:rPr>
          <w:t>تقلب الأسعار والأمن الغذائي</w:t>
        </w:r>
      </w:hyperlink>
      <w:r w:rsidRPr="00646BDD">
        <w:rPr>
          <w:rFonts w:asciiTheme="majorHAnsi" w:hAnsiTheme="majorHAnsi" w:cs="Calibri"/>
          <w:sz w:val="23"/>
          <w:szCs w:val="23"/>
          <w:rtl/>
        </w:rPr>
        <w:t xml:space="preserve"> (المعتمدة عام 2011، الدورة الثالثة والسبعون للجنة).</w:t>
      </w:r>
    </w:p>
    <w:p w14:paraId="406A5EB6" w14:textId="5C782A76" w:rsidR="00B448F8" w:rsidRDefault="00B448F8" w:rsidP="00B448F8">
      <w:pPr>
        <w:bidi/>
        <w:rPr>
          <w:rFonts w:asciiTheme="majorHAnsi" w:hAnsiTheme="majorHAnsi" w:cs="Calibri"/>
          <w:sz w:val="23"/>
          <w:szCs w:val="23"/>
        </w:rPr>
      </w:pPr>
      <w:r w:rsidRPr="00646BDD">
        <w:rPr>
          <w:rFonts w:asciiTheme="majorHAnsi" w:hAnsiTheme="majorHAnsi" w:cs="Calibri"/>
          <w:b/>
          <w:bCs/>
          <w:sz w:val="23"/>
          <w:szCs w:val="23"/>
          <w:rtl/>
        </w:rPr>
        <w:t>مجموعة التوصيات الثانية:</w:t>
      </w:r>
      <w:r w:rsidRPr="00646BDD">
        <w:rPr>
          <w:rFonts w:asciiTheme="majorHAnsi" w:hAnsiTheme="majorHAnsi" w:cs="Calibri"/>
          <w:sz w:val="23"/>
          <w:szCs w:val="23"/>
          <w:rtl/>
        </w:rPr>
        <w:t xml:space="preserve"> </w:t>
      </w:r>
      <w:hyperlink r:id="rId11" w:history="1">
        <w:r w:rsidRPr="00646BDD">
          <w:rPr>
            <w:rStyle w:val="Hyperlink"/>
            <w:rFonts w:asciiTheme="majorHAnsi" w:hAnsiTheme="majorHAnsi" w:cs="Calibri"/>
            <w:sz w:val="23"/>
            <w:szCs w:val="23"/>
            <w:rtl/>
          </w:rPr>
          <w:t>الحماية الاجتماعية من أجل تحقيق الأمن الغذائي والتغذية</w:t>
        </w:r>
      </w:hyperlink>
      <w:r w:rsidRPr="00646BDD">
        <w:rPr>
          <w:rFonts w:asciiTheme="majorHAnsi" w:hAnsiTheme="majorHAnsi" w:cs="Calibri"/>
          <w:sz w:val="23"/>
          <w:szCs w:val="23"/>
          <w:rtl/>
        </w:rPr>
        <w:t xml:space="preserve"> (المعتمدة عام 2012، الدورة الثالثة والتسعون للجنة). </w:t>
      </w:r>
    </w:p>
    <w:p w14:paraId="21EEE1FF" w14:textId="01C4D0B6" w:rsidR="00B448F8" w:rsidRDefault="00B448F8" w:rsidP="00B448F8">
      <w:pPr>
        <w:bidi/>
        <w:rPr>
          <w:rFonts w:asciiTheme="majorHAnsi" w:hAnsiTheme="majorHAnsi" w:cs="Calibri"/>
          <w:sz w:val="23"/>
          <w:szCs w:val="23"/>
        </w:rPr>
      </w:pPr>
    </w:p>
    <w:p w14:paraId="76878FE2" w14:textId="77777777" w:rsidR="007662CF" w:rsidRDefault="007662CF" w:rsidP="007662CF">
      <w:pPr>
        <w:bidi/>
        <w:rPr>
          <w:rFonts w:asciiTheme="majorHAnsi" w:hAnsiTheme="majorHAnsi" w:cs="Calibri"/>
          <w:sz w:val="23"/>
          <w:szCs w:val="23"/>
        </w:rPr>
      </w:pPr>
    </w:p>
    <w:p w14:paraId="775597A1" w14:textId="77777777" w:rsidR="007662CF" w:rsidRPr="00FE4F56" w:rsidRDefault="007662CF" w:rsidP="007662CF">
      <w:pPr>
        <w:bidi/>
        <w:spacing w:after="0"/>
        <w:rPr>
          <w:rFonts w:asciiTheme="minorBidi" w:hAnsiTheme="minorBidi" w:cstheme="minorBidi"/>
          <w:i/>
          <w:iCs/>
          <w:sz w:val="20"/>
          <w:szCs w:val="20"/>
        </w:rPr>
      </w:pPr>
      <w:r w:rsidRPr="00FE4F56">
        <w:rPr>
          <w:rFonts w:asciiTheme="minorBidi" w:hAnsiTheme="minorBidi" w:cstheme="minorBidi"/>
          <w:i/>
          <w:iCs/>
          <w:sz w:val="20"/>
          <w:szCs w:val="20"/>
          <w:rtl/>
        </w:rPr>
        <w:t>يُرجى ملاحظة أنه إذا كنت ترغب في مشاركة أكثر من تجربة، فعليك استخدام نموذج منفصل لكل مساهمة، مع مراعاة ألا يتجاوز عدد كلمات المساهمة الواحدة 1000 كلمة.</w:t>
      </w:r>
    </w:p>
    <w:p w14:paraId="3B5E5E76" w14:textId="69A4877C" w:rsidR="007662CF" w:rsidRPr="007662CF" w:rsidRDefault="007662CF" w:rsidP="007662CF">
      <w:pPr>
        <w:bidi/>
        <w:rPr>
          <w:rFonts w:asciiTheme="majorHAnsi" w:hAnsiTheme="majorHAnsi" w:cs="Calibri"/>
          <w:sz w:val="23"/>
          <w:szCs w:val="23"/>
        </w:rPr>
      </w:pPr>
    </w:p>
    <w:p w14:paraId="7A91A478" w14:textId="77777777" w:rsidR="007662CF" w:rsidRPr="00646BDD" w:rsidRDefault="007662CF" w:rsidP="007662CF">
      <w:pPr>
        <w:bidi/>
        <w:spacing w:after="0"/>
        <w:rPr>
          <w:rFonts w:asciiTheme="majorHAnsi" w:eastAsiaTheme="minorEastAsia" w:hAnsiTheme="majorHAnsi" w:cs="Calibri"/>
          <w:bCs/>
          <w:color w:val="FF0000"/>
          <w:sz w:val="23"/>
          <w:szCs w:val="23"/>
          <w:lang w:eastAsia="it-IT"/>
        </w:rPr>
      </w:pPr>
      <w:r w:rsidRPr="00646BDD">
        <w:rPr>
          <w:rFonts w:asciiTheme="majorHAnsi" w:hAnsiTheme="majorHAnsi" w:cs="Calibri"/>
          <w:bCs/>
          <w:color w:val="E36C0A" w:themeColor="accent6" w:themeShade="BF"/>
          <w:sz w:val="23"/>
          <w:szCs w:val="23"/>
          <w:rtl/>
        </w:rPr>
        <w:t>الدعوة لتلقي المساهمات مفتوحة حتى 3 مايو 2023.</w:t>
      </w:r>
    </w:p>
    <w:p w14:paraId="67EE8366" w14:textId="238F4D0C" w:rsidR="007662CF" w:rsidRDefault="007662CF" w:rsidP="007662CF">
      <w:pPr>
        <w:bidi/>
        <w:rPr>
          <w:rFonts w:asciiTheme="majorHAnsi" w:hAnsiTheme="majorHAnsi" w:cs="Calibri"/>
          <w:sz w:val="23"/>
          <w:szCs w:val="23"/>
        </w:rPr>
      </w:pPr>
    </w:p>
    <w:p w14:paraId="4B8B93A9" w14:textId="15D05716" w:rsidR="007662CF" w:rsidRDefault="007662CF">
      <w:pPr>
        <w:spacing w:after="0"/>
        <w:jc w:val="left"/>
        <w:rPr>
          <w:rFonts w:asciiTheme="majorHAnsi" w:hAnsiTheme="majorHAnsi" w:cs="Calibri"/>
          <w:sz w:val="23"/>
          <w:szCs w:val="23"/>
          <w:rtl/>
        </w:rPr>
      </w:pPr>
      <w:r>
        <w:rPr>
          <w:rFonts w:asciiTheme="majorHAnsi" w:hAnsiTheme="majorHAnsi" w:cs="Calibri"/>
          <w:sz w:val="23"/>
          <w:szCs w:val="23"/>
          <w:rtl/>
        </w:rPr>
        <w:br w:type="page"/>
      </w:r>
    </w:p>
    <w:p w14:paraId="6E3FF23B" w14:textId="7211F4E3" w:rsidR="007662CF" w:rsidRPr="002708CB" w:rsidRDefault="007662CF" w:rsidP="007662CF">
      <w:pPr>
        <w:bidi/>
        <w:spacing w:after="0"/>
        <w:jc w:val="center"/>
        <w:rPr>
          <w:rFonts w:asciiTheme="minorHAnsi" w:hAnsiTheme="minorHAnsi" w:cstheme="minorHAnsi"/>
          <w:b/>
          <w:bCs/>
          <w:szCs w:val="24"/>
        </w:rPr>
      </w:pPr>
      <w:r w:rsidRPr="002708CB">
        <w:rPr>
          <w:rFonts w:asciiTheme="minorHAnsi" w:hAnsiTheme="minorHAnsi" w:cstheme="minorHAnsi"/>
          <w:b/>
          <w:bCs/>
          <w:sz w:val="28"/>
          <w:szCs w:val="28"/>
          <w:rtl/>
        </w:rPr>
        <w:lastRenderedPageBreak/>
        <w:t>نموذج تقديم المساهمات</w:t>
      </w:r>
    </w:p>
    <w:p w14:paraId="74A9990B" w14:textId="263CA70A" w:rsidR="007662CF" w:rsidRPr="002708CB" w:rsidRDefault="007662CF" w:rsidP="007662CF">
      <w:pPr>
        <w:bidi/>
        <w:jc w:val="center"/>
        <w:rPr>
          <w:rFonts w:asciiTheme="minorHAnsi" w:hAnsiTheme="minorHAnsi" w:cstheme="minorHAnsi"/>
          <w:sz w:val="23"/>
          <w:szCs w:val="23"/>
        </w:rPr>
      </w:pPr>
      <w:r w:rsidRPr="002708CB">
        <w:rPr>
          <w:rFonts w:asciiTheme="minorHAnsi" w:hAnsiTheme="minorHAnsi" w:cstheme="minorHAnsi"/>
          <w:b/>
          <w:bCs/>
          <w:szCs w:val="24"/>
          <w:rtl/>
        </w:rPr>
        <w:t>(للتجارب الفردية)</w:t>
      </w:r>
    </w:p>
    <w:p w14:paraId="4B1E18F9" w14:textId="77777777" w:rsidR="008956B5" w:rsidRPr="00FE4F56" w:rsidRDefault="008956B5" w:rsidP="008956B5">
      <w:pPr>
        <w:spacing w:after="0"/>
        <w:rPr>
          <w:rFonts w:asciiTheme="minorBidi" w:eastAsiaTheme="minorEastAsia" w:hAnsiTheme="minorBidi" w:cstheme="minorBidi"/>
          <w:sz w:val="22"/>
          <w:lang w:eastAsia="it-IT"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9"/>
        <w:gridCol w:w="6590"/>
      </w:tblGrid>
      <w:tr w:rsidR="002B4B82" w:rsidRPr="00FE4F56" w14:paraId="5DDFC646" w14:textId="77777777" w:rsidTr="002B4B82">
        <w:trPr>
          <w:trHeight w:val="337"/>
        </w:trPr>
        <w:tc>
          <w:tcPr>
            <w:tcW w:w="1578" w:type="pct"/>
          </w:tcPr>
          <w:p w14:paraId="5CB0E1FF" w14:textId="6EC7DD8E" w:rsidR="002B4B82" w:rsidRPr="00FE4F56" w:rsidRDefault="002B4B82" w:rsidP="002B4B82">
            <w:pPr>
              <w:spacing w:after="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نوع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التجربة</w:t>
            </w:r>
          </w:p>
        </w:tc>
        <w:tc>
          <w:tcPr>
            <w:tcW w:w="3422" w:type="pct"/>
          </w:tcPr>
          <w:p w14:paraId="08DACFCD" w14:textId="77777777" w:rsidR="002B4B82" w:rsidRPr="00FE4F56" w:rsidRDefault="002B4B82" w:rsidP="00F44B08">
            <w:pPr>
              <w:spacing w:after="0"/>
              <w:rPr>
                <w:rFonts w:asciiTheme="minorBidi" w:eastAsia="Calibri" w:hAnsiTheme="minorBidi" w:cstheme="minorBid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</w:p>
        </w:tc>
      </w:tr>
      <w:tr w:rsidR="002B4B82" w:rsidRPr="00FE4F56" w14:paraId="300F3DB1" w14:textId="77777777" w:rsidTr="002B4B82">
        <w:trPr>
          <w:trHeight w:val="337"/>
        </w:trPr>
        <w:tc>
          <w:tcPr>
            <w:tcW w:w="1578" w:type="pct"/>
          </w:tcPr>
          <w:p w14:paraId="6CC64544" w14:textId="50DF4DD5" w:rsidR="002B4B82" w:rsidRPr="00FE4F56" w:rsidRDefault="002B4B82" w:rsidP="002B4B82">
            <w:pPr>
              <w:spacing w:after="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التغطية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الجغرافية</w:t>
            </w:r>
          </w:p>
        </w:tc>
        <w:tc>
          <w:tcPr>
            <w:tcW w:w="3422" w:type="pct"/>
          </w:tcPr>
          <w:p w14:paraId="0D5C39BE" w14:textId="191326C1" w:rsidR="002B4B82" w:rsidRPr="00FE4F56" w:rsidRDefault="00992C5A" w:rsidP="00992C5A">
            <w:pPr>
              <w:spacing w:after="0"/>
              <w:jc w:val="right"/>
              <w:rPr>
                <w:rFonts w:asciiTheme="minorBidi" w:eastAsia="Calibri" w:hAnsiTheme="minorBidi" w:cstheme="minorBid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  <w:r w:rsidRPr="00541C4E">
              <w:rPr>
                <w:rFonts w:eastAsia="MS Mincho"/>
                <w:i/>
                <w:iCs/>
                <w:rtl/>
              </w:rPr>
              <w:t>(على سبيل المثال، تعتبر الفعالية وطنية أو إقليمية عندما تشارك فيها عدة دول من نفس المنطقة، وتعتبر فعالية عالمية إذا شاركت فيها عدة دول من مناطق مختلفة)</w:t>
            </w:r>
          </w:p>
        </w:tc>
      </w:tr>
      <w:tr w:rsidR="002B4B82" w:rsidRPr="00FE4F56" w14:paraId="35E0ACE1" w14:textId="77777777" w:rsidTr="002B4B82">
        <w:trPr>
          <w:trHeight w:val="369"/>
        </w:trPr>
        <w:tc>
          <w:tcPr>
            <w:tcW w:w="1578" w:type="pct"/>
          </w:tcPr>
          <w:p w14:paraId="53BE72CF" w14:textId="246846B0" w:rsidR="002B4B82" w:rsidRPr="00FE4F56" w:rsidRDefault="002B4B82" w:rsidP="002B4B82">
            <w:pPr>
              <w:spacing w:before="60" w:after="6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الدولة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(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الدول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) / 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المنطقة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(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المناطق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) 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التي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شملتها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التجربة</w:t>
            </w:r>
          </w:p>
        </w:tc>
        <w:tc>
          <w:tcPr>
            <w:tcW w:w="3422" w:type="pct"/>
          </w:tcPr>
          <w:p w14:paraId="4C47624A" w14:textId="734C803C" w:rsidR="002B4B82" w:rsidRPr="00FE4F56" w:rsidRDefault="00992C5A" w:rsidP="00992C5A">
            <w:pPr>
              <w:shd w:val="clear" w:color="auto" w:fill="FFFFFF"/>
              <w:spacing w:before="60" w:after="60"/>
              <w:contextualSpacing/>
              <w:jc w:val="right"/>
              <w:rPr>
                <w:rFonts w:asciiTheme="minorBidi" w:eastAsia="MS Mincho" w:hAnsiTheme="minorBidi" w:cstheme="minorBidi"/>
                <w:b/>
                <w:bCs/>
                <w:color w:val="0070C0"/>
                <w:sz w:val="21"/>
                <w:szCs w:val="21"/>
                <w:lang w:val="en-GB" w:eastAsia="ja-JP" w:bidi="th-TH"/>
              </w:rPr>
            </w:pPr>
            <w:r w:rsidRPr="00541C4E">
              <w:rPr>
                <w:rFonts w:eastAsia="MS Mincho"/>
                <w:i/>
                <w:iCs/>
                <w:rtl/>
              </w:rPr>
              <w:t>(على سبيل المثال ملاوي والساحل: منطقة البحيرات الكبرى أو كينيا وتنزانيا</w:t>
            </w:r>
            <w:r w:rsidRPr="00541C4E">
              <w:rPr>
                <w:rFonts w:eastAsia="MS Mincho"/>
                <w:i/>
                <w:iCs/>
                <w:szCs w:val="24"/>
                <w:rtl/>
              </w:rPr>
              <w:t>)</w:t>
            </w:r>
          </w:p>
        </w:tc>
      </w:tr>
      <w:tr w:rsidR="002B4B82" w:rsidRPr="00FE4F56" w14:paraId="7AA43E45" w14:textId="77777777" w:rsidTr="002B4B82">
        <w:trPr>
          <w:trHeight w:val="746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0D22" w14:textId="691AE8CF" w:rsidR="002B4B82" w:rsidRPr="00481BF4" w:rsidRDefault="00481BF4" w:rsidP="00481BF4">
            <w:pPr>
              <w:spacing w:before="60" w:after="6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481BF4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جهة</w:t>
            </w:r>
            <w:r w:rsidRPr="00481BF4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481BF4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الاتصال</w:t>
            </w:r>
          </w:p>
        </w:tc>
        <w:tc>
          <w:tcPr>
            <w:tcW w:w="3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F069" w14:textId="77777777" w:rsidR="00481BF4" w:rsidRPr="00481BF4" w:rsidRDefault="00481BF4" w:rsidP="00481BF4">
            <w:pPr>
              <w:jc w:val="right"/>
              <w:rPr>
                <w:rFonts w:eastAsia="MS Mincho"/>
                <w:b/>
                <w:bCs/>
                <w:rtl/>
              </w:rPr>
            </w:pPr>
            <w:r w:rsidRPr="00481BF4">
              <w:rPr>
                <w:rFonts w:eastAsia="MS Mincho"/>
                <w:b/>
                <w:bCs/>
                <w:rtl/>
              </w:rPr>
              <w:t>الاسم: ..............................................................................</w:t>
            </w:r>
          </w:p>
          <w:p w14:paraId="64E57936" w14:textId="13FF6C98" w:rsidR="002B4B82" w:rsidRPr="00481BF4" w:rsidRDefault="00481BF4" w:rsidP="00481BF4">
            <w:pPr>
              <w:spacing w:line="276" w:lineRule="auto"/>
              <w:contextualSpacing/>
              <w:jc w:val="right"/>
              <w:rPr>
                <w:rFonts w:asciiTheme="minorBidi" w:eastAsia="MS Mincho" w:hAnsiTheme="minorBidi" w:cstheme="minorBidi"/>
                <w:b/>
                <w:bCs/>
                <w:color w:val="0070C0"/>
                <w:sz w:val="21"/>
                <w:szCs w:val="21"/>
                <w:lang w:val="en-GB" w:eastAsia="ja-JP" w:bidi="th-TH"/>
              </w:rPr>
            </w:pPr>
            <w:r w:rsidRPr="00481BF4">
              <w:rPr>
                <w:rFonts w:eastAsia="MS Mincho"/>
                <w:b/>
                <w:bCs/>
                <w:rtl/>
              </w:rPr>
              <w:t>البريد الإليكتروني: ...............................................................</w:t>
            </w:r>
          </w:p>
        </w:tc>
      </w:tr>
      <w:tr w:rsidR="002B4B82" w:rsidRPr="00FE4F56" w14:paraId="5D0352E6" w14:textId="77777777" w:rsidTr="002B4B82">
        <w:trPr>
          <w:trHeight w:val="369"/>
        </w:trPr>
        <w:tc>
          <w:tcPr>
            <w:tcW w:w="1578" w:type="pct"/>
          </w:tcPr>
          <w:p w14:paraId="09F5E451" w14:textId="35C20E50" w:rsidR="002B4B82" w:rsidRPr="00481BF4" w:rsidRDefault="00481BF4" w:rsidP="00481BF4">
            <w:pPr>
              <w:spacing w:before="60" w:after="6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481BF4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الانتماء</w:t>
            </w:r>
          </w:p>
        </w:tc>
        <w:tc>
          <w:tcPr>
            <w:tcW w:w="3422" w:type="pct"/>
          </w:tcPr>
          <w:p w14:paraId="76E221C2" w14:textId="25D08676" w:rsidR="00481BF4" w:rsidRPr="00481BF4" w:rsidRDefault="00481BF4" w:rsidP="00481BF4">
            <w:pPr>
              <w:shd w:val="clear" w:color="auto" w:fill="FFFFFF"/>
              <w:tabs>
                <w:tab w:val="left" w:pos="1394"/>
              </w:tabs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268226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الحكومة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ab/>
            </w:r>
          </w:p>
          <w:p w14:paraId="5C35FF1E" w14:textId="77777777" w:rsidR="00481BF4" w:rsidRPr="00481BF4" w:rsidRDefault="00A3506A" w:rsidP="00481BF4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06658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BF4"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="00481BF4"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="00481BF4"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منظمة تابعة للأمم المتحدة</w:t>
            </w:r>
          </w:p>
          <w:p w14:paraId="1E89149E" w14:textId="77777777" w:rsidR="00481BF4" w:rsidRPr="00481BF4" w:rsidRDefault="00A3506A" w:rsidP="00481BF4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288505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BF4"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="00481BF4"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="00481BF4"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إحدى منظمات المجتمع المدني / منظمة غير حكومية </w:t>
            </w:r>
          </w:p>
          <w:p w14:paraId="0BE8A866" w14:textId="77777777" w:rsidR="00481BF4" w:rsidRPr="00481BF4" w:rsidRDefault="00A3506A" w:rsidP="00481BF4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792436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BF4"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="00481BF4"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="00481BF4"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القطاع الخاص</w:t>
            </w:r>
          </w:p>
          <w:p w14:paraId="779110F7" w14:textId="77777777" w:rsidR="00481BF4" w:rsidRPr="00481BF4" w:rsidRDefault="00A3506A" w:rsidP="00481BF4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556620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BF4"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="00481BF4"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="00481BF4"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الأوساط الأكاديمية </w:t>
            </w:r>
          </w:p>
          <w:p w14:paraId="1344D19D" w14:textId="77777777" w:rsidR="00481BF4" w:rsidRPr="00481BF4" w:rsidRDefault="00A3506A" w:rsidP="00481BF4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1250238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BF4"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="00481BF4"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="00481BF4"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جهة مانحة</w:t>
            </w:r>
          </w:p>
          <w:p w14:paraId="3944A5A8" w14:textId="350A037A" w:rsidR="002B4B82" w:rsidRPr="00481BF4" w:rsidRDefault="00481BF4" w:rsidP="00481BF4">
            <w:pPr>
              <w:shd w:val="clear" w:color="auto" w:fill="FFFFFF"/>
              <w:spacing w:before="60" w:after="60"/>
              <w:jc w:val="right"/>
              <w:rPr>
                <w:rFonts w:asciiTheme="minorBidi" w:eastAsia="MS Mincho" w:hAnsiTheme="minorBidi" w:cstheme="minorBidi"/>
                <w:b/>
                <w:bCs/>
                <w:sz w:val="21"/>
                <w:szCs w:val="21"/>
                <w:lang w:val="en-GB" w:eastAsia="ja-JP" w:bidi="th-TH"/>
              </w:rPr>
            </w:pPr>
            <w:r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جهة أخرى .......................................................</w:t>
            </w:r>
            <w:r w:rsidRPr="00481BF4"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lang w:val="en-GB" w:eastAsia="ja-JP" w:bidi="th-TH"/>
                </w:rPr>
                <w:id w:val="76242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1BF4">
                  <w:rPr>
                    <w:rFonts w:ascii="MS Gothic" w:eastAsia="MS Gothic" w:hAnsi="MS Gothic" w:hint="eastAsia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   </w:t>
            </w:r>
          </w:p>
        </w:tc>
      </w:tr>
      <w:tr w:rsidR="002B4B82" w:rsidRPr="00FE4F56" w14:paraId="6A245227" w14:textId="77777777" w:rsidTr="002B4B82">
        <w:trPr>
          <w:trHeight w:val="868"/>
        </w:trPr>
        <w:tc>
          <w:tcPr>
            <w:tcW w:w="1578" w:type="pct"/>
            <w:tcBorders>
              <w:bottom w:val="nil"/>
            </w:tcBorders>
          </w:tcPr>
          <w:p w14:paraId="63901BEB" w14:textId="77777777" w:rsidR="002B4B82" w:rsidRPr="00FE4F56" w:rsidRDefault="002B4B82" w:rsidP="00F44B08">
            <w:pPr>
              <w:bidi/>
              <w:spacing w:before="60" w:after="6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t xml:space="preserve">(1) أي من مجموعتي التوصيات المتعلقة بالسياسات كانت ذات صلة بتجربتك؟ </w:t>
            </w:r>
          </w:p>
          <w:p w14:paraId="2A8BE276" w14:textId="77777777" w:rsidR="002B4B82" w:rsidRPr="00FE4F56" w:rsidRDefault="002B4B82" w:rsidP="00F44B08">
            <w:pPr>
              <w:shd w:val="clear" w:color="auto" w:fill="FFFFFF"/>
              <w:bidi/>
              <w:spacing w:before="60" w:after="60"/>
              <w:ind w:left="232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sz w:val="21"/>
                <w:szCs w:val="21"/>
                <w:rtl/>
              </w:rPr>
              <w:t>(اختر كل ما ينطبق)</w:t>
            </w:r>
          </w:p>
        </w:tc>
        <w:tc>
          <w:tcPr>
            <w:tcW w:w="3422" w:type="pct"/>
          </w:tcPr>
          <w:p w14:paraId="537B8569" w14:textId="0C687649" w:rsidR="002B4B82" w:rsidRPr="00FE4F56" w:rsidRDefault="00A3506A" w:rsidP="00551A7B">
            <w:pPr>
              <w:bidi/>
              <w:rPr>
                <w:rFonts w:asciiTheme="minorBidi" w:eastAsia="Calibri" w:hAnsiTheme="minorBidi" w:cstheme="minorBidi"/>
                <w:sz w:val="21"/>
                <w:szCs w:val="21"/>
                <w:lang w:val="en-GB"/>
              </w:rPr>
            </w:pPr>
            <w:sdt>
              <w:sdtPr>
                <w:rPr>
                  <w:rFonts w:asciiTheme="minorBidi" w:eastAsia="MS Mincho" w:hAnsiTheme="minorBidi" w:cstheme="minorBidi"/>
                  <w:bCs/>
                  <w:sz w:val="21"/>
                  <w:szCs w:val="21"/>
                  <w:rtl/>
                  <w:cs/>
                  <w:lang w:val="en-GB" w:eastAsia="ja-JP" w:bidi="th-TH"/>
                </w:rPr>
                <w:id w:val="337202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B82">
                  <w:rPr>
                    <w:rFonts w:ascii="Segoe UI Symbol" w:eastAsia="MS Gothic" w:hAnsi="Segoe UI Symbol" w:cs="Segoe UI Symbol" w:hint="cs"/>
                    <w:bCs/>
                    <w:sz w:val="21"/>
                    <w:szCs w:val="21"/>
                    <w:rtl/>
                    <w:cs/>
                    <w:lang w:val="en-GB" w:eastAsia="ja-JP" w:bidi="th-TH"/>
                  </w:rPr>
                  <w:t>☐</w:t>
                </w:r>
              </w:sdtContent>
            </w:sdt>
            <w:r w:rsidR="002B4B82" w:rsidRPr="00FE4F56">
              <w:rPr>
                <w:rFonts w:asciiTheme="minorBidi" w:eastAsia="Calibri" w:hAnsiTheme="minorBidi" w:cstheme="minorBidi"/>
                <w:b/>
                <w:sz w:val="21"/>
                <w:szCs w:val="21"/>
                <w:lang w:val="en-GB"/>
              </w:rPr>
              <w:t xml:space="preserve"> </w:t>
            </w:r>
            <w:r w:rsidR="002B4B82">
              <w:rPr>
                <w:rFonts w:asciiTheme="minorBidi" w:eastAsia="Calibri" w:hAnsiTheme="minorBidi" w:cstheme="minorBidi"/>
                <w:b/>
                <w:sz w:val="21"/>
                <w:szCs w:val="21"/>
                <w:lang w:val="en-GB"/>
              </w:rPr>
              <w:t xml:space="preserve"> </w:t>
            </w:r>
            <w:r w:rsidR="002B4B82" w:rsidRPr="00646BDD">
              <w:rPr>
                <w:rFonts w:asciiTheme="majorHAnsi" w:hAnsiTheme="majorHAnsi" w:cs="Calibri"/>
                <w:b/>
                <w:bCs/>
                <w:sz w:val="23"/>
                <w:szCs w:val="23"/>
                <w:rtl/>
              </w:rPr>
              <w:t>مجموعة التوصيات الأولى:</w:t>
            </w:r>
            <w:r w:rsidR="002B4B82" w:rsidRPr="00646BDD">
              <w:rPr>
                <w:rFonts w:asciiTheme="majorHAnsi" w:hAnsiTheme="majorHAnsi" w:cs="Calibri"/>
                <w:sz w:val="23"/>
                <w:szCs w:val="23"/>
                <w:rtl/>
              </w:rPr>
              <w:t xml:space="preserve"> </w:t>
            </w:r>
            <w:hyperlink r:id="rId12" w:history="1">
              <w:r w:rsidR="002B4B82" w:rsidRPr="00646BDD">
                <w:rPr>
                  <w:rStyle w:val="Hyperlink"/>
                  <w:rFonts w:asciiTheme="majorHAnsi" w:hAnsiTheme="majorHAnsi" w:cs="Calibri"/>
                  <w:sz w:val="23"/>
                  <w:szCs w:val="23"/>
                  <w:rtl/>
                </w:rPr>
                <w:t>تقلب الأسعار والأمن الغذائي</w:t>
              </w:r>
            </w:hyperlink>
          </w:p>
          <w:p w14:paraId="44B9DDFE" w14:textId="6B8C479E" w:rsidR="002B4B82" w:rsidRPr="00FE4F56" w:rsidRDefault="00A3506A" w:rsidP="00F44B08">
            <w:pPr>
              <w:bidi/>
              <w:rPr>
                <w:rFonts w:asciiTheme="minorBidi" w:eastAsia="Calibri" w:hAnsiTheme="minorBidi" w:cstheme="minorBidi"/>
                <w:sz w:val="21"/>
                <w:szCs w:val="21"/>
                <w:lang w:val="en-GB"/>
              </w:rPr>
            </w:pPr>
            <w:sdt>
              <w:sdtPr>
                <w:rPr>
                  <w:rFonts w:asciiTheme="minorBidi" w:eastAsia="MS Mincho" w:hAnsiTheme="minorBidi" w:cstheme="minorBidi"/>
                  <w:bCs/>
                  <w:sz w:val="21"/>
                  <w:szCs w:val="21"/>
                  <w:rtl/>
                  <w:cs/>
                  <w:lang w:val="en-GB" w:eastAsia="ja-JP" w:bidi="th-TH"/>
                </w:rPr>
                <w:id w:val="1300339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B82">
                  <w:rPr>
                    <w:rFonts w:ascii="Segoe UI Symbol" w:eastAsia="MS Gothic" w:hAnsi="Segoe UI Symbol" w:cs="Segoe UI Symbol" w:hint="cs"/>
                    <w:bCs/>
                    <w:sz w:val="21"/>
                    <w:szCs w:val="21"/>
                    <w:rtl/>
                    <w:cs/>
                    <w:lang w:val="en-GB" w:eastAsia="ja-JP" w:bidi="th-TH"/>
                  </w:rPr>
                  <w:t>☐</w:t>
                </w:r>
              </w:sdtContent>
            </w:sdt>
            <w:r w:rsidR="002B4B82" w:rsidRPr="00FE4F56">
              <w:rPr>
                <w:rFonts w:asciiTheme="minorBidi" w:eastAsia="Calibri" w:hAnsiTheme="minorBidi" w:cstheme="minorBidi"/>
                <w:sz w:val="21"/>
                <w:szCs w:val="21"/>
                <w:lang w:val="en-GB"/>
              </w:rPr>
              <w:t xml:space="preserve"> </w:t>
            </w:r>
            <w:r w:rsidR="002B4B82">
              <w:rPr>
                <w:rFonts w:asciiTheme="minorBidi" w:eastAsia="Calibri" w:hAnsiTheme="minorBidi" w:cstheme="minorBidi"/>
                <w:sz w:val="21"/>
                <w:szCs w:val="21"/>
                <w:lang w:val="en-GB"/>
              </w:rPr>
              <w:t xml:space="preserve"> </w:t>
            </w:r>
            <w:r w:rsidR="002B4B82" w:rsidRPr="00646BDD">
              <w:rPr>
                <w:rFonts w:asciiTheme="majorHAnsi" w:hAnsiTheme="majorHAnsi" w:cs="Calibri"/>
                <w:b/>
                <w:bCs/>
                <w:sz w:val="23"/>
                <w:szCs w:val="23"/>
                <w:rtl/>
              </w:rPr>
              <w:t>مجموعة التوصيات الثانية:</w:t>
            </w:r>
            <w:r w:rsidR="002B4B82" w:rsidRPr="00646BDD">
              <w:rPr>
                <w:rFonts w:asciiTheme="majorHAnsi" w:hAnsiTheme="majorHAnsi" w:cs="Calibri"/>
                <w:sz w:val="23"/>
                <w:szCs w:val="23"/>
                <w:rtl/>
              </w:rPr>
              <w:t xml:space="preserve"> </w:t>
            </w:r>
            <w:hyperlink r:id="rId13" w:history="1">
              <w:r w:rsidR="002B4B82" w:rsidRPr="00646BDD">
                <w:rPr>
                  <w:rStyle w:val="Hyperlink"/>
                  <w:rFonts w:asciiTheme="majorHAnsi" w:hAnsiTheme="majorHAnsi" w:cs="Calibri"/>
                  <w:sz w:val="23"/>
                  <w:szCs w:val="23"/>
                  <w:rtl/>
                </w:rPr>
                <w:t>الحماية الاجتماعية من أجل تحقيق الأمن الغذائي والتغذية</w:t>
              </w:r>
            </w:hyperlink>
          </w:p>
          <w:p w14:paraId="298632BD" w14:textId="77777777" w:rsidR="002B4B82" w:rsidRPr="00FE4F56" w:rsidRDefault="002B4B82" w:rsidP="00F44B08">
            <w:pPr>
              <w:shd w:val="clear" w:color="auto" w:fill="FFFFFF"/>
              <w:spacing w:before="60" w:after="60"/>
              <w:rPr>
                <w:rFonts w:asciiTheme="minorBidi" w:eastAsia="MS Mincho" w:hAnsiTheme="minorBidi" w:cstheme="minorBidi"/>
                <w:i/>
                <w:iCs/>
                <w:color w:val="0000FF"/>
                <w:sz w:val="21"/>
                <w:szCs w:val="21"/>
                <w:lang w:val="en-GB" w:eastAsia="ja-JP" w:bidi="th-TH"/>
              </w:rPr>
            </w:pPr>
          </w:p>
          <w:p w14:paraId="1C5551DB" w14:textId="77777777" w:rsidR="002B4B82" w:rsidRPr="00FE4F56" w:rsidRDefault="002B4B82" w:rsidP="00F44B08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 w:cstheme="minorBidi"/>
                <w:b/>
                <w:bCs/>
                <w:i/>
                <w:iCs/>
                <w:color w:val="0000FF"/>
                <w:sz w:val="21"/>
                <w:szCs w:val="21"/>
                <w:cs/>
                <w:lang w:val="en-GB" w:eastAsia="ja-JP" w:bidi="th-TH"/>
              </w:rPr>
            </w:pPr>
            <w:r w:rsidRPr="00FE4F56">
              <w:rPr>
                <w:rFonts w:asciiTheme="minorBidi" w:eastAsia="MS Mincho" w:hAnsiTheme="minorBidi" w:cstheme="minorBidi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[في حالة عدم استخدام أي من مجموعتي التوصيات المذكورتين في التجربة (التجارب) التي شاركتها خلال الفعالية، يُرجى الانتقال مباشرةً إلى السؤال رقم 12]</w:t>
            </w:r>
          </w:p>
        </w:tc>
      </w:tr>
      <w:tr w:rsidR="002B4B82" w:rsidRPr="00FE4F56" w14:paraId="619C9BFF" w14:textId="77777777" w:rsidTr="002B4B82">
        <w:trPr>
          <w:trHeight w:val="868"/>
        </w:trPr>
        <w:tc>
          <w:tcPr>
            <w:tcW w:w="1578" w:type="pct"/>
            <w:tcBorders>
              <w:bottom w:val="nil"/>
            </w:tcBorders>
          </w:tcPr>
          <w:p w14:paraId="0E707F88" w14:textId="77777777" w:rsidR="002B4B82" w:rsidRPr="00FE4F56" w:rsidRDefault="002B4B82" w:rsidP="00F44B08">
            <w:pPr>
              <w:bidi/>
              <w:spacing w:before="60" w:after="6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(2)</w:t>
            </w: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t xml:space="preserve"> أي من مجموعتي التوصيات المتعلقة بالسياسات الخاصة بتقلب الأسعار والحماية تم استخدامها، وتبين أنها ذات صلة تحديدًا بالتجربة؟ </w:t>
            </w:r>
          </w:p>
          <w:p w14:paraId="0CD94453" w14:textId="77777777" w:rsidR="002B4B82" w:rsidRPr="00FE4F56" w:rsidRDefault="002B4B82" w:rsidP="00F44B08">
            <w:pPr>
              <w:shd w:val="clear" w:color="auto" w:fill="FFFFFF"/>
              <w:bidi/>
              <w:spacing w:before="60" w:after="60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3422" w:type="pct"/>
          </w:tcPr>
          <w:p w14:paraId="061ED54F" w14:textId="0406F160" w:rsidR="002B4B82" w:rsidRPr="000C285D" w:rsidRDefault="000C285D" w:rsidP="000C285D">
            <w:pPr>
              <w:shd w:val="clear" w:color="auto" w:fill="FFFFFF"/>
              <w:spacing w:before="60" w:after="60"/>
              <w:jc w:val="right"/>
              <w:rPr>
                <w:rFonts w:asciiTheme="minorBidi" w:eastAsia="MS Mincho" w:hAnsiTheme="minorBidi" w:cstheme="minorBidi"/>
                <w:i/>
                <w:iCs/>
                <w:sz w:val="21"/>
                <w:szCs w:val="21"/>
                <w:u w:val="single"/>
                <w:lang w:val="en-GB" w:eastAsia="ja-JP" w:bidi="th-TH"/>
              </w:rPr>
            </w:pPr>
            <w:r w:rsidRPr="000C285D">
              <w:rPr>
                <w:rFonts w:asciiTheme="minorBidi" w:eastAsia="MS Mincho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>تقلب</w:t>
            </w:r>
            <w:r w:rsidRPr="000C285D">
              <w:rPr>
                <w:rFonts w:asciiTheme="minorBidi" w:eastAsia="MS Mincho" w:hAnsiTheme="minorBidi" w:cs="Arial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 xml:space="preserve"> </w:t>
            </w:r>
            <w:r w:rsidRPr="000C285D">
              <w:rPr>
                <w:rFonts w:asciiTheme="minorBidi" w:eastAsia="MS Mincho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>الأسعار</w:t>
            </w:r>
            <w:r w:rsidRPr="000C285D">
              <w:rPr>
                <w:rFonts w:asciiTheme="minorBidi" w:eastAsia="MS Mincho" w:hAnsiTheme="minorBidi" w:cs="Arial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 xml:space="preserve"> </w:t>
            </w:r>
            <w:r w:rsidRPr="000C285D">
              <w:rPr>
                <w:rFonts w:asciiTheme="minorBidi" w:eastAsia="MS Mincho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>والأمن</w:t>
            </w:r>
            <w:r w:rsidRPr="000C285D">
              <w:rPr>
                <w:rFonts w:asciiTheme="minorBidi" w:eastAsia="MS Mincho" w:hAnsiTheme="minorBidi" w:cs="Arial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 xml:space="preserve"> </w:t>
            </w:r>
            <w:r w:rsidRPr="000C285D">
              <w:rPr>
                <w:rFonts w:asciiTheme="minorBidi" w:eastAsia="MS Mincho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>الغذائي</w:t>
            </w:r>
          </w:p>
          <w:p w14:paraId="67E9F12B" w14:textId="77777777" w:rsidR="002B4B82" w:rsidRPr="00FE4F56" w:rsidRDefault="002B4B82" w:rsidP="00F44B08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  <w:t>(اختر من بين التوصيات الواردة في الوثيقة، من (أ) إلى (ف)، مع توضيح السبب)</w:t>
            </w:r>
          </w:p>
          <w:p w14:paraId="14D5E4AD" w14:textId="77777777" w:rsidR="002B4B82" w:rsidRPr="00FE4F56" w:rsidRDefault="002B4B82" w:rsidP="00F44B08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  <w:t xml:space="preserve">[على سبيل المثال: التوصيات المتعلقة بتقلب الأسعار: التوصية (ك)، و(ن)، و(ف)]. </w:t>
            </w:r>
          </w:p>
          <w:p w14:paraId="6CB28375" w14:textId="258A5DCE" w:rsidR="002B4B82" w:rsidRDefault="002B4B82" w:rsidP="00F44B08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/>
              </w:rPr>
            </w:pPr>
          </w:p>
          <w:p w14:paraId="483D60EE" w14:textId="1EE4FD87" w:rsidR="000C285D" w:rsidRPr="000C285D" w:rsidRDefault="000C285D" w:rsidP="000C285D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u w:val="single"/>
                <w:rtl/>
                <w:lang w:val="en-GB"/>
              </w:rPr>
            </w:pP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الحماية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الاجتماعية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من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أجل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تحقيق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الأمن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الغذائي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والتغذية</w:t>
            </w:r>
          </w:p>
          <w:p w14:paraId="176A0BB4" w14:textId="77777777" w:rsidR="002B4B82" w:rsidRPr="00FE4F56" w:rsidRDefault="002B4B82" w:rsidP="00F44B08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  <w:t>(اختر من بين التوصيات المدرجة تحت (أ)، و(ب)، و(ج)، و(د) في الوثيقة، مع توضيح السبب).</w:t>
            </w:r>
          </w:p>
          <w:p w14:paraId="5A4FB6F4" w14:textId="77777777" w:rsidR="002B4B82" w:rsidRPr="00FE4F56" w:rsidRDefault="002B4B82" w:rsidP="00F44B08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  <w:t xml:space="preserve">[على سبيل المثال: التوصيات المتعلقة بالحماية الاجتماعية: التوصية أ (4)؛ ب (1، 2، 3): د (2)]. </w:t>
            </w:r>
          </w:p>
        </w:tc>
      </w:tr>
      <w:tr w:rsidR="002B4B82" w:rsidRPr="00FE4F56" w14:paraId="7C35A689" w14:textId="77777777" w:rsidTr="002B4B82">
        <w:trPr>
          <w:trHeight w:val="1547"/>
        </w:trPr>
        <w:tc>
          <w:tcPr>
            <w:tcW w:w="1578" w:type="pct"/>
            <w:tcBorders>
              <w:bottom w:val="nil"/>
            </w:tcBorders>
          </w:tcPr>
          <w:p w14:paraId="501964F2" w14:textId="77777777" w:rsidR="002B4B82" w:rsidRPr="00FE4F56" w:rsidRDefault="002B4B82" w:rsidP="00F44B08">
            <w:pPr>
              <w:bidi/>
              <w:spacing w:before="60" w:after="6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t>(3) كيف تم استخدام التوصيات المتعلقة بالسياسات في سياق تجربتك؟</w:t>
            </w:r>
          </w:p>
          <w:p w14:paraId="7942738C" w14:textId="77777777" w:rsidR="002B4B82" w:rsidRPr="00FE4F56" w:rsidRDefault="002B4B82" w:rsidP="00F44B08">
            <w:pPr>
              <w:shd w:val="clear" w:color="auto" w:fill="FFFFFF"/>
              <w:bidi/>
              <w:spacing w:before="60" w:after="60"/>
              <w:contextualSpacing/>
              <w:rPr>
                <w:rFonts w:asciiTheme="minorBidi" w:eastAsia="Calibri" w:hAnsiTheme="minorBidi" w:cstheme="minorBidi"/>
                <w:b/>
                <w:bCs/>
                <w:i/>
                <w:i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t xml:space="preserve">وصف موجز للتجربة </w:t>
            </w:r>
          </w:p>
          <w:p w14:paraId="0557C7AF" w14:textId="77777777" w:rsidR="002B4B82" w:rsidRPr="00FE4F56" w:rsidRDefault="002B4B82" w:rsidP="00F44B08">
            <w:pPr>
              <w:shd w:val="clear" w:color="auto" w:fill="FFFFFF"/>
              <w:spacing w:before="60" w:after="60"/>
              <w:ind w:left="720"/>
              <w:contextualSpacing/>
              <w:rPr>
                <w:rFonts w:asciiTheme="minorBidi" w:eastAsia="Calibri" w:hAnsiTheme="minorBidi" w:cstheme="minorBidi"/>
                <w:b/>
                <w:bCs/>
                <w:i/>
                <w:iCs/>
                <w:sz w:val="21"/>
                <w:szCs w:val="21"/>
                <w:lang w:val="en-GB"/>
              </w:rPr>
            </w:pPr>
          </w:p>
        </w:tc>
        <w:tc>
          <w:tcPr>
            <w:tcW w:w="3422" w:type="pct"/>
          </w:tcPr>
          <w:p w14:paraId="139447F0" w14:textId="77777777" w:rsidR="002B4B82" w:rsidRPr="00FE4F56" w:rsidRDefault="002B4B82" w:rsidP="00F44B08">
            <w:pPr>
              <w:shd w:val="clear" w:color="auto" w:fill="FFFFFF"/>
              <w:spacing w:before="60" w:after="60"/>
              <w:rPr>
                <w:rFonts w:asciiTheme="minorBidi" w:eastAsia="MS Mincho" w:hAnsiTheme="minorBidi" w:cstheme="minorBid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3A9880FA" w14:textId="77777777" w:rsidR="002B4B82" w:rsidRPr="00FE4F56" w:rsidRDefault="002B4B82" w:rsidP="00F44B08">
            <w:pPr>
              <w:shd w:val="clear" w:color="auto" w:fill="FFFFFF"/>
              <w:spacing w:before="60" w:after="60"/>
              <w:rPr>
                <w:rFonts w:asciiTheme="minorBidi" w:eastAsia="MS Mincho" w:hAnsiTheme="minorBidi" w:cstheme="minorBid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0798D8E8" w14:textId="77777777" w:rsidR="002B4B82" w:rsidRPr="00FE4F56" w:rsidRDefault="002B4B82" w:rsidP="00F44B08">
            <w:pPr>
              <w:shd w:val="clear" w:color="auto" w:fill="FFFFFF"/>
              <w:spacing w:before="60" w:after="60"/>
              <w:rPr>
                <w:rFonts w:asciiTheme="minorBidi" w:eastAsia="MS Mincho" w:hAnsiTheme="minorBidi" w:cstheme="minorBidi"/>
                <w:color w:val="0000FF"/>
                <w:sz w:val="21"/>
                <w:szCs w:val="21"/>
                <w:lang w:val="en-GB" w:eastAsia="ja-JP" w:bidi="th-TH"/>
              </w:rPr>
            </w:pPr>
          </w:p>
        </w:tc>
      </w:tr>
      <w:tr w:rsidR="00373BC3" w:rsidRPr="00FE4F56" w14:paraId="668D1DAB" w14:textId="77777777" w:rsidTr="002B4B82">
        <w:trPr>
          <w:trHeight w:val="422"/>
        </w:trPr>
        <w:tc>
          <w:tcPr>
            <w:tcW w:w="1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42CD35" w14:textId="76FCFA47" w:rsidR="00373BC3" w:rsidRPr="00FE4F56" w:rsidRDefault="00373BC3" w:rsidP="00A505A7">
            <w:pPr>
              <w:shd w:val="clear" w:color="auto" w:fill="FFFFFF"/>
              <w:spacing w:before="60" w:after="6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373BC3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من</w:t>
            </w:r>
            <w:r w:rsidRPr="00373BC3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373BC3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الذي</w:t>
            </w:r>
            <w:r w:rsidRPr="00373BC3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373BC3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شارك</w:t>
            </w:r>
            <w:r w:rsidRPr="00373BC3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373BC3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في</w:t>
            </w:r>
            <w:r w:rsidRPr="00373BC3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373BC3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التجربة؟</w:t>
            </w: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3422" w:type="pct"/>
            <w:tcBorders>
              <w:left w:val="single" w:sz="4" w:space="0" w:color="auto"/>
            </w:tcBorders>
          </w:tcPr>
          <w:p w14:paraId="0BA15DE9" w14:textId="77777777" w:rsidR="00373BC3" w:rsidRPr="00481BF4" w:rsidRDefault="00373BC3" w:rsidP="00373BC3">
            <w:pPr>
              <w:shd w:val="clear" w:color="auto" w:fill="FFFFFF"/>
              <w:tabs>
                <w:tab w:val="left" w:pos="1394"/>
              </w:tabs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131475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الحكومة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ab/>
            </w:r>
          </w:p>
          <w:p w14:paraId="489C5B48" w14:textId="77777777" w:rsidR="00373BC3" w:rsidRPr="00481BF4" w:rsidRDefault="00A3506A" w:rsidP="00373BC3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1102386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BC3"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="00373BC3"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="00373BC3"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منظمة تابعة للأمم المتحدة</w:t>
            </w:r>
          </w:p>
          <w:p w14:paraId="3166B65E" w14:textId="77777777" w:rsidR="00373BC3" w:rsidRPr="00481BF4" w:rsidRDefault="00A3506A" w:rsidP="00373BC3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731911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BC3"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="00373BC3"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="00373BC3"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إحدى منظمات المجتمع المدني / منظمة غير حكومية </w:t>
            </w:r>
          </w:p>
          <w:p w14:paraId="4C6F0C7D" w14:textId="77777777" w:rsidR="00373BC3" w:rsidRPr="00481BF4" w:rsidRDefault="00A3506A" w:rsidP="00373BC3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1935163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BC3"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="00373BC3"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="00373BC3"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القطاع الخاص</w:t>
            </w:r>
          </w:p>
          <w:p w14:paraId="5B3EF72B" w14:textId="77777777" w:rsidR="00373BC3" w:rsidRPr="00481BF4" w:rsidRDefault="00A3506A" w:rsidP="00373BC3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50065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BC3"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="00373BC3"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="00373BC3"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الأوساط الأكاديمية </w:t>
            </w:r>
          </w:p>
          <w:p w14:paraId="199D0BB5" w14:textId="77777777" w:rsidR="00373BC3" w:rsidRPr="00481BF4" w:rsidRDefault="00A3506A" w:rsidP="00373BC3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1223017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3BC3"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="00373BC3"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="00373BC3"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جهة مانحة</w:t>
            </w:r>
          </w:p>
          <w:p w14:paraId="6AC73268" w14:textId="38D6E57D" w:rsidR="00373BC3" w:rsidRPr="00FE4F56" w:rsidRDefault="00373BC3" w:rsidP="00373BC3">
            <w:pPr>
              <w:shd w:val="clear" w:color="auto" w:fill="FFFFFF"/>
              <w:spacing w:before="60" w:after="60"/>
              <w:jc w:val="right"/>
              <w:rPr>
                <w:rFonts w:asciiTheme="minorBidi" w:eastAsia="MS Mincho" w:hAnsiTheme="minorBidi" w:cstheme="minorBidi"/>
                <w:color w:val="0000FF"/>
                <w:sz w:val="21"/>
                <w:szCs w:val="21"/>
                <w:lang w:val="en-GB" w:eastAsia="ja-JP" w:bidi="th-TH"/>
              </w:rPr>
            </w:pPr>
            <w:r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جهة أخرى .......................................................</w:t>
            </w:r>
            <w:r w:rsidRPr="00481BF4"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lang w:val="en-GB" w:eastAsia="ja-JP" w:bidi="th-TH"/>
                </w:rPr>
                <w:id w:val="49716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1BF4">
                  <w:rPr>
                    <w:rFonts w:ascii="MS Gothic" w:eastAsia="MS Gothic" w:hAnsi="MS Gothic" w:hint="eastAsia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   </w:t>
            </w:r>
          </w:p>
        </w:tc>
      </w:tr>
      <w:tr w:rsidR="00373BC3" w:rsidRPr="00FE4F56" w14:paraId="1414C273" w14:textId="77777777" w:rsidTr="002B4B82">
        <w:trPr>
          <w:trHeight w:val="422"/>
        </w:trPr>
        <w:tc>
          <w:tcPr>
            <w:tcW w:w="1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B82008" w14:textId="77777777" w:rsidR="00373BC3" w:rsidRPr="00FE4F56" w:rsidRDefault="00373BC3" w:rsidP="00A505A7">
            <w:pPr>
              <w:shd w:val="clear" w:color="auto" w:fill="FFFFFF"/>
              <w:bidi/>
              <w:spacing w:before="60" w:after="60"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lastRenderedPageBreak/>
              <w:t>كيف شاركت مختلف مجموعات أصحاب المصلحة المتأثرة بانعدام الأمن الغذائي وسوء التغذية في سياق تجربتك؟</w:t>
            </w:r>
          </w:p>
        </w:tc>
        <w:tc>
          <w:tcPr>
            <w:tcW w:w="3422" w:type="pct"/>
            <w:tcBorders>
              <w:left w:val="single" w:sz="4" w:space="0" w:color="auto"/>
            </w:tcBorders>
          </w:tcPr>
          <w:p w14:paraId="08B1B6DD" w14:textId="77777777" w:rsidR="00373BC3" w:rsidRPr="00FE4F56" w:rsidRDefault="00373BC3" w:rsidP="00373BC3">
            <w:pPr>
              <w:shd w:val="clear" w:color="auto" w:fill="FFFFFF"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</w:p>
          <w:p w14:paraId="24C0FB9A" w14:textId="7251AE25" w:rsidR="00373BC3" w:rsidRPr="00FE4F56" w:rsidRDefault="00306A9A" w:rsidP="00306A9A">
            <w:pPr>
              <w:shd w:val="clear" w:color="auto" w:fill="FFFFFF"/>
              <w:spacing w:before="60" w:after="60"/>
              <w:jc w:val="right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  <w:r w:rsidRPr="00306A9A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  <w:t>(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على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سبيل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المثال،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مشاركة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منظمات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المجتمع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المدني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تمثل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شرائح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السكان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الذين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يعانون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من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انعدام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الأمن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الغذائي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وسوء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التغذية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في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التدريب</w:t>
            </w:r>
            <w:r w:rsidRPr="00306A9A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  <w:t>)</w:t>
            </w:r>
          </w:p>
          <w:p w14:paraId="1A810915" w14:textId="77777777" w:rsidR="00373BC3" w:rsidRPr="00FE4F56" w:rsidRDefault="00373BC3" w:rsidP="00373BC3">
            <w:pPr>
              <w:shd w:val="clear" w:color="auto" w:fill="FFFFFF"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373BC3" w:rsidRPr="00FE4F56" w14:paraId="57EDBF40" w14:textId="77777777" w:rsidTr="002B4B82">
        <w:trPr>
          <w:trHeight w:val="415"/>
        </w:trPr>
        <w:tc>
          <w:tcPr>
            <w:tcW w:w="1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746E32" w14:textId="7BFADA16" w:rsidR="00373BC3" w:rsidRPr="00FE4F56" w:rsidRDefault="00F06BB7" w:rsidP="00A505A7">
            <w:pPr>
              <w:shd w:val="clear" w:color="auto" w:fill="FFFFFF"/>
              <w:spacing w:before="60" w:after="60"/>
              <w:ind w:left="495" w:firstLine="225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06BB7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الأنشطة</w:t>
            </w:r>
            <w:r w:rsidRPr="00F06BB7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F06BB7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الرئيسية</w:t>
            </w:r>
          </w:p>
        </w:tc>
        <w:tc>
          <w:tcPr>
            <w:tcW w:w="3422" w:type="pct"/>
            <w:tcBorders>
              <w:left w:val="single" w:sz="4" w:space="0" w:color="auto"/>
            </w:tcBorders>
          </w:tcPr>
          <w:p w14:paraId="174F9A92" w14:textId="77777777" w:rsidR="00373BC3" w:rsidRDefault="00F06BB7" w:rsidP="00F06BB7">
            <w:pPr>
              <w:shd w:val="clear" w:color="auto" w:fill="FFFFFF"/>
              <w:spacing w:before="60" w:after="60"/>
              <w:jc w:val="right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  <w:r w:rsidRPr="002E30F1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  <w:t>(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على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سبيل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المثال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: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تدريب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منظمات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المجتمع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المدني،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والمحامين،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وأعضاء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البرلمان،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والحكومة</w:t>
            </w:r>
            <w:r w:rsidRPr="002E30F1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  <w:t>)</w:t>
            </w:r>
          </w:p>
          <w:p w14:paraId="3CB46BC0" w14:textId="48F26D15" w:rsidR="002E30F1" w:rsidRPr="002E30F1" w:rsidRDefault="002E30F1" w:rsidP="00F06BB7">
            <w:pPr>
              <w:shd w:val="clear" w:color="auto" w:fill="FFFFFF"/>
              <w:spacing w:before="60" w:after="60"/>
              <w:jc w:val="right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373BC3" w:rsidRPr="00FE4F56" w14:paraId="511B1411" w14:textId="77777777" w:rsidTr="002B4B82">
        <w:trPr>
          <w:trHeight w:val="421"/>
        </w:trPr>
        <w:tc>
          <w:tcPr>
            <w:tcW w:w="1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CEEA44" w14:textId="12F53DB2" w:rsidR="00373BC3" w:rsidRPr="00FE4F56" w:rsidRDefault="00F06BB7" w:rsidP="00A505A7">
            <w:pPr>
              <w:shd w:val="clear" w:color="auto" w:fill="FFFFFF"/>
              <w:spacing w:before="60" w:after="60"/>
              <w:ind w:left="495" w:firstLine="225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06BB7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  <w:t>\</w:t>
            </w:r>
            <w:r w:rsidRPr="00F06BB7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الإطار</w:t>
            </w:r>
            <w:r w:rsidRPr="00F06BB7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F06BB7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الزمني</w:t>
            </w:r>
          </w:p>
        </w:tc>
        <w:tc>
          <w:tcPr>
            <w:tcW w:w="3422" w:type="pct"/>
            <w:tcBorders>
              <w:left w:val="single" w:sz="4" w:space="0" w:color="auto"/>
              <w:bottom w:val="single" w:sz="4" w:space="0" w:color="auto"/>
            </w:tcBorders>
          </w:tcPr>
          <w:p w14:paraId="00F02730" w14:textId="77777777" w:rsidR="00373BC3" w:rsidRDefault="00F06BB7" w:rsidP="00F06BB7">
            <w:pPr>
              <w:shd w:val="clear" w:color="auto" w:fill="FFFFFF"/>
              <w:spacing w:before="60" w:after="60"/>
              <w:jc w:val="right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  <w:r w:rsidRPr="002E30F1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  <w:t>(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على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سبيل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المثال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: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بدأت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التجربة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في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فبراير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/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شباط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2017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ولا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تزال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مستمرة،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بدأت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في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يوليو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/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تموز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2016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وانتهت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في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مارس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/ </w:t>
            </w:r>
            <w:r w:rsidRPr="002E30F1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آذار</w:t>
            </w:r>
            <w:r w:rsidRPr="002E30F1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2018</w:t>
            </w:r>
            <w:r w:rsidRPr="002E30F1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  <w:t>)</w:t>
            </w:r>
          </w:p>
          <w:p w14:paraId="5AFE21BF" w14:textId="3BEFFE00" w:rsidR="002E30F1" w:rsidRPr="002E30F1" w:rsidRDefault="002E30F1" w:rsidP="00F06BB7">
            <w:pPr>
              <w:shd w:val="clear" w:color="auto" w:fill="FFFFFF"/>
              <w:spacing w:before="60" w:after="60"/>
              <w:jc w:val="right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373BC3" w:rsidRPr="00FE4F56" w14:paraId="226AF8A1" w14:textId="77777777" w:rsidTr="002B4B82">
        <w:trPr>
          <w:trHeight w:val="1956"/>
        </w:trPr>
        <w:tc>
          <w:tcPr>
            <w:tcW w:w="1578" w:type="pct"/>
            <w:vMerge w:val="restart"/>
          </w:tcPr>
          <w:p w14:paraId="16DDBBB3" w14:textId="77777777" w:rsidR="00373BC3" w:rsidRPr="00FE4F56" w:rsidRDefault="00373BC3" w:rsidP="00373BC3">
            <w:pPr>
              <w:bidi/>
              <w:spacing w:after="160" w:line="259" w:lineRule="auto"/>
              <w:contextualSpacing/>
              <w:jc w:val="left"/>
              <w:rPr>
                <w:rFonts w:asciiTheme="minorBidi" w:eastAsia="Calibri" w:hAnsiTheme="minorBidi" w:cstheme="minorBidi"/>
                <w:b/>
                <w:sz w:val="21"/>
                <w:szCs w:val="21"/>
              </w:rPr>
            </w:pPr>
            <w:r w:rsidRPr="00FE4F56">
              <w:rPr>
                <w:rFonts w:asciiTheme="minorBidi" w:eastAsia="Calibri" w:hAnsiTheme="minorBidi" w:cstheme="minorBidi"/>
                <w:b/>
                <w:sz w:val="21"/>
                <w:szCs w:val="21"/>
                <w:rtl/>
              </w:rPr>
              <w:t>(4)</w:t>
            </w:r>
          </w:p>
          <w:p w14:paraId="1F36E249" w14:textId="488EF3D7" w:rsidR="009E3EB5" w:rsidRPr="009E3EB5" w:rsidRDefault="009E3EB5" w:rsidP="009E3EB5">
            <w:pPr>
              <w:jc w:val="right"/>
              <w:rPr>
                <w:rFonts w:asciiTheme="minorBidi" w:eastAsia="Calibri" w:hAnsiTheme="minorBidi" w:cstheme="minorBidi"/>
                <w:b/>
                <w:bCs/>
                <w:i/>
                <w:sz w:val="21"/>
                <w:szCs w:val="21"/>
              </w:rPr>
            </w:pPr>
            <w:r w:rsidRPr="009E3EB5">
              <w:rPr>
                <w:rFonts w:asciiTheme="minorBidi" w:eastAsia="Calibri" w:hAnsiTheme="minorBidi" w:cstheme="minorBidi"/>
                <w:i/>
                <w:sz w:val="21"/>
                <w:szCs w:val="21"/>
              </w:rPr>
              <w:tab/>
            </w:r>
            <w:r w:rsidRPr="009E3EB5">
              <w:rPr>
                <w:rFonts w:asciiTheme="minorBidi" w:eastAsia="Calibri" w:hAnsiTheme="minorBidi" w:cs="Arial" w:hint="eastAsia"/>
                <w:b/>
                <w:bCs/>
                <w:i/>
                <w:sz w:val="21"/>
                <w:szCs w:val="21"/>
                <w:rtl/>
              </w:rPr>
              <w:t>النتائج</w:t>
            </w:r>
            <w:r w:rsidRPr="009E3EB5">
              <w:rPr>
                <w:rFonts w:asciiTheme="minorBidi" w:eastAsia="Calibri" w:hAnsiTheme="minorBidi" w:cs="Arial"/>
                <w:b/>
                <w:bCs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b/>
                <w:bCs/>
                <w:i/>
                <w:sz w:val="21"/>
                <w:szCs w:val="21"/>
                <w:rtl/>
              </w:rPr>
              <w:t>المحققة</w:t>
            </w:r>
            <w:r w:rsidRPr="009E3EB5">
              <w:rPr>
                <w:rFonts w:asciiTheme="minorBidi" w:eastAsia="Calibri" w:hAnsiTheme="minorBidi" w:cs="Arial"/>
                <w:b/>
                <w:bCs/>
                <w:i/>
                <w:sz w:val="21"/>
                <w:szCs w:val="21"/>
                <w:rtl/>
              </w:rPr>
              <w:t xml:space="preserve"> / </w:t>
            </w:r>
            <w:r w:rsidRPr="009E3EB5">
              <w:rPr>
                <w:rFonts w:asciiTheme="minorBidi" w:eastAsia="Calibri" w:hAnsiTheme="minorBidi" w:cs="Arial" w:hint="eastAsia"/>
                <w:b/>
                <w:bCs/>
                <w:i/>
                <w:sz w:val="21"/>
                <w:szCs w:val="21"/>
                <w:rtl/>
              </w:rPr>
              <w:t>المتوقع</w:t>
            </w:r>
          </w:p>
          <w:p w14:paraId="53768E9A" w14:textId="1793D620" w:rsidR="00373BC3" w:rsidRPr="009E3EB5" w:rsidRDefault="009E3EB5" w:rsidP="009E3EB5">
            <w:pPr>
              <w:jc w:val="right"/>
              <w:rPr>
                <w:rFonts w:asciiTheme="minorBidi" w:eastAsia="Calibri" w:hAnsiTheme="minorBidi" w:cstheme="minorBidi"/>
                <w:i/>
                <w:sz w:val="21"/>
                <w:szCs w:val="21"/>
              </w:rPr>
            </w:pPr>
            <w:r w:rsidRPr="009E3EB5">
              <w:rPr>
                <w:rFonts w:asciiTheme="minorBidi" w:eastAsia="Calibri" w:hAnsiTheme="minorBidi" w:cstheme="minorBidi"/>
                <w:i/>
                <w:sz w:val="21"/>
                <w:szCs w:val="21"/>
              </w:rPr>
              <w:t>(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حدد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ما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إذا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كانت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كل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نتيجة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فعلية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(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أي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متى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تحققت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)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أو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متوقعة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(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متى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ستتحقق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>)</w:t>
            </w:r>
            <w:r w:rsidRPr="009E3EB5">
              <w:rPr>
                <w:rFonts w:asciiTheme="minorBidi" w:eastAsia="Calibri" w:hAnsiTheme="minorBidi" w:cstheme="minorBidi"/>
                <w:i/>
                <w:sz w:val="21"/>
                <w:szCs w:val="21"/>
              </w:rPr>
              <w:t>)</w:t>
            </w:r>
          </w:p>
          <w:p w14:paraId="06499C37" w14:textId="77777777" w:rsidR="00373BC3" w:rsidRPr="00FE4F56" w:rsidRDefault="00373BC3" w:rsidP="00373BC3">
            <w:pPr>
              <w:rPr>
                <w:rFonts w:asciiTheme="minorBidi" w:eastAsia="Calibri" w:hAnsiTheme="minorBidi" w:cstheme="minorBidi"/>
                <w:i/>
                <w:sz w:val="21"/>
                <w:szCs w:val="21"/>
              </w:rPr>
            </w:pPr>
          </w:p>
        </w:tc>
        <w:tc>
          <w:tcPr>
            <w:tcW w:w="3422" w:type="pct"/>
            <w:shd w:val="clear" w:color="auto" w:fill="auto"/>
          </w:tcPr>
          <w:p w14:paraId="6EA7F622" w14:textId="77777777" w:rsidR="00C541A1" w:rsidRPr="00D751B6" w:rsidRDefault="00C541A1" w:rsidP="00C541A1">
            <w:pPr>
              <w:spacing w:after="0"/>
              <w:contextualSpacing/>
              <w:jc w:val="right"/>
              <w:rPr>
                <w:rFonts w:asciiTheme="minorBidi" w:eastAsia="Calibri" w:hAnsiTheme="minorBidi" w:cstheme="minorBidi"/>
                <w:b/>
                <w:sz w:val="21"/>
                <w:szCs w:val="21"/>
                <w:u w:val="single"/>
                <w:lang w:val="en-GB"/>
              </w:rPr>
            </w:pP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النتائج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على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المدى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القصير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(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النتائج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النوعية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والكمية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>)</w:t>
            </w:r>
          </w:p>
          <w:p w14:paraId="50FA9D88" w14:textId="169F3016" w:rsidR="00373BC3" w:rsidRPr="00C541A1" w:rsidRDefault="00C541A1" w:rsidP="00C541A1">
            <w:pPr>
              <w:spacing w:after="0"/>
              <w:contextualSpacing/>
              <w:jc w:val="right"/>
              <w:rPr>
                <w:rFonts w:asciiTheme="minorBidi" w:eastAsia="Calibri" w:hAnsiTheme="minorBidi" w:cstheme="minorBidi"/>
                <w:b/>
                <w:sz w:val="21"/>
                <w:szCs w:val="21"/>
                <w:lang w:val="en-GB"/>
              </w:rPr>
            </w:pPr>
            <w:r w:rsidRPr="004A06EF">
              <w:rPr>
                <w:rFonts w:asciiTheme="minorBidi" w:eastAsia="Calibri" w:hAnsiTheme="minorBidi" w:cstheme="minorBidi"/>
                <w:b/>
                <w:i/>
                <w:iCs/>
                <w:sz w:val="21"/>
                <w:szCs w:val="21"/>
                <w:lang w:val="en-GB"/>
              </w:rPr>
              <w:t>(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بالإضافة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إلى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تقديم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تقييم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نوعي،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يُرجى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الإشارة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حيثما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أمكن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إلى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عدد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الأشخاص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الذين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شاركوا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بشكل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مباشر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في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الأنشطة،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على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سبيل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المثال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عقد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ست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دورات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تدريبية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شارك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فيها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250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شخصًا</w:t>
            </w:r>
            <w:r w:rsidRPr="00FE4F56">
              <w:rPr>
                <w:rFonts w:asciiTheme="minorBidi" w:eastAsia="Calibri" w:hAnsiTheme="minorBidi" w:cstheme="minorBidi"/>
                <w:i/>
                <w:iCs/>
                <w:color w:val="000000"/>
                <w:sz w:val="21"/>
                <w:szCs w:val="21"/>
                <w:rtl/>
              </w:rPr>
              <w:t>)</w:t>
            </w:r>
          </w:p>
        </w:tc>
      </w:tr>
      <w:tr w:rsidR="00373BC3" w:rsidRPr="00FE4F56" w14:paraId="391938E7" w14:textId="77777777" w:rsidTr="002B4B82">
        <w:trPr>
          <w:trHeight w:val="2175"/>
        </w:trPr>
        <w:tc>
          <w:tcPr>
            <w:tcW w:w="1578" w:type="pct"/>
            <w:vMerge/>
          </w:tcPr>
          <w:p w14:paraId="7CD10716" w14:textId="77777777" w:rsidR="00373BC3" w:rsidRPr="00FE4F56" w:rsidRDefault="00373BC3" w:rsidP="00373BC3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left"/>
              <w:rPr>
                <w:rFonts w:asciiTheme="minorBidi" w:eastAsia="Calibri" w:hAnsiTheme="minorBidi" w:cstheme="minorBidi"/>
                <w:b/>
                <w:sz w:val="21"/>
                <w:szCs w:val="21"/>
                <w:u w:val="single"/>
              </w:rPr>
            </w:pPr>
          </w:p>
        </w:tc>
        <w:tc>
          <w:tcPr>
            <w:tcW w:w="3422" w:type="pct"/>
            <w:shd w:val="clear" w:color="auto" w:fill="auto"/>
          </w:tcPr>
          <w:p w14:paraId="4B7C7215" w14:textId="77777777" w:rsidR="00373BC3" w:rsidRPr="00D751B6" w:rsidRDefault="00D751B6" w:rsidP="00D751B6">
            <w:pPr>
              <w:spacing w:after="0"/>
              <w:jc w:val="right"/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</w:rPr>
            </w:pP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النتائج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على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المدى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المتوسط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(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النتائج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النوعية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والكمية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>)</w:t>
            </w:r>
          </w:p>
          <w:p w14:paraId="7A09C595" w14:textId="4F3B02E4" w:rsidR="00D751B6" w:rsidRPr="00FE4F56" w:rsidRDefault="00D751B6" w:rsidP="00D751B6">
            <w:pPr>
              <w:spacing w:after="0"/>
              <w:jc w:val="right"/>
              <w:rPr>
                <w:rFonts w:asciiTheme="minorBidi" w:eastAsia="Calibri" w:hAnsiTheme="minorBidi" w:cstheme="minorBidi"/>
                <w:i/>
                <w:sz w:val="21"/>
                <w:szCs w:val="21"/>
              </w:rPr>
            </w:pPr>
            <w:r w:rsidRPr="00D751B6">
              <w:rPr>
                <w:rFonts w:asciiTheme="minorBidi" w:eastAsia="Calibri" w:hAnsiTheme="minorBidi" w:cstheme="minorBidi"/>
                <w:i/>
                <w:sz w:val="21"/>
                <w:szCs w:val="21"/>
              </w:rPr>
              <w:t>(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بالإضافة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إلى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تقديم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تقييم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نوعي،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يتضمن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معالجة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الأسباب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الكامنة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وراء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انعدام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الأمن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الغذائي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وسوء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التغذية،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يُرجى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الإشارة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حيثما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أمكن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إلى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عدد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الأشخاص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الذين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تأثروا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-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أو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المتوقع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يتأثروا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بشكل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غير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مباشر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بالأنشطة،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على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سبيل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المثال،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المتوقع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يؤثر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التدريب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الذي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يُسهم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في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وضع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خطة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عمل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محلية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على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1000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شخص</w:t>
            </w:r>
            <w:r w:rsidRPr="00D751B6">
              <w:rPr>
                <w:rFonts w:asciiTheme="minorBidi" w:eastAsia="Calibri" w:hAnsiTheme="minorBidi" w:cstheme="minorBidi"/>
                <w:i/>
                <w:sz w:val="21"/>
                <w:szCs w:val="21"/>
              </w:rPr>
              <w:t>)</w:t>
            </w:r>
          </w:p>
        </w:tc>
      </w:tr>
      <w:tr w:rsidR="00373BC3" w:rsidRPr="00FE4F56" w14:paraId="6229C87C" w14:textId="77777777" w:rsidTr="002B4B82">
        <w:trPr>
          <w:trHeight w:val="1791"/>
        </w:trPr>
        <w:tc>
          <w:tcPr>
            <w:tcW w:w="1578" w:type="pct"/>
            <w:vMerge/>
          </w:tcPr>
          <w:p w14:paraId="17A8BFCD" w14:textId="77777777" w:rsidR="00373BC3" w:rsidRPr="00FE4F56" w:rsidRDefault="00373BC3" w:rsidP="00373BC3">
            <w:pPr>
              <w:ind w:left="720"/>
              <w:contextualSpacing/>
              <w:rPr>
                <w:rFonts w:asciiTheme="minorBidi" w:eastAsia="Calibri" w:hAnsiTheme="minorBidi" w:cstheme="minorBidi"/>
                <w:b/>
                <w:sz w:val="21"/>
                <w:szCs w:val="21"/>
                <w:u w:val="single"/>
              </w:rPr>
            </w:pPr>
          </w:p>
        </w:tc>
        <w:tc>
          <w:tcPr>
            <w:tcW w:w="3422" w:type="pct"/>
            <w:shd w:val="clear" w:color="auto" w:fill="auto"/>
          </w:tcPr>
          <w:p w14:paraId="3FD2D2B2" w14:textId="77777777" w:rsidR="00373BC3" w:rsidRPr="00D751B6" w:rsidRDefault="00373BC3" w:rsidP="00373BC3">
            <w:pPr>
              <w:bidi/>
              <w:spacing w:after="0"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  <w:r w:rsidRPr="00D751B6"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  <w:rtl/>
              </w:rPr>
              <w:t>أهم التغييرات</w:t>
            </w:r>
          </w:p>
          <w:p w14:paraId="15E9CB7C" w14:textId="77777777" w:rsidR="00373BC3" w:rsidRPr="00FE4F56" w:rsidRDefault="00373BC3" w:rsidP="00373BC3">
            <w:pPr>
              <w:bidi/>
              <w:spacing w:after="0"/>
              <w:rPr>
                <w:rFonts w:asciiTheme="minorBidi" w:eastAsia="Calibri" w:hAnsiTheme="minorBidi" w:cstheme="minorBidi"/>
                <w:i/>
                <w:iCs/>
                <w:color w:val="000000"/>
                <w:sz w:val="21"/>
                <w:szCs w:val="21"/>
              </w:rPr>
            </w:pPr>
            <w:r w:rsidRPr="00FE4F56">
              <w:rPr>
                <w:rFonts w:asciiTheme="minorBidi" w:eastAsia="Calibri" w:hAnsiTheme="minorBidi" w:cstheme="minorBidi"/>
                <w:i/>
                <w:iCs/>
                <w:color w:val="000000"/>
                <w:sz w:val="21"/>
                <w:szCs w:val="21"/>
                <w:rtl/>
              </w:rPr>
              <w:t>(يُرجى الإشارة إلى أهم التغييرات التي نتجت عن الأنشطة بعد استخدام وتطبيق أي من مجموعتي التوصيات المتعلقة بالسياسات)</w:t>
            </w:r>
          </w:p>
        </w:tc>
      </w:tr>
      <w:tr w:rsidR="00373BC3" w:rsidRPr="00FE4F56" w14:paraId="31A7EA7F" w14:textId="77777777" w:rsidTr="002B4B82">
        <w:trPr>
          <w:trHeight w:val="1250"/>
        </w:trPr>
        <w:tc>
          <w:tcPr>
            <w:tcW w:w="1578" w:type="pct"/>
          </w:tcPr>
          <w:p w14:paraId="77FD1888" w14:textId="77777777" w:rsidR="00373BC3" w:rsidRPr="00FE4F56" w:rsidRDefault="00373BC3" w:rsidP="00373BC3">
            <w:pPr>
              <w:bidi/>
              <w:spacing w:after="160" w:line="259" w:lineRule="auto"/>
              <w:contextualSpacing/>
              <w:jc w:val="left"/>
              <w:rPr>
                <w:rFonts w:asciiTheme="minorBidi" w:eastAsia="Calibri" w:hAnsiTheme="minorBidi" w:cstheme="minorBidi"/>
                <w:bCs/>
                <w:sz w:val="21"/>
                <w:szCs w:val="21"/>
              </w:rPr>
            </w:pPr>
            <w:r w:rsidRPr="00FE4F56">
              <w:rPr>
                <w:rFonts w:asciiTheme="minorBidi" w:eastAsia="Calibri" w:hAnsiTheme="minorBidi" w:cstheme="minorBidi"/>
                <w:bCs/>
                <w:sz w:val="21"/>
                <w:szCs w:val="21"/>
                <w:rtl/>
                <w:lang w:val="en-GB"/>
              </w:rPr>
              <w:t>(5) ما هي المحفزات الرئيسية التي أثرت على استخدام توصيات اللجنة المتعلقة بالسياسات؟</w:t>
            </w:r>
          </w:p>
        </w:tc>
        <w:tc>
          <w:tcPr>
            <w:tcW w:w="3422" w:type="pct"/>
            <w:shd w:val="clear" w:color="auto" w:fill="auto"/>
          </w:tcPr>
          <w:p w14:paraId="43A3114B" w14:textId="77777777" w:rsidR="00373BC3" w:rsidRPr="00FE4F56" w:rsidRDefault="00373BC3" w:rsidP="00373BC3">
            <w:pPr>
              <w:spacing w:before="120" w:after="0"/>
              <w:ind w:left="360"/>
              <w:rPr>
                <w:rFonts w:asciiTheme="minorBidi" w:eastAsia="Calibri" w:hAnsiTheme="minorBidi" w:cstheme="minorBidi"/>
                <w:sz w:val="21"/>
                <w:szCs w:val="21"/>
              </w:rPr>
            </w:pPr>
          </w:p>
        </w:tc>
      </w:tr>
      <w:tr w:rsidR="00373BC3" w:rsidRPr="00FE4F56" w14:paraId="0B9BF757" w14:textId="77777777" w:rsidTr="002B4B82">
        <w:trPr>
          <w:trHeight w:val="615"/>
        </w:trPr>
        <w:tc>
          <w:tcPr>
            <w:tcW w:w="1578" w:type="pct"/>
          </w:tcPr>
          <w:p w14:paraId="11DBD525" w14:textId="77777777" w:rsidR="00373BC3" w:rsidRPr="00FE4F56" w:rsidRDefault="00373BC3" w:rsidP="00373BC3">
            <w:pPr>
              <w:bidi/>
              <w:spacing w:after="160" w:line="259" w:lineRule="auto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(6) ماذا كانت أكبر القيود والتحديات التي عرقلت استخدام هذه التوصيات المتعلقة بالسياسات، وكيف تمت معالجتها؟</w:t>
            </w:r>
          </w:p>
        </w:tc>
        <w:tc>
          <w:tcPr>
            <w:tcW w:w="3422" w:type="pct"/>
          </w:tcPr>
          <w:p w14:paraId="398C9919" w14:textId="77777777" w:rsidR="00373BC3" w:rsidRPr="00FE4F56" w:rsidRDefault="00373BC3" w:rsidP="00373BC3">
            <w:pPr>
              <w:shd w:val="clear" w:color="auto" w:fill="FFFFFF"/>
              <w:spacing w:before="60" w:after="60"/>
              <w:contextualSpacing/>
              <w:rPr>
                <w:rFonts w:asciiTheme="minorBidi" w:eastAsia="MS Mincho" w:hAnsiTheme="minorBidi" w:cstheme="minorBidi"/>
                <w:i/>
                <w:iCs/>
                <w:color w:val="0070C0"/>
                <w:sz w:val="21"/>
                <w:szCs w:val="21"/>
                <w:lang w:val="en-GB" w:eastAsia="ja-JP" w:bidi="th-TH"/>
              </w:rPr>
            </w:pPr>
          </w:p>
        </w:tc>
      </w:tr>
      <w:tr w:rsidR="00373BC3" w:rsidRPr="00FE4F56" w14:paraId="74644FA9" w14:textId="77777777" w:rsidTr="002B4B82">
        <w:trPr>
          <w:trHeight w:val="615"/>
        </w:trPr>
        <w:tc>
          <w:tcPr>
            <w:tcW w:w="1578" w:type="pct"/>
          </w:tcPr>
          <w:p w14:paraId="796C70BC" w14:textId="77777777" w:rsidR="00373BC3" w:rsidRPr="00FE4F56" w:rsidRDefault="00373BC3" w:rsidP="00373BC3">
            <w:pPr>
              <w:bidi/>
              <w:spacing w:after="0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(7) ما هي الآليات التي تم تطويرها لرصد استخدام التوصيات المتعلقة بالسياسات</w:t>
            </w:r>
            <w:r w:rsidRPr="00FE4F56">
              <w:rPr>
                <w:rFonts w:asciiTheme="minorBidi" w:eastAsia="Calibri" w:hAnsiTheme="minorBidi" w:cstheme="minorBidi"/>
                <w:bCs/>
                <w:sz w:val="21"/>
                <w:szCs w:val="21"/>
                <w:rtl/>
                <w:lang w:val="en-GB"/>
              </w:rPr>
              <w:t xml:space="preserve"> التي وضعتها اللجنة</w:t>
            </w: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؟</w:t>
            </w:r>
          </w:p>
          <w:p w14:paraId="502DDBF9" w14:textId="77777777" w:rsidR="00373BC3" w:rsidRPr="00FE4F56" w:rsidRDefault="00373BC3" w:rsidP="00373BC3">
            <w:pPr>
              <w:bidi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  <w:lastRenderedPageBreak/>
              <w:t xml:space="preserve">             </w:t>
            </w:r>
            <w:r w:rsidRPr="00FE4F56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</w:rPr>
              <w:t>(إن وجدت)</w:t>
            </w:r>
          </w:p>
          <w:p w14:paraId="0A5CCD15" w14:textId="77777777" w:rsidR="00373BC3" w:rsidRPr="00FE4F56" w:rsidRDefault="00373BC3" w:rsidP="00373BC3">
            <w:pPr>
              <w:spacing w:after="0"/>
              <w:ind w:left="72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</w:p>
          <w:p w14:paraId="25344824" w14:textId="77777777" w:rsidR="00373BC3" w:rsidRPr="00FE4F56" w:rsidRDefault="00373BC3" w:rsidP="00373BC3">
            <w:pPr>
              <w:spacing w:after="0"/>
              <w:ind w:left="72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3422" w:type="pct"/>
          </w:tcPr>
          <w:p w14:paraId="61C058AE" w14:textId="77777777" w:rsidR="00373BC3" w:rsidRPr="00FE4F56" w:rsidRDefault="00373BC3" w:rsidP="00373BC3">
            <w:pPr>
              <w:spacing w:after="0"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</w:p>
          <w:p w14:paraId="0F9E2C4D" w14:textId="77777777" w:rsidR="0012544A" w:rsidRPr="00FE4F56" w:rsidRDefault="0012544A" w:rsidP="0012544A">
            <w:pPr>
              <w:spacing w:after="0"/>
              <w:ind w:left="360"/>
              <w:contextualSpacing/>
              <w:jc w:val="right"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  <w:r w:rsidRPr="0012544A"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  <w:t>(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يرجى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توضيح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ما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إذا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كانت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هذه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الآليات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مصممة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بمعرفة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الحكومات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أم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في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سياق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مشروع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ما</w:t>
            </w:r>
            <w:r w:rsidRPr="0012544A"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  <w:t>)</w:t>
            </w:r>
          </w:p>
          <w:p w14:paraId="2B16EF9E" w14:textId="77777777" w:rsidR="00373BC3" w:rsidRPr="00FE4F56" w:rsidRDefault="00373BC3" w:rsidP="00373BC3">
            <w:pPr>
              <w:contextualSpacing/>
              <w:rPr>
                <w:rFonts w:asciiTheme="minorBidi" w:eastAsia="Calibri" w:hAnsiTheme="minorBidi" w:cstheme="minorBidi"/>
                <w:bCs/>
                <w:sz w:val="21"/>
                <w:szCs w:val="21"/>
                <w:lang w:val="en-GB"/>
              </w:rPr>
            </w:pPr>
          </w:p>
        </w:tc>
      </w:tr>
      <w:tr w:rsidR="00373BC3" w:rsidRPr="00FE4F56" w14:paraId="69EE88E8" w14:textId="77777777" w:rsidTr="002B4B82">
        <w:trPr>
          <w:trHeight w:val="615"/>
        </w:trPr>
        <w:tc>
          <w:tcPr>
            <w:tcW w:w="1578" w:type="pct"/>
          </w:tcPr>
          <w:p w14:paraId="47510972" w14:textId="77777777" w:rsidR="00373BC3" w:rsidRPr="00FE4F56" w:rsidRDefault="00373BC3" w:rsidP="00373BC3">
            <w:pPr>
              <w:bidi/>
              <w:spacing w:after="0"/>
              <w:rPr>
                <w:rFonts w:asciiTheme="minorBidi" w:eastAsia="Calibri" w:hAnsiTheme="minorBidi" w:cstheme="minorBidi"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bCs/>
                <w:sz w:val="21"/>
                <w:szCs w:val="21"/>
                <w:rtl/>
                <w:lang w:val="en-GB"/>
              </w:rPr>
              <w:t>(8) بناءً على التجربة المقدمة، ما هي الممارسات الجيدة التي تُوصي بها لنجاح استخدام أو تنفيذ التوصيات المتعلقة بالسياسات التي وضعتها اللجنة؟</w:t>
            </w:r>
          </w:p>
        </w:tc>
        <w:tc>
          <w:tcPr>
            <w:tcW w:w="3422" w:type="pct"/>
          </w:tcPr>
          <w:p w14:paraId="6DEF47B7" w14:textId="77777777" w:rsidR="00373BC3" w:rsidRPr="00FE4F56" w:rsidRDefault="00373BC3" w:rsidP="0012544A">
            <w:pPr>
              <w:spacing w:after="0"/>
              <w:ind w:left="360"/>
              <w:contextualSpacing/>
              <w:jc w:val="right"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</w:p>
        </w:tc>
      </w:tr>
      <w:tr w:rsidR="00373BC3" w:rsidRPr="00FE4F56" w14:paraId="673F8320" w14:textId="77777777" w:rsidTr="002B4B82">
        <w:trPr>
          <w:trHeight w:val="615"/>
        </w:trPr>
        <w:tc>
          <w:tcPr>
            <w:tcW w:w="1578" w:type="pct"/>
          </w:tcPr>
          <w:p w14:paraId="7F071254" w14:textId="77777777" w:rsidR="00373BC3" w:rsidRPr="00FE4F56" w:rsidRDefault="00373BC3" w:rsidP="00373BC3">
            <w:pPr>
              <w:bidi/>
              <w:spacing w:after="0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bCs/>
                <w:sz w:val="21"/>
                <w:szCs w:val="21"/>
                <w:rtl/>
                <w:lang w:val="en-GB"/>
              </w:rPr>
              <w:t>(9) هل هناك أي خطط ملموسة لاستخدام التوصيات المتعلقة بالسياسات التي وضعتها اللجنة؟</w:t>
            </w:r>
          </w:p>
        </w:tc>
        <w:tc>
          <w:tcPr>
            <w:tcW w:w="3422" w:type="pct"/>
          </w:tcPr>
          <w:p w14:paraId="4D572FDA" w14:textId="77777777" w:rsidR="00373BC3" w:rsidRPr="00FE4F56" w:rsidRDefault="00373BC3" w:rsidP="00373BC3">
            <w:pPr>
              <w:spacing w:after="0"/>
              <w:ind w:left="360"/>
              <w:contextualSpacing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</w:p>
        </w:tc>
      </w:tr>
      <w:tr w:rsidR="00373BC3" w:rsidRPr="00FE4F56" w14:paraId="0A489C53" w14:textId="77777777" w:rsidTr="002B4B82">
        <w:trPr>
          <w:trHeight w:val="615"/>
        </w:trPr>
        <w:tc>
          <w:tcPr>
            <w:tcW w:w="1578" w:type="pct"/>
          </w:tcPr>
          <w:p w14:paraId="0A96520C" w14:textId="77777777" w:rsidR="00373BC3" w:rsidRPr="00FE4F56" w:rsidRDefault="00373BC3" w:rsidP="00373BC3">
            <w:pPr>
              <w:bidi/>
              <w:spacing w:after="0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 xml:space="preserve">(10) كيف يمكن (أكثر) استخدام </w:t>
            </w:r>
            <w:r w:rsidRPr="00FE4F56">
              <w:rPr>
                <w:rFonts w:asciiTheme="minorBidi" w:eastAsia="Calibri" w:hAnsiTheme="minorBidi" w:cstheme="minorBidi"/>
                <w:bCs/>
                <w:sz w:val="21"/>
                <w:szCs w:val="21"/>
                <w:rtl/>
                <w:lang w:val="en-GB"/>
              </w:rPr>
              <w:t xml:space="preserve">التوصيات المتعلقة بالسياسات </w:t>
            </w: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لتحسين الأمن الغذائي والتغذية، والنهوض بالإعمال التدريجي للحق في الغذاء، وتحقيق أهداف التنمية المستدامة، في المستقبل؟</w:t>
            </w:r>
          </w:p>
        </w:tc>
        <w:tc>
          <w:tcPr>
            <w:tcW w:w="3422" w:type="pct"/>
          </w:tcPr>
          <w:p w14:paraId="43D64DA8" w14:textId="77777777" w:rsidR="00373BC3" w:rsidRPr="00FE4F56" w:rsidRDefault="00373BC3" w:rsidP="00373BC3">
            <w:pPr>
              <w:spacing w:after="0"/>
              <w:ind w:left="360"/>
              <w:contextualSpacing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</w:p>
        </w:tc>
      </w:tr>
      <w:tr w:rsidR="00373BC3" w:rsidRPr="00FE4F56" w14:paraId="510E6605" w14:textId="77777777" w:rsidTr="002B4B82">
        <w:trPr>
          <w:trHeight w:val="615"/>
        </w:trPr>
        <w:tc>
          <w:tcPr>
            <w:tcW w:w="1578" w:type="pct"/>
          </w:tcPr>
          <w:p w14:paraId="1EA1D720" w14:textId="77777777" w:rsidR="00373BC3" w:rsidRPr="00FE4F56" w:rsidRDefault="00373BC3" w:rsidP="00373BC3">
            <w:pPr>
              <w:bidi/>
              <w:spacing w:after="0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(11) رابط (روابط) للمزيد من المعلومات</w:t>
            </w:r>
          </w:p>
        </w:tc>
        <w:tc>
          <w:tcPr>
            <w:tcW w:w="3422" w:type="pct"/>
          </w:tcPr>
          <w:p w14:paraId="41C6983A" w14:textId="77777777" w:rsidR="00373BC3" w:rsidRPr="00FE4F56" w:rsidRDefault="00373BC3" w:rsidP="00373BC3">
            <w:pPr>
              <w:spacing w:after="0"/>
              <w:ind w:left="360"/>
              <w:contextualSpacing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</w:p>
        </w:tc>
      </w:tr>
      <w:tr w:rsidR="00373BC3" w:rsidRPr="00FE4F56" w14:paraId="61132E6A" w14:textId="77777777" w:rsidTr="002B4B82">
        <w:trPr>
          <w:trHeight w:val="615"/>
        </w:trPr>
        <w:tc>
          <w:tcPr>
            <w:tcW w:w="5000" w:type="pct"/>
            <w:gridSpan w:val="2"/>
          </w:tcPr>
          <w:p w14:paraId="306CB90A" w14:textId="77777777" w:rsidR="00373BC3" w:rsidRPr="00FE4F56" w:rsidRDefault="00373BC3" w:rsidP="00373BC3">
            <w:pPr>
              <w:bidi/>
              <w:spacing w:after="0"/>
              <w:ind w:left="360"/>
              <w:contextualSpacing/>
              <w:rPr>
                <w:rFonts w:asciiTheme="minorBidi" w:eastAsia="Calibri" w:hAnsiTheme="minorBidi" w:cstheme="minorBidi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i/>
                <w:iCs/>
                <w:color w:val="000000"/>
                <w:sz w:val="21"/>
                <w:szCs w:val="21"/>
                <w:rtl/>
              </w:rPr>
              <w:t>يُجاب عن السؤال رقم (12) أدناه فقط إذا لم يتم استخدام أو تطبيق أي من مجموعتي التوصيات المتعلقة بالسياسات.</w:t>
            </w:r>
          </w:p>
        </w:tc>
      </w:tr>
      <w:tr w:rsidR="00373BC3" w:rsidRPr="00FE4F56" w14:paraId="1CD13C17" w14:textId="77777777" w:rsidTr="002B4B82">
        <w:trPr>
          <w:trHeight w:val="615"/>
        </w:trPr>
        <w:tc>
          <w:tcPr>
            <w:tcW w:w="1578" w:type="pct"/>
          </w:tcPr>
          <w:p w14:paraId="37E870ED" w14:textId="77777777" w:rsidR="00373BC3" w:rsidRPr="00FE4F56" w:rsidRDefault="00373BC3" w:rsidP="00373BC3">
            <w:pPr>
              <w:bidi/>
              <w:spacing w:after="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(12) ما أسباب عدم استخدام التوصيات المتعلقة بالسياسات في سياق تجربتك حتى الآن؟</w:t>
            </w:r>
          </w:p>
          <w:p w14:paraId="6B40F475" w14:textId="77777777" w:rsidR="00373BC3" w:rsidRPr="00FE4F56" w:rsidRDefault="00373BC3" w:rsidP="00373BC3">
            <w:pPr>
              <w:spacing w:after="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3422" w:type="pct"/>
          </w:tcPr>
          <w:p w14:paraId="35EF2DD5" w14:textId="77777777" w:rsidR="00373BC3" w:rsidRPr="00FE4F56" w:rsidRDefault="00373BC3" w:rsidP="00373BC3">
            <w:pPr>
              <w:bidi/>
              <w:spacing w:after="0"/>
              <w:ind w:left="360"/>
              <w:contextualSpacing/>
              <w:rPr>
                <w:rFonts w:asciiTheme="minorBidi" w:eastAsia="Calibri" w:hAnsiTheme="minorBidi" w:cstheme="minorBidi"/>
                <w:color w:val="000000"/>
                <w:sz w:val="21"/>
                <w:szCs w:val="21"/>
              </w:rPr>
            </w:pPr>
            <w:r w:rsidRPr="00FE4F56">
              <w:rPr>
                <w:rFonts w:asciiTheme="minorBidi" w:eastAsia="Calibri" w:hAnsiTheme="minorBidi" w:cstheme="minorBidi"/>
                <w:color w:val="000000"/>
                <w:sz w:val="21"/>
                <w:szCs w:val="21"/>
                <w:rtl/>
              </w:rPr>
              <w:t>مثال: عدم وجود موارد كافية، أو غياب الوعي الكافي، وما إلى ذلك.</w:t>
            </w:r>
          </w:p>
        </w:tc>
      </w:tr>
    </w:tbl>
    <w:p w14:paraId="21FB09F6" w14:textId="77777777" w:rsidR="008956B5" w:rsidRPr="00FE4F56" w:rsidRDefault="008956B5" w:rsidP="008956B5">
      <w:pPr>
        <w:pStyle w:val="PlainText"/>
        <w:rPr>
          <w:rFonts w:asciiTheme="minorBidi" w:hAnsiTheme="minorBidi" w:cstheme="minorBidi"/>
          <w:color w:val="000000" w:themeColor="text1"/>
          <w:szCs w:val="24"/>
          <w:u w:val="single"/>
        </w:rPr>
      </w:pPr>
    </w:p>
    <w:p w14:paraId="36B9E069" w14:textId="77777777" w:rsidR="008956B5" w:rsidRPr="00FE4F56" w:rsidRDefault="008956B5" w:rsidP="008956B5">
      <w:pPr>
        <w:spacing w:after="0"/>
        <w:rPr>
          <w:rFonts w:asciiTheme="minorBidi" w:hAnsiTheme="minorBidi" w:cstheme="minorBidi"/>
          <w:lang w:val="en-GB"/>
        </w:rPr>
      </w:pPr>
    </w:p>
    <w:p w14:paraId="13E2DEE9" w14:textId="77777777" w:rsidR="008956B5" w:rsidRPr="00FE4F56" w:rsidRDefault="008956B5" w:rsidP="008956B5">
      <w:pPr>
        <w:spacing w:after="0"/>
        <w:rPr>
          <w:rFonts w:asciiTheme="minorBidi" w:hAnsiTheme="minorBidi" w:cstheme="minorBidi"/>
          <w:noProof/>
          <w:sz w:val="22"/>
          <w:lang w:eastAsia="zh-CN"/>
        </w:rPr>
      </w:pPr>
    </w:p>
    <w:p w14:paraId="67A3EC7D" w14:textId="269996EA" w:rsidR="00B448F8" w:rsidRPr="00646BDD" w:rsidRDefault="00B448F8" w:rsidP="00B448F8">
      <w:pPr>
        <w:pStyle w:val="Style2"/>
        <w:rPr>
          <w:rFonts w:asciiTheme="majorHAnsi" w:hAnsiTheme="majorHAnsi" w:cs="Calibri"/>
          <w:b/>
          <w:bCs/>
          <w:sz w:val="23"/>
          <w:szCs w:val="23"/>
        </w:rPr>
      </w:pPr>
    </w:p>
    <w:p w14:paraId="4403F4E6" w14:textId="78735CB5" w:rsidR="00A71DCC" w:rsidRPr="00B448F8" w:rsidRDefault="00A71DCC" w:rsidP="00A71DCC">
      <w:pPr>
        <w:bidi/>
        <w:rPr>
          <w:rFonts w:asciiTheme="minorBidi" w:hAnsiTheme="minorBidi"/>
        </w:rPr>
      </w:pPr>
    </w:p>
    <w:p w14:paraId="57305DA2" w14:textId="77777777" w:rsidR="00C847F6" w:rsidRPr="00C847F6" w:rsidRDefault="00C847F6" w:rsidP="00F37A93">
      <w:pPr>
        <w:pStyle w:val="PlainText"/>
        <w:rPr>
          <w:rFonts w:ascii="Times New Roman" w:hAnsi="Times New Roman"/>
          <w:color w:val="000000" w:themeColor="text1"/>
          <w:szCs w:val="24"/>
          <w:u w:val="single"/>
          <w:lang w:val="en-GB"/>
        </w:rPr>
      </w:pPr>
    </w:p>
    <w:p w14:paraId="71F480F6" w14:textId="17036FF5" w:rsidR="003B4403" w:rsidRPr="001C5341" w:rsidRDefault="003B4403" w:rsidP="001D2BC2">
      <w:pPr>
        <w:spacing w:after="0"/>
        <w:rPr>
          <w:lang w:val="en-GB"/>
        </w:rPr>
      </w:pPr>
    </w:p>
    <w:p w14:paraId="5D30B067" w14:textId="5C29111B" w:rsidR="00E21809" w:rsidRPr="00562B32" w:rsidRDefault="00E21809" w:rsidP="00E7714A">
      <w:pPr>
        <w:spacing w:after="0"/>
        <w:rPr>
          <w:rFonts w:asciiTheme="majorHAnsi" w:hAnsiTheme="majorHAnsi"/>
          <w:noProof/>
          <w:sz w:val="22"/>
          <w:lang w:eastAsia="zh-CN"/>
        </w:rPr>
      </w:pPr>
    </w:p>
    <w:sectPr w:rsidR="00E21809" w:rsidRPr="00562B32" w:rsidSect="008F2ADB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1276" w:right="1134" w:bottom="993" w:left="1134" w:header="709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FA00B" w14:textId="77777777" w:rsidR="00A3506A" w:rsidRDefault="00A3506A" w:rsidP="00D079C6">
      <w:pPr>
        <w:spacing w:after="0"/>
      </w:pPr>
      <w:r>
        <w:separator/>
      </w:r>
    </w:p>
    <w:p w14:paraId="4A9BB44A" w14:textId="77777777" w:rsidR="00A3506A" w:rsidRDefault="00A3506A"/>
  </w:endnote>
  <w:endnote w:type="continuationSeparator" w:id="0">
    <w:p w14:paraId="56C6F60C" w14:textId="77777777" w:rsidR="00A3506A" w:rsidRDefault="00A3506A" w:rsidP="00D079C6">
      <w:pPr>
        <w:spacing w:after="0"/>
      </w:pPr>
      <w:r>
        <w:continuationSeparator/>
      </w:r>
    </w:p>
    <w:p w14:paraId="29DA1223" w14:textId="77777777" w:rsidR="00A3506A" w:rsidRDefault="00A350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523E6B" w14:paraId="5BE48CC1" w14:textId="77777777" w:rsidTr="008F2ADB">
      <w:tc>
        <w:tcPr>
          <w:tcW w:w="9639" w:type="dxa"/>
        </w:tcPr>
        <w:p w14:paraId="58DE1BFD" w14:textId="77777777" w:rsidR="00523E6B" w:rsidRPr="00351B73" w:rsidRDefault="00523E6B" w:rsidP="00EB3574">
          <w:pPr>
            <w:pStyle w:val="Footer"/>
            <w:jc w:val="center"/>
            <w:rPr>
              <w:b/>
              <w:color w:val="C00000"/>
            </w:rPr>
          </w:pPr>
        </w:p>
      </w:tc>
    </w:tr>
  </w:tbl>
  <w:p w14:paraId="69F8ABC4" w14:textId="77777777" w:rsidR="00523E6B" w:rsidRDefault="00523E6B" w:rsidP="008E48A2">
    <w:pPr>
      <w:pStyle w:val="Footer"/>
      <w:jc w:val="center"/>
      <w:rPr>
        <w:b/>
        <w:color w:val="C00000"/>
      </w:rPr>
    </w:pPr>
  </w:p>
  <w:p w14:paraId="686BED40" w14:textId="3B92C0CC" w:rsidR="00527518" w:rsidRPr="00036912" w:rsidRDefault="00A3506A" w:rsidP="006C759A">
    <w:pPr>
      <w:pStyle w:val="Footer"/>
      <w:tabs>
        <w:tab w:val="clear" w:pos="9360"/>
        <w:tab w:val="right" w:pos="9639"/>
      </w:tabs>
      <w:jc w:val="left"/>
      <w:rPr>
        <w:rStyle w:val="Hyperlink"/>
        <w:sz w:val="22"/>
      </w:rPr>
    </w:pPr>
    <w:hyperlink r:id="rId1" w:history="1">
      <w:r w:rsidR="006C759A" w:rsidRPr="007B6DFC">
        <w:rPr>
          <w:rStyle w:val="Hyperlink"/>
          <w:sz w:val="22"/>
        </w:rPr>
        <w:t>www.fao.org/fsnforum/ar</w:t>
      </w:r>
    </w:hyperlink>
    <w:r w:rsidR="00527518" w:rsidRPr="00036912">
      <w:rPr>
        <w:color w:val="31849B" w:themeColor="accent5" w:themeShade="BF"/>
        <w:sz w:val="22"/>
      </w:rPr>
      <w:tab/>
    </w:r>
    <w:r w:rsidR="00527518" w:rsidRPr="00036912">
      <w:rPr>
        <w:color w:val="C00000"/>
        <w:sz w:val="22"/>
      </w:rPr>
      <w:tab/>
    </w:r>
    <w:r w:rsidR="006C759A" w:rsidRPr="00760D73">
      <w:rPr>
        <w:rFonts w:ascii="Times New Roman" w:hAnsi="Times New Roman"/>
        <w:color w:val="31849B" w:themeColor="accent5" w:themeShade="BF"/>
        <w:rtl/>
      </w:rPr>
      <w:t>المنتدى</w:t>
    </w:r>
    <w:r w:rsidR="006C759A" w:rsidRPr="00760D73">
      <w:rPr>
        <w:rFonts w:ascii="Calibri" w:hAnsi="Calibri"/>
        <w:color w:val="31849B" w:themeColor="accent5" w:themeShade="BF"/>
      </w:rPr>
      <w:t xml:space="preserve"> </w:t>
    </w:r>
    <w:r w:rsidR="006C759A" w:rsidRPr="00760D73">
      <w:rPr>
        <w:rFonts w:ascii="Times New Roman" w:hAnsi="Times New Roman"/>
        <w:color w:val="31849B" w:themeColor="accent5" w:themeShade="BF"/>
        <w:rtl/>
      </w:rPr>
      <w:t>العالمي</w:t>
    </w:r>
    <w:r w:rsidR="006C759A" w:rsidRPr="00760D73">
      <w:rPr>
        <w:rFonts w:ascii="Calibri" w:hAnsi="Calibri"/>
        <w:color w:val="31849B" w:themeColor="accent5" w:themeShade="BF"/>
      </w:rPr>
      <w:t xml:space="preserve"> </w:t>
    </w:r>
    <w:r w:rsidR="006C759A" w:rsidRPr="00760D73">
      <w:rPr>
        <w:rFonts w:ascii="Times New Roman" w:hAnsi="Times New Roman"/>
        <w:color w:val="31849B" w:themeColor="accent5" w:themeShade="BF"/>
        <w:rtl/>
      </w:rPr>
      <w:t>المعني</w:t>
    </w:r>
    <w:r w:rsidR="006C759A" w:rsidRPr="00760D73">
      <w:rPr>
        <w:rFonts w:ascii="Calibri" w:hAnsi="Calibri"/>
        <w:color w:val="31849B" w:themeColor="accent5" w:themeShade="BF"/>
      </w:rPr>
      <w:t xml:space="preserve"> </w:t>
    </w:r>
    <w:r w:rsidR="006C759A" w:rsidRPr="00760D73">
      <w:rPr>
        <w:rFonts w:ascii="Times New Roman" w:hAnsi="Times New Roman"/>
        <w:color w:val="31849B" w:themeColor="accent5" w:themeShade="BF"/>
        <w:rtl/>
      </w:rPr>
      <w:t>بالأمن</w:t>
    </w:r>
    <w:r w:rsidR="006C759A" w:rsidRPr="00760D73">
      <w:rPr>
        <w:rFonts w:ascii="Calibri" w:hAnsi="Calibri"/>
        <w:color w:val="31849B" w:themeColor="accent5" w:themeShade="BF"/>
      </w:rPr>
      <w:t xml:space="preserve"> </w:t>
    </w:r>
    <w:r w:rsidR="006C759A" w:rsidRPr="00760D73">
      <w:rPr>
        <w:rFonts w:ascii="Times New Roman" w:hAnsi="Times New Roman"/>
        <w:color w:val="31849B" w:themeColor="accent5" w:themeShade="BF"/>
        <w:rtl/>
      </w:rPr>
      <w:t>الغذائي</w:t>
    </w:r>
    <w:r w:rsidR="006C759A" w:rsidRPr="00760D73">
      <w:rPr>
        <w:rFonts w:ascii="Calibri" w:hAnsi="Calibri"/>
        <w:color w:val="31849B" w:themeColor="accent5" w:themeShade="BF"/>
      </w:rPr>
      <w:t xml:space="preserve"> </w:t>
    </w:r>
    <w:r w:rsidR="006C759A" w:rsidRPr="00760D73">
      <w:rPr>
        <w:rFonts w:ascii="Times New Roman" w:hAnsi="Times New Roman"/>
        <w:color w:val="31849B" w:themeColor="accent5" w:themeShade="BF"/>
        <w:rtl/>
      </w:rPr>
      <w:t>والتغذية</w:t>
    </w:r>
  </w:p>
  <w:p w14:paraId="33D9031D" w14:textId="77777777" w:rsidR="00523E6B" w:rsidRPr="008F2ADB" w:rsidRDefault="00523E6B" w:rsidP="008F2ADB">
    <w:pPr>
      <w:pStyle w:val="Footer"/>
      <w:jc w:val="left"/>
      <w:rPr>
        <w:b/>
        <w:color w:val="31849B" w:themeColor="accent5" w:themeShade="B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523E6B" w14:paraId="0D3B50EE" w14:textId="77777777" w:rsidTr="000929E7">
      <w:tc>
        <w:tcPr>
          <w:tcW w:w="9639" w:type="dxa"/>
        </w:tcPr>
        <w:p w14:paraId="6634A8C4" w14:textId="77777777" w:rsidR="00523E6B" w:rsidRPr="00351B73" w:rsidRDefault="00523E6B" w:rsidP="000929E7">
          <w:pPr>
            <w:pStyle w:val="Footer"/>
            <w:jc w:val="center"/>
            <w:rPr>
              <w:b/>
              <w:color w:val="C00000"/>
            </w:rPr>
          </w:pPr>
        </w:p>
      </w:tc>
    </w:tr>
  </w:tbl>
  <w:p w14:paraId="07CC6DF4" w14:textId="77777777" w:rsidR="00B448F8" w:rsidRDefault="00B448F8" w:rsidP="00B448F8">
    <w:pPr>
      <w:pStyle w:val="Footer"/>
      <w:jc w:val="center"/>
      <w:rPr>
        <w:b/>
        <w:color w:val="C00000"/>
      </w:rPr>
    </w:pPr>
  </w:p>
  <w:p w14:paraId="48A2ED73" w14:textId="77777777" w:rsidR="00B448F8" w:rsidRPr="00036912" w:rsidRDefault="00A3506A" w:rsidP="00B448F8">
    <w:pPr>
      <w:pStyle w:val="Footer"/>
      <w:tabs>
        <w:tab w:val="clear" w:pos="9360"/>
        <w:tab w:val="right" w:pos="9639"/>
      </w:tabs>
      <w:jc w:val="left"/>
      <w:rPr>
        <w:rStyle w:val="Hyperlink"/>
        <w:sz w:val="22"/>
      </w:rPr>
    </w:pPr>
    <w:hyperlink r:id="rId1" w:history="1">
      <w:r w:rsidR="00B448F8" w:rsidRPr="007B6DFC">
        <w:rPr>
          <w:rStyle w:val="Hyperlink"/>
          <w:sz w:val="22"/>
        </w:rPr>
        <w:t>www.fao.org/fsnforum/ar</w:t>
      </w:r>
    </w:hyperlink>
    <w:r w:rsidR="00B448F8" w:rsidRPr="00036912">
      <w:rPr>
        <w:color w:val="31849B" w:themeColor="accent5" w:themeShade="BF"/>
        <w:sz w:val="22"/>
      </w:rPr>
      <w:tab/>
    </w:r>
    <w:r w:rsidR="00B448F8" w:rsidRPr="00036912">
      <w:rPr>
        <w:color w:val="C00000"/>
        <w:sz w:val="22"/>
      </w:rPr>
      <w:tab/>
    </w:r>
    <w:r w:rsidR="00B448F8" w:rsidRPr="00760D73">
      <w:rPr>
        <w:rFonts w:ascii="Times New Roman" w:hAnsi="Times New Roman"/>
        <w:color w:val="31849B" w:themeColor="accent5" w:themeShade="BF"/>
        <w:rtl/>
      </w:rPr>
      <w:t>المنتدى</w:t>
    </w:r>
    <w:r w:rsidR="00B448F8" w:rsidRPr="00760D73">
      <w:rPr>
        <w:rFonts w:ascii="Calibri" w:hAnsi="Calibri"/>
        <w:color w:val="31849B" w:themeColor="accent5" w:themeShade="BF"/>
      </w:rPr>
      <w:t xml:space="preserve"> </w:t>
    </w:r>
    <w:r w:rsidR="00B448F8" w:rsidRPr="00760D73">
      <w:rPr>
        <w:rFonts w:ascii="Times New Roman" w:hAnsi="Times New Roman"/>
        <w:color w:val="31849B" w:themeColor="accent5" w:themeShade="BF"/>
        <w:rtl/>
      </w:rPr>
      <w:t>العالمي</w:t>
    </w:r>
    <w:r w:rsidR="00B448F8" w:rsidRPr="00760D73">
      <w:rPr>
        <w:rFonts w:ascii="Calibri" w:hAnsi="Calibri"/>
        <w:color w:val="31849B" w:themeColor="accent5" w:themeShade="BF"/>
      </w:rPr>
      <w:t xml:space="preserve"> </w:t>
    </w:r>
    <w:r w:rsidR="00B448F8" w:rsidRPr="00760D73">
      <w:rPr>
        <w:rFonts w:ascii="Times New Roman" w:hAnsi="Times New Roman"/>
        <w:color w:val="31849B" w:themeColor="accent5" w:themeShade="BF"/>
        <w:rtl/>
      </w:rPr>
      <w:t>المعني</w:t>
    </w:r>
    <w:r w:rsidR="00B448F8" w:rsidRPr="00760D73">
      <w:rPr>
        <w:rFonts w:ascii="Calibri" w:hAnsi="Calibri"/>
        <w:color w:val="31849B" w:themeColor="accent5" w:themeShade="BF"/>
      </w:rPr>
      <w:t xml:space="preserve"> </w:t>
    </w:r>
    <w:r w:rsidR="00B448F8" w:rsidRPr="00760D73">
      <w:rPr>
        <w:rFonts w:ascii="Times New Roman" w:hAnsi="Times New Roman"/>
        <w:color w:val="31849B" w:themeColor="accent5" w:themeShade="BF"/>
        <w:rtl/>
      </w:rPr>
      <w:t>بالأمن</w:t>
    </w:r>
    <w:r w:rsidR="00B448F8" w:rsidRPr="00760D73">
      <w:rPr>
        <w:rFonts w:ascii="Calibri" w:hAnsi="Calibri"/>
        <w:color w:val="31849B" w:themeColor="accent5" w:themeShade="BF"/>
      </w:rPr>
      <w:t xml:space="preserve"> </w:t>
    </w:r>
    <w:r w:rsidR="00B448F8" w:rsidRPr="00760D73">
      <w:rPr>
        <w:rFonts w:ascii="Times New Roman" w:hAnsi="Times New Roman"/>
        <w:color w:val="31849B" w:themeColor="accent5" w:themeShade="BF"/>
        <w:rtl/>
      </w:rPr>
      <w:t>الغذائي</w:t>
    </w:r>
    <w:r w:rsidR="00B448F8" w:rsidRPr="00760D73">
      <w:rPr>
        <w:rFonts w:ascii="Calibri" w:hAnsi="Calibri"/>
        <w:color w:val="31849B" w:themeColor="accent5" w:themeShade="BF"/>
      </w:rPr>
      <w:t xml:space="preserve"> </w:t>
    </w:r>
    <w:r w:rsidR="00B448F8" w:rsidRPr="00760D73">
      <w:rPr>
        <w:rFonts w:ascii="Times New Roman" w:hAnsi="Times New Roman"/>
        <w:color w:val="31849B" w:themeColor="accent5" w:themeShade="BF"/>
        <w:rtl/>
      </w:rPr>
      <w:t>والتغذية</w:t>
    </w:r>
  </w:p>
  <w:p w14:paraId="59223CEE" w14:textId="77777777" w:rsidR="00523E6B" w:rsidRPr="008F2ADB" w:rsidRDefault="00523E6B" w:rsidP="008F2A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F6DD8" w14:textId="77777777" w:rsidR="00A3506A" w:rsidRDefault="00A3506A" w:rsidP="00D079C6">
      <w:pPr>
        <w:spacing w:after="0"/>
      </w:pPr>
      <w:r>
        <w:separator/>
      </w:r>
    </w:p>
    <w:p w14:paraId="62C5B7C1" w14:textId="77777777" w:rsidR="00A3506A" w:rsidRDefault="00A3506A"/>
  </w:footnote>
  <w:footnote w:type="continuationSeparator" w:id="0">
    <w:p w14:paraId="3FD32A2F" w14:textId="77777777" w:rsidR="00A3506A" w:rsidRDefault="00A3506A" w:rsidP="00D079C6">
      <w:pPr>
        <w:spacing w:after="0"/>
      </w:pPr>
      <w:r>
        <w:continuationSeparator/>
      </w:r>
    </w:p>
    <w:p w14:paraId="23063500" w14:textId="77777777" w:rsidR="00A3506A" w:rsidRDefault="00A350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880" w:type="pct"/>
      <w:tblInd w:w="115" w:type="dxa"/>
      <w:tblBorders>
        <w:insideV w:val="single" w:sz="4" w:space="0" w:color="215868"/>
      </w:tblBorders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469"/>
      <w:gridCol w:w="8939"/>
    </w:tblGrid>
    <w:tr w:rsidR="00523E6B" w:rsidRPr="00B54A9F" w14:paraId="7DBC5ECB" w14:textId="77777777" w:rsidTr="004E280B">
      <w:tc>
        <w:tcPr>
          <w:tcW w:w="249" w:type="pct"/>
          <w:shd w:val="clear" w:color="auto" w:fill="auto"/>
          <w:vAlign w:val="center"/>
        </w:tcPr>
        <w:p w14:paraId="02C8A6C8" w14:textId="4EC1C463" w:rsidR="00523E6B" w:rsidRPr="00B01341" w:rsidRDefault="00523E6B" w:rsidP="004E280B">
          <w:pPr>
            <w:pStyle w:val="Header"/>
            <w:jc w:val="center"/>
            <w:rPr>
              <w:color w:val="31849B"/>
              <w:sz w:val="20"/>
              <w:szCs w:val="20"/>
            </w:rPr>
          </w:pPr>
          <w:r w:rsidRPr="00B01341">
            <w:rPr>
              <w:color w:val="31849B"/>
              <w:sz w:val="20"/>
              <w:szCs w:val="20"/>
            </w:rPr>
            <w:fldChar w:fldCharType="begin"/>
          </w:r>
          <w:r w:rsidRPr="00B01341">
            <w:rPr>
              <w:color w:val="31849B"/>
              <w:sz w:val="20"/>
              <w:szCs w:val="20"/>
            </w:rPr>
            <w:instrText xml:space="preserve"> PAGE   \* MERGEFORMAT </w:instrText>
          </w:r>
          <w:r w:rsidRPr="00B01341">
            <w:rPr>
              <w:color w:val="31849B"/>
              <w:sz w:val="20"/>
              <w:szCs w:val="20"/>
            </w:rPr>
            <w:fldChar w:fldCharType="separate"/>
          </w:r>
          <w:r w:rsidR="002708CB">
            <w:rPr>
              <w:noProof/>
              <w:color w:val="31849B"/>
              <w:sz w:val="20"/>
              <w:szCs w:val="20"/>
            </w:rPr>
            <w:t>4</w:t>
          </w:r>
          <w:r w:rsidRPr="00B01341">
            <w:rPr>
              <w:color w:val="31849B"/>
              <w:sz w:val="20"/>
              <w:szCs w:val="20"/>
            </w:rPr>
            <w:fldChar w:fldCharType="end"/>
          </w:r>
        </w:p>
      </w:tc>
      <w:tc>
        <w:tcPr>
          <w:tcW w:w="4751" w:type="pct"/>
          <w:shd w:val="clear" w:color="auto" w:fill="auto"/>
        </w:tcPr>
        <w:p w14:paraId="221600A9" w14:textId="77777777" w:rsidR="00B448F8" w:rsidRDefault="00B448F8" w:rsidP="00B448F8">
          <w:pPr>
            <w:pStyle w:val="top"/>
            <w:jc w:val="right"/>
            <w:rPr>
              <w:rtl/>
            </w:rPr>
          </w:pPr>
          <w:r>
            <w:rPr>
              <w:rFonts w:hint="eastAsia"/>
              <w:rtl/>
            </w:rPr>
            <w:t>دعوة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لتلقي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المساهمات</w:t>
          </w:r>
          <w:r>
            <w:t>:</w:t>
          </w:r>
        </w:p>
        <w:p w14:paraId="66B30B10" w14:textId="412423F1" w:rsidR="00523E6B" w:rsidRPr="00292D33" w:rsidRDefault="00B448F8" w:rsidP="00B448F8">
          <w:pPr>
            <w:pStyle w:val="top"/>
            <w:jc w:val="right"/>
            <w:rPr>
              <w:lang w:val="en-GB"/>
            </w:rPr>
          </w:pPr>
          <w:r>
            <w:rPr>
              <w:rFonts w:hint="eastAsia"/>
              <w:rtl/>
            </w:rPr>
            <w:t>استخدام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وتطبيق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التوصيات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المتعلقة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بالسياسات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التي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قدمتها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لجنة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الأمن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الغذائي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العالمي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بشأن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تقلب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الأسعار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والأمن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الغذائي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والحماية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الاجتماعية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لتحقيق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الأمن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الغذائي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والتغذية</w:t>
          </w:r>
        </w:p>
      </w:tc>
    </w:tr>
  </w:tbl>
  <w:p w14:paraId="59EDF489" w14:textId="77777777" w:rsidR="00523E6B" w:rsidRPr="00B54A9F" w:rsidRDefault="00523E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8B358" w14:textId="438E3357" w:rsidR="00523E6B" w:rsidRDefault="00523E6B" w:rsidP="006C759A">
    <w:pPr>
      <w:pStyle w:val="Header"/>
      <w:jc w:val="right"/>
      <w:rPr>
        <w:b/>
        <w:color w:val="FFFFFF"/>
      </w:rPr>
    </w:pPr>
    <w:r w:rsidRPr="00DC6173">
      <w:t xml:space="preserve"> </w:t>
    </w:r>
    <w:r w:rsidR="006C759A">
      <w:rPr>
        <w:noProof/>
        <w:color w:val="FFFFFF"/>
        <w:lang w:eastAsia="zh-CN"/>
      </w:rPr>
      <w:drawing>
        <wp:inline distT="0" distB="0" distL="0" distR="0" wp14:anchorId="55173656" wp14:editId="768C65DE">
          <wp:extent cx="2533139" cy="720000"/>
          <wp:effectExtent l="0" t="0" r="6985" b="0"/>
          <wp:docPr id="8" name="Picture 8" descr="ESA:FSN Forum:_DESIGN and WEBSITE Verona:01_TEMPLATE:DOC template:LOGO FAO FSNForum:FAO_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A:FSN Forum:_DESIGN and WEBSITE Verona:01_TEMPLATE:DOC template:LOGO FAO FSNForum:FAO_a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13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93EAA9" w14:textId="77777777" w:rsidR="00523E6B" w:rsidRDefault="00523E6B" w:rsidP="00DC6173">
    <w:pPr>
      <w:pStyle w:val="Header"/>
      <w:jc w:val="right"/>
      <w:rPr>
        <w:b/>
        <w:color w:val="FFFFFF"/>
      </w:rPr>
    </w:pPr>
  </w:p>
  <w:p w14:paraId="234566BC" w14:textId="0EFD886A" w:rsidR="00523E6B" w:rsidRPr="00242BC8" w:rsidRDefault="006C759A" w:rsidP="00242BC8">
    <w:pPr>
      <w:pStyle w:val="Heading4"/>
    </w:pPr>
    <w:r>
      <w:rPr>
        <w:noProof/>
        <w:lang w:eastAsia="zh-CN"/>
      </w:rPr>
      <w:drawing>
        <wp:inline distT="0" distB="0" distL="0" distR="0" wp14:anchorId="4F13DC14" wp14:editId="644039FD">
          <wp:extent cx="6120765" cy="4324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FSNForum_A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0765" cy="43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9639" w:type="dxa"/>
      <w:jc w:val="center"/>
      <w:tblBorders>
        <w:top w:val="single" w:sz="8" w:space="0" w:color="31849B" w:themeColor="accent5" w:themeShade="BF"/>
        <w:left w:val="none" w:sz="0" w:space="0" w:color="auto"/>
        <w:bottom w:val="single" w:sz="8" w:space="0" w:color="31849B" w:themeColor="accent5" w:themeShade="BF"/>
        <w:right w:val="none" w:sz="0" w:space="0" w:color="auto"/>
        <w:insideH w:val="single" w:sz="8" w:space="0" w:color="31849B" w:themeColor="accent5" w:themeShade="BF"/>
        <w:insideV w:val="none" w:sz="0" w:space="0" w:color="auto"/>
      </w:tblBorders>
      <w:tblCellMar>
        <w:top w:w="170" w:type="dxa"/>
        <w:bottom w:w="170" w:type="dxa"/>
      </w:tblCellMar>
      <w:tblLook w:val="04A0" w:firstRow="1" w:lastRow="0" w:firstColumn="1" w:lastColumn="0" w:noHBand="0" w:noVBand="1"/>
    </w:tblPr>
    <w:tblGrid>
      <w:gridCol w:w="9639"/>
    </w:tblGrid>
    <w:tr w:rsidR="00523E6B" w:rsidRPr="00EB3574" w14:paraId="17B70A74" w14:textId="77777777" w:rsidTr="00A30E12">
      <w:trPr>
        <w:jc w:val="center"/>
      </w:trPr>
      <w:tc>
        <w:tcPr>
          <w:tcW w:w="9639" w:type="dxa"/>
          <w:shd w:val="clear" w:color="auto" w:fill="DAEEF3" w:themeFill="accent5" w:themeFillTint="33"/>
        </w:tcPr>
        <w:p w14:paraId="2525017E" w14:textId="19B00AC5" w:rsidR="00523E6B" w:rsidRPr="0043646E" w:rsidRDefault="0015764F" w:rsidP="00562B32">
          <w:pPr>
            <w:pStyle w:val="Heading6"/>
            <w:spacing w:before="0" w:after="0"/>
          </w:pPr>
          <w:r w:rsidRPr="004C670E">
            <w:rPr>
              <w:rFonts w:ascii="Times New Roman" w:hAnsi="Times New Roman" w:hint="cs"/>
              <w:rtl/>
            </w:rPr>
            <w:t>نموذج</w:t>
          </w:r>
          <w:r w:rsidRPr="004C670E">
            <w:rPr>
              <w:rFonts w:ascii="Times New Roman" w:hAnsi="Times New Roman"/>
              <w:rtl/>
            </w:rPr>
            <w:t xml:space="preserve"> </w:t>
          </w:r>
          <w:r w:rsidRPr="004C670E">
            <w:rPr>
              <w:rFonts w:ascii="Times New Roman" w:hAnsi="Times New Roman" w:hint="cs"/>
              <w:rtl/>
            </w:rPr>
            <w:t>التقديم</w:t>
          </w:r>
        </w:p>
      </w:tc>
    </w:tr>
    <w:tr w:rsidR="00523E6B" w:rsidRPr="00EB3574" w14:paraId="36933E01" w14:textId="77777777" w:rsidTr="00A30E12">
      <w:trPr>
        <w:jc w:val="center"/>
      </w:trPr>
      <w:tc>
        <w:tcPr>
          <w:tcW w:w="9639" w:type="dxa"/>
          <w:shd w:val="clear" w:color="auto" w:fill="FFFFFF" w:themeFill="background1"/>
        </w:tcPr>
        <w:p w14:paraId="0A3BE37F" w14:textId="1303BA8C" w:rsidR="00E7714A" w:rsidRPr="00F338D7" w:rsidRDefault="00B718C5" w:rsidP="00EB0342">
          <w:pPr>
            <w:spacing w:after="0" w:line="276" w:lineRule="auto"/>
            <w:jc w:val="center"/>
            <w:rPr>
              <w:rFonts w:asciiTheme="majorHAnsi" w:hAnsiTheme="majorHAnsi"/>
              <w:b/>
              <w:color w:val="31849B" w:themeColor="accent5" w:themeShade="BF"/>
              <w:sz w:val="22"/>
            </w:rPr>
          </w:pPr>
          <w:r>
            <w:rPr>
              <w:rFonts w:asciiTheme="majorHAnsi" w:hAnsiTheme="majorHAnsi"/>
              <w:b/>
              <w:sz w:val="22"/>
            </w:rPr>
            <w:t>31.01.2023</w:t>
          </w:r>
          <w:r w:rsidRPr="00036912">
            <w:rPr>
              <w:rFonts w:asciiTheme="majorHAnsi" w:hAnsiTheme="majorHAnsi"/>
              <w:b/>
              <w:sz w:val="22"/>
            </w:rPr>
            <w:t xml:space="preserve"> – </w:t>
          </w:r>
          <w:r>
            <w:rPr>
              <w:rFonts w:asciiTheme="majorHAnsi" w:hAnsiTheme="majorHAnsi"/>
              <w:b/>
              <w:sz w:val="22"/>
            </w:rPr>
            <w:t>03.05.2023</w:t>
          </w:r>
          <w:r w:rsidR="00523E6B" w:rsidRPr="00F338D7">
            <w:rPr>
              <w:rFonts w:asciiTheme="majorHAnsi" w:hAnsiTheme="majorHAnsi"/>
              <w:b/>
              <w:color w:val="31849B" w:themeColor="accent5" w:themeShade="BF"/>
              <w:sz w:val="22"/>
            </w:rPr>
            <w:br/>
          </w:r>
          <w:r w:rsidR="00523E6B" w:rsidRPr="00F338D7">
            <w:rPr>
              <w:noProof/>
              <w:sz w:val="22"/>
              <w:lang w:eastAsia="zh-CN"/>
            </w:rPr>
            <w:drawing>
              <wp:inline distT="0" distB="0" distL="0" distR="0" wp14:anchorId="6F4E7F7C" wp14:editId="317DABF6">
                <wp:extent cx="111760" cy="111760"/>
                <wp:effectExtent l="0" t="0" r="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23E6B" w:rsidRPr="00F338D7">
            <w:rPr>
              <w:sz w:val="22"/>
            </w:rPr>
            <w:t xml:space="preserve">   </w:t>
          </w:r>
          <w:hyperlink r:id="rId4" w:history="1">
            <w:r>
              <w:rPr>
                <w:rStyle w:val="Hyperlink"/>
                <w:sz w:val="22"/>
              </w:rPr>
              <w:t>https://www.fao.org/fsnforum/ar/call-submissions/use-application-cfs-policy-recommendations</w:t>
            </w:r>
          </w:hyperlink>
        </w:p>
      </w:tc>
    </w:tr>
  </w:tbl>
  <w:p w14:paraId="10645A53" w14:textId="77777777" w:rsidR="00523E6B" w:rsidRPr="006A61D9" w:rsidRDefault="00523E6B" w:rsidP="00B3423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CC6C7E"/>
    <w:multiLevelType w:val="hybridMultilevel"/>
    <w:tmpl w:val="F3C8D1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614CF3"/>
    <w:multiLevelType w:val="hybridMultilevel"/>
    <w:tmpl w:val="EDD837DE"/>
    <w:lvl w:ilvl="0" w:tplc="8424E40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413607E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33760"/>
    <w:multiLevelType w:val="hybridMultilevel"/>
    <w:tmpl w:val="1A8A9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20C16"/>
    <w:multiLevelType w:val="hybridMultilevel"/>
    <w:tmpl w:val="A1FE2A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745"/>
    <w:multiLevelType w:val="hybridMultilevel"/>
    <w:tmpl w:val="C0228DE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DE95492"/>
    <w:multiLevelType w:val="hybridMultilevel"/>
    <w:tmpl w:val="C2FE19D2"/>
    <w:lvl w:ilvl="0" w:tplc="6F9A06DE">
      <w:start w:val="1"/>
      <w:numFmt w:val="decimal"/>
      <w:lvlText w:val="%1."/>
      <w:lvlJc w:val="left"/>
      <w:pPr>
        <w:ind w:left="1230" w:hanging="5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8210B5"/>
    <w:multiLevelType w:val="hybridMultilevel"/>
    <w:tmpl w:val="0DD401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A71D7B"/>
    <w:multiLevelType w:val="hybridMultilevel"/>
    <w:tmpl w:val="8174E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7211A"/>
    <w:multiLevelType w:val="hybridMultilevel"/>
    <w:tmpl w:val="E228CDDC"/>
    <w:lvl w:ilvl="0" w:tplc="B7ACB0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D5C0B"/>
    <w:multiLevelType w:val="hybridMultilevel"/>
    <w:tmpl w:val="D2744C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C533E"/>
    <w:multiLevelType w:val="hybridMultilevel"/>
    <w:tmpl w:val="1F3ED5FA"/>
    <w:lvl w:ilvl="0" w:tplc="D194948A">
      <w:numFmt w:val="bullet"/>
      <w:lvlText w:val="•"/>
      <w:lvlJc w:val="left"/>
      <w:pPr>
        <w:ind w:left="1080" w:hanging="72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7402D"/>
    <w:multiLevelType w:val="hybridMultilevel"/>
    <w:tmpl w:val="D6FAEA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2D4F8E"/>
    <w:multiLevelType w:val="hybridMultilevel"/>
    <w:tmpl w:val="98045A0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F941F95"/>
    <w:multiLevelType w:val="hybridMultilevel"/>
    <w:tmpl w:val="060E84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C45189"/>
    <w:multiLevelType w:val="hybridMultilevel"/>
    <w:tmpl w:val="5350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5F71CC"/>
    <w:multiLevelType w:val="hybridMultilevel"/>
    <w:tmpl w:val="DE9A6E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190A8D"/>
    <w:multiLevelType w:val="hybridMultilevel"/>
    <w:tmpl w:val="C4E4D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D6740"/>
    <w:multiLevelType w:val="hybridMultilevel"/>
    <w:tmpl w:val="9B7A2AB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2E437749"/>
    <w:multiLevelType w:val="multilevel"/>
    <w:tmpl w:val="FD345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B55DCA"/>
    <w:multiLevelType w:val="hybridMultilevel"/>
    <w:tmpl w:val="3E28D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C2ECA"/>
    <w:multiLevelType w:val="hybridMultilevel"/>
    <w:tmpl w:val="564C2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4D23BA"/>
    <w:multiLevelType w:val="hybridMultilevel"/>
    <w:tmpl w:val="C3809634"/>
    <w:lvl w:ilvl="0" w:tplc="B7ACB03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9A86686"/>
    <w:multiLevelType w:val="hybridMultilevel"/>
    <w:tmpl w:val="DDA0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8D2B20"/>
    <w:multiLevelType w:val="hybridMultilevel"/>
    <w:tmpl w:val="330CA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046B5"/>
    <w:multiLevelType w:val="hybridMultilevel"/>
    <w:tmpl w:val="24CAA6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33B40"/>
    <w:multiLevelType w:val="hybridMultilevel"/>
    <w:tmpl w:val="DAC077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FA4880"/>
    <w:multiLevelType w:val="multilevel"/>
    <w:tmpl w:val="B960232A"/>
    <w:lvl w:ilvl="0">
      <w:start w:val="1"/>
      <w:numFmt w:val="decimal"/>
      <w:pStyle w:val="NewPara"/>
      <w:lvlText w:val="%1."/>
      <w:lvlJc w:val="left"/>
      <w:pPr>
        <w:ind w:left="0" w:firstLine="0"/>
      </w:pPr>
      <w:rPr>
        <w:rFonts w:ascii="Times New Roman" w:hAnsi="Times New Roman" w:cs="Akhbar MT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20" w:firstLine="0"/>
      </w:pPr>
    </w:lvl>
    <w:lvl w:ilvl="2">
      <w:start w:val="1"/>
      <w:numFmt w:val="lowerRoman"/>
      <w:lvlText w:val="%3."/>
      <w:lvlJc w:val="righ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right"/>
      <w:pPr>
        <w:ind w:left="3780" w:firstLine="0"/>
      </w:pPr>
    </w:lvl>
    <w:lvl w:ilvl="6" w:tentative="1">
      <w:start w:val="1"/>
      <w:numFmt w:val="decimal"/>
      <w:lvlText w:val="%7."/>
      <w:lvlJc w:val="left"/>
      <w:pPr>
        <w:ind w:left="4320" w:firstLine="0"/>
      </w:pPr>
    </w:lvl>
    <w:lvl w:ilvl="7" w:tentative="1">
      <w:start w:val="1"/>
      <w:numFmt w:val="lowerLetter"/>
      <w:lvlText w:val="%8."/>
      <w:lvlJc w:val="left"/>
      <w:pPr>
        <w:ind w:left="5040" w:firstLine="0"/>
      </w:pPr>
    </w:lvl>
    <w:lvl w:ilvl="8" w:tentative="1">
      <w:start w:val="1"/>
      <w:numFmt w:val="lowerRoman"/>
      <w:lvlText w:val="%9."/>
      <w:lvlJc w:val="right"/>
      <w:pPr>
        <w:ind w:left="5940" w:firstLine="0"/>
      </w:pPr>
    </w:lvl>
  </w:abstractNum>
  <w:abstractNum w:abstractNumId="28" w15:restartNumberingAfterBreak="0">
    <w:nsid w:val="66117020"/>
    <w:multiLevelType w:val="hybridMultilevel"/>
    <w:tmpl w:val="8F96E476"/>
    <w:lvl w:ilvl="0" w:tplc="B7ACB03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882D36"/>
    <w:multiLevelType w:val="hybridMultilevel"/>
    <w:tmpl w:val="7AA0F00A"/>
    <w:lvl w:ilvl="0" w:tplc="71203602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20C7A8C"/>
    <w:multiLevelType w:val="hybridMultilevel"/>
    <w:tmpl w:val="6B003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6027E"/>
    <w:multiLevelType w:val="hybridMultilevel"/>
    <w:tmpl w:val="D0365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7958DE"/>
    <w:multiLevelType w:val="hybridMultilevel"/>
    <w:tmpl w:val="1B14568E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CC67CC4"/>
    <w:multiLevelType w:val="hybridMultilevel"/>
    <w:tmpl w:val="C0202180"/>
    <w:lvl w:ilvl="0" w:tplc="213437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33"/>
  </w:num>
  <w:num w:numId="4">
    <w:abstractNumId w:val="20"/>
  </w:num>
  <w:num w:numId="5">
    <w:abstractNumId w:val="9"/>
  </w:num>
  <w:num w:numId="6">
    <w:abstractNumId w:val="24"/>
  </w:num>
  <w:num w:numId="7">
    <w:abstractNumId w:val="11"/>
  </w:num>
  <w:num w:numId="8">
    <w:abstractNumId w:val="13"/>
  </w:num>
  <w:num w:numId="9">
    <w:abstractNumId w:val="22"/>
  </w:num>
  <w:num w:numId="10">
    <w:abstractNumId w:val="25"/>
  </w:num>
  <w:num w:numId="11">
    <w:abstractNumId w:val="19"/>
  </w:num>
  <w:num w:numId="12">
    <w:abstractNumId w:val="25"/>
  </w:num>
  <w:num w:numId="13">
    <w:abstractNumId w:val="28"/>
  </w:num>
  <w:num w:numId="14">
    <w:abstractNumId w:val="6"/>
  </w:num>
  <w:num w:numId="15">
    <w:abstractNumId w:val="29"/>
  </w:num>
  <w:num w:numId="16">
    <w:abstractNumId w:val="12"/>
  </w:num>
  <w:num w:numId="17">
    <w:abstractNumId w:val="17"/>
  </w:num>
  <w:num w:numId="18">
    <w:abstractNumId w:val="30"/>
  </w:num>
  <w:num w:numId="19">
    <w:abstractNumId w:val="4"/>
  </w:num>
  <w:num w:numId="20">
    <w:abstractNumId w:val="32"/>
  </w:num>
  <w:num w:numId="21">
    <w:abstractNumId w:val="18"/>
  </w:num>
  <w:num w:numId="22">
    <w:abstractNumId w:val="5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23"/>
  </w:num>
  <w:num w:numId="26">
    <w:abstractNumId w:val="14"/>
  </w:num>
  <w:num w:numId="27">
    <w:abstractNumId w:val="7"/>
  </w:num>
  <w:num w:numId="28">
    <w:abstractNumId w:val="1"/>
  </w:num>
  <w:num w:numId="29">
    <w:abstractNumId w:val="31"/>
  </w:num>
  <w:num w:numId="30">
    <w:abstractNumId w:val="8"/>
  </w:num>
  <w:num w:numId="31">
    <w:abstractNumId w:val="3"/>
  </w:num>
  <w:num w:numId="32">
    <w:abstractNumId w:val="16"/>
  </w:num>
  <w:num w:numId="33">
    <w:abstractNumId w:val="21"/>
  </w:num>
  <w:num w:numId="3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0" w:nlCheck="1" w:checkStyle="0"/>
  <w:activeWritingStyle w:appName="MSWord" w:lang="ar-SA" w:vendorID="64" w:dllVersion="0" w:nlCheck="1" w:checkStyle="0"/>
  <w:activeWritingStyle w:appName="MSWord" w:lang="en-US" w:vendorID="64" w:dllVersion="131078" w:nlCheck="1" w:checkStyle="1"/>
  <w:activeWritingStyle w:appName="MSWord" w:lang="ar-SA" w:vendorID="64" w:dllVersion="131078" w:nlCheck="1" w:checkStyle="0"/>
  <w:activeWritingStyle w:appName="MSWord" w:lang="ar-EG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C6"/>
    <w:rsid w:val="000008B1"/>
    <w:rsid w:val="00000D64"/>
    <w:rsid w:val="000043AB"/>
    <w:rsid w:val="000066FE"/>
    <w:rsid w:val="00013288"/>
    <w:rsid w:val="00016690"/>
    <w:rsid w:val="00024193"/>
    <w:rsid w:val="00024380"/>
    <w:rsid w:val="00025F78"/>
    <w:rsid w:val="00036912"/>
    <w:rsid w:val="00037863"/>
    <w:rsid w:val="000411F2"/>
    <w:rsid w:val="000421C7"/>
    <w:rsid w:val="0005149B"/>
    <w:rsid w:val="00056074"/>
    <w:rsid w:val="00056289"/>
    <w:rsid w:val="00060C04"/>
    <w:rsid w:val="00062210"/>
    <w:rsid w:val="00065A57"/>
    <w:rsid w:val="0006745E"/>
    <w:rsid w:val="00067649"/>
    <w:rsid w:val="00067C97"/>
    <w:rsid w:val="00070649"/>
    <w:rsid w:val="00070A34"/>
    <w:rsid w:val="000719AE"/>
    <w:rsid w:val="000731D0"/>
    <w:rsid w:val="000750AF"/>
    <w:rsid w:val="00077238"/>
    <w:rsid w:val="00081ACF"/>
    <w:rsid w:val="000862CA"/>
    <w:rsid w:val="000929E7"/>
    <w:rsid w:val="00094770"/>
    <w:rsid w:val="000A1DCA"/>
    <w:rsid w:val="000A647B"/>
    <w:rsid w:val="000A7F0C"/>
    <w:rsid w:val="000B163E"/>
    <w:rsid w:val="000B4BB8"/>
    <w:rsid w:val="000B63A7"/>
    <w:rsid w:val="000C0659"/>
    <w:rsid w:val="000C183C"/>
    <w:rsid w:val="000C285D"/>
    <w:rsid w:val="000C3FD2"/>
    <w:rsid w:val="000C73F9"/>
    <w:rsid w:val="000C7F12"/>
    <w:rsid w:val="000D0FA5"/>
    <w:rsid w:val="000D2F1A"/>
    <w:rsid w:val="000D3A0C"/>
    <w:rsid w:val="000D4FAB"/>
    <w:rsid w:val="000E05B8"/>
    <w:rsid w:val="000E1654"/>
    <w:rsid w:val="000E4AC0"/>
    <w:rsid w:val="000E4F0D"/>
    <w:rsid w:val="000E5BDF"/>
    <w:rsid w:val="000E7056"/>
    <w:rsid w:val="000E73E4"/>
    <w:rsid w:val="000F0CC4"/>
    <w:rsid w:val="000F5B71"/>
    <w:rsid w:val="0010020C"/>
    <w:rsid w:val="00101020"/>
    <w:rsid w:val="00104726"/>
    <w:rsid w:val="0010494B"/>
    <w:rsid w:val="0010568F"/>
    <w:rsid w:val="0011611D"/>
    <w:rsid w:val="0011629B"/>
    <w:rsid w:val="001163FF"/>
    <w:rsid w:val="00116DFF"/>
    <w:rsid w:val="0011717E"/>
    <w:rsid w:val="001209BC"/>
    <w:rsid w:val="00124651"/>
    <w:rsid w:val="0012544A"/>
    <w:rsid w:val="001306A8"/>
    <w:rsid w:val="00132A9C"/>
    <w:rsid w:val="00132C13"/>
    <w:rsid w:val="00136A0F"/>
    <w:rsid w:val="001379C1"/>
    <w:rsid w:val="00141249"/>
    <w:rsid w:val="001415B2"/>
    <w:rsid w:val="00143489"/>
    <w:rsid w:val="001436D5"/>
    <w:rsid w:val="00155AA5"/>
    <w:rsid w:val="0015764F"/>
    <w:rsid w:val="00163000"/>
    <w:rsid w:val="001631C3"/>
    <w:rsid w:val="00164CD0"/>
    <w:rsid w:val="00165DD2"/>
    <w:rsid w:val="00172C4E"/>
    <w:rsid w:val="0017305F"/>
    <w:rsid w:val="001732FC"/>
    <w:rsid w:val="0017413A"/>
    <w:rsid w:val="001776D8"/>
    <w:rsid w:val="00181E0E"/>
    <w:rsid w:val="00182842"/>
    <w:rsid w:val="00183547"/>
    <w:rsid w:val="001863B0"/>
    <w:rsid w:val="001907D7"/>
    <w:rsid w:val="001908FC"/>
    <w:rsid w:val="00191B51"/>
    <w:rsid w:val="00192501"/>
    <w:rsid w:val="00195DDD"/>
    <w:rsid w:val="001B1DC2"/>
    <w:rsid w:val="001B4926"/>
    <w:rsid w:val="001B746D"/>
    <w:rsid w:val="001B7B9C"/>
    <w:rsid w:val="001C0DE7"/>
    <w:rsid w:val="001C220F"/>
    <w:rsid w:val="001C3E4C"/>
    <w:rsid w:val="001C5341"/>
    <w:rsid w:val="001C6784"/>
    <w:rsid w:val="001C71F0"/>
    <w:rsid w:val="001D01E2"/>
    <w:rsid w:val="001D2BC2"/>
    <w:rsid w:val="001D2D05"/>
    <w:rsid w:val="001D3BF0"/>
    <w:rsid w:val="001D7FD7"/>
    <w:rsid w:val="001E1B60"/>
    <w:rsid w:val="001E3DDD"/>
    <w:rsid w:val="001E6A5A"/>
    <w:rsid w:val="001E741B"/>
    <w:rsid w:val="001F6273"/>
    <w:rsid w:val="00207B16"/>
    <w:rsid w:val="0021356E"/>
    <w:rsid w:val="00215654"/>
    <w:rsid w:val="00220776"/>
    <w:rsid w:val="00220FC1"/>
    <w:rsid w:val="002228EA"/>
    <w:rsid w:val="00235327"/>
    <w:rsid w:val="00242954"/>
    <w:rsid w:val="00242BC8"/>
    <w:rsid w:val="00245034"/>
    <w:rsid w:val="002475DE"/>
    <w:rsid w:val="00255374"/>
    <w:rsid w:val="00262FD8"/>
    <w:rsid w:val="00264534"/>
    <w:rsid w:val="002655A7"/>
    <w:rsid w:val="00265980"/>
    <w:rsid w:val="00265E6A"/>
    <w:rsid w:val="002660D4"/>
    <w:rsid w:val="002708CB"/>
    <w:rsid w:val="00281A02"/>
    <w:rsid w:val="0028356E"/>
    <w:rsid w:val="00284599"/>
    <w:rsid w:val="0028571D"/>
    <w:rsid w:val="002907F9"/>
    <w:rsid w:val="00290B33"/>
    <w:rsid w:val="00292D33"/>
    <w:rsid w:val="00294755"/>
    <w:rsid w:val="00297943"/>
    <w:rsid w:val="002A13A9"/>
    <w:rsid w:val="002A34F1"/>
    <w:rsid w:val="002B4B82"/>
    <w:rsid w:val="002B5147"/>
    <w:rsid w:val="002B7A20"/>
    <w:rsid w:val="002C016B"/>
    <w:rsid w:val="002C533F"/>
    <w:rsid w:val="002D0C13"/>
    <w:rsid w:val="002D0DB5"/>
    <w:rsid w:val="002D645B"/>
    <w:rsid w:val="002E2407"/>
    <w:rsid w:val="002E30F1"/>
    <w:rsid w:val="002E3A18"/>
    <w:rsid w:val="002E57CC"/>
    <w:rsid w:val="002F5516"/>
    <w:rsid w:val="003025C0"/>
    <w:rsid w:val="003045C3"/>
    <w:rsid w:val="00306A9A"/>
    <w:rsid w:val="00323733"/>
    <w:rsid w:val="00326CDF"/>
    <w:rsid w:val="00330F58"/>
    <w:rsid w:val="003318B1"/>
    <w:rsid w:val="00331C9F"/>
    <w:rsid w:val="00342EE0"/>
    <w:rsid w:val="0034511D"/>
    <w:rsid w:val="00346BAD"/>
    <w:rsid w:val="00347008"/>
    <w:rsid w:val="00351B73"/>
    <w:rsid w:val="003524E4"/>
    <w:rsid w:val="00355C12"/>
    <w:rsid w:val="003562B1"/>
    <w:rsid w:val="003604B7"/>
    <w:rsid w:val="00363D7C"/>
    <w:rsid w:val="00371FDD"/>
    <w:rsid w:val="00372A2E"/>
    <w:rsid w:val="00373BC3"/>
    <w:rsid w:val="003759C6"/>
    <w:rsid w:val="00381BF3"/>
    <w:rsid w:val="00384EC6"/>
    <w:rsid w:val="00385D9C"/>
    <w:rsid w:val="003874FB"/>
    <w:rsid w:val="0039167E"/>
    <w:rsid w:val="00396872"/>
    <w:rsid w:val="003A21B0"/>
    <w:rsid w:val="003A33D8"/>
    <w:rsid w:val="003A733D"/>
    <w:rsid w:val="003A7E03"/>
    <w:rsid w:val="003B4403"/>
    <w:rsid w:val="003C0174"/>
    <w:rsid w:val="003C60A8"/>
    <w:rsid w:val="003D01FA"/>
    <w:rsid w:val="003D18D6"/>
    <w:rsid w:val="003D25A7"/>
    <w:rsid w:val="003D6FC2"/>
    <w:rsid w:val="003E1E02"/>
    <w:rsid w:val="003E7A41"/>
    <w:rsid w:val="003F1596"/>
    <w:rsid w:val="003F1C60"/>
    <w:rsid w:val="003F2437"/>
    <w:rsid w:val="004001EC"/>
    <w:rsid w:val="00402F5C"/>
    <w:rsid w:val="004071A9"/>
    <w:rsid w:val="00413C59"/>
    <w:rsid w:val="00415E47"/>
    <w:rsid w:val="004339ED"/>
    <w:rsid w:val="00434855"/>
    <w:rsid w:val="0043646E"/>
    <w:rsid w:val="00440F26"/>
    <w:rsid w:val="00441081"/>
    <w:rsid w:val="00442697"/>
    <w:rsid w:val="00442895"/>
    <w:rsid w:val="00443C29"/>
    <w:rsid w:val="00446C71"/>
    <w:rsid w:val="00450A16"/>
    <w:rsid w:val="00453970"/>
    <w:rsid w:val="00454AD6"/>
    <w:rsid w:val="00454FC9"/>
    <w:rsid w:val="0045705D"/>
    <w:rsid w:val="0046248A"/>
    <w:rsid w:val="00464066"/>
    <w:rsid w:val="00464C5F"/>
    <w:rsid w:val="00465916"/>
    <w:rsid w:val="00473535"/>
    <w:rsid w:val="0047467B"/>
    <w:rsid w:val="00474FA1"/>
    <w:rsid w:val="00481BF4"/>
    <w:rsid w:val="0048282F"/>
    <w:rsid w:val="00483C40"/>
    <w:rsid w:val="00483F46"/>
    <w:rsid w:val="004843DC"/>
    <w:rsid w:val="00485C87"/>
    <w:rsid w:val="00495E3E"/>
    <w:rsid w:val="00497CB0"/>
    <w:rsid w:val="004A06EF"/>
    <w:rsid w:val="004A1563"/>
    <w:rsid w:val="004A1790"/>
    <w:rsid w:val="004A4D41"/>
    <w:rsid w:val="004B20C3"/>
    <w:rsid w:val="004B53B6"/>
    <w:rsid w:val="004C1BF7"/>
    <w:rsid w:val="004C3B08"/>
    <w:rsid w:val="004C74D0"/>
    <w:rsid w:val="004D2808"/>
    <w:rsid w:val="004D6AA1"/>
    <w:rsid w:val="004D7EB3"/>
    <w:rsid w:val="004E07CA"/>
    <w:rsid w:val="004E1480"/>
    <w:rsid w:val="004E1F1C"/>
    <w:rsid w:val="004E27D8"/>
    <w:rsid w:val="004E280B"/>
    <w:rsid w:val="004E42ED"/>
    <w:rsid w:val="004E7CE9"/>
    <w:rsid w:val="004F31FF"/>
    <w:rsid w:val="004F67DD"/>
    <w:rsid w:val="00501155"/>
    <w:rsid w:val="00502264"/>
    <w:rsid w:val="005031A5"/>
    <w:rsid w:val="00503765"/>
    <w:rsid w:val="0050393D"/>
    <w:rsid w:val="0050498E"/>
    <w:rsid w:val="00504AA4"/>
    <w:rsid w:val="00513851"/>
    <w:rsid w:val="0051392C"/>
    <w:rsid w:val="00523E6B"/>
    <w:rsid w:val="00523EB5"/>
    <w:rsid w:val="00525937"/>
    <w:rsid w:val="00526305"/>
    <w:rsid w:val="00527518"/>
    <w:rsid w:val="00530080"/>
    <w:rsid w:val="005312EB"/>
    <w:rsid w:val="0053212C"/>
    <w:rsid w:val="0053562D"/>
    <w:rsid w:val="0054006D"/>
    <w:rsid w:val="005401FE"/>
    <w:rsid w:val="00543046"/>
    <w:rsid w:val="00545B0C"/>
    <w:rsid w:val="00546FE4"/>
    <w:rsid w:val="0054723E"/>
    <w:rsid w:val="005472CD"/>
    <w:rsid w:val="00551A21"/>
    <w:rsid w:val="00551A7B"/>
    <w:rsid w:val="00552E7A"/>
    <w:rsid w:val="005559BB"/>
    <w:rsid w:val="00556394"/>
    <w:rsid w:val="00556ABB"/>
    <w:rsid w:val="00562642"/>
    <w:rsid w:val="00562B32"/>
    <w:rsid w:val="005711F6"/>
    <w:rsid w:val="005712A5"/>
    <w:rsid w:val="00571C32"/>
    <w:rsid w:val="00572FF9"/>
    <w:rsid w:val="0057427F"/>
    <w:rsid w:val="005812E3"/>
    <w:rsid w:val="00582801"/>
    <w:rsid w:val="00587630"/>
    <w:rsid w:val="0059072E"/>
    <w:rsid w:val="00590F79"/>
    <w:rsid w:val="00591332"/>
    <w:rsid w:val="00592642"/>
    <w:rsid w:val="00595DAB"/>
    <w:rsid w:val="005A01AA"/>
    <w:rsid w:val="005A073A"/>
    <w:rsid w:val="005A3EB2"/>
    <w:rsid w:val="005A4B30"/>
    <w:rsid w:val="005A697A"/>
    <w:rsid w:val="005B13AD"/>
    <w:rsid w:val="005B3C11"/>
    <w:rsid w:val="005B3D0E"/>
    <w:rsid w:val="005C2F1F"/>
    <w:rsid w:val="005C4E8D"/>
    <w:rsid w:val="005D08CC"/>
    <w:rsid w:val="005D4788"/>
    <w:rsid w:val="005D55B7"/>
    <w:rsid w:val="005E382E"/>
    <w:rsid w:val="005E3DFC"/>
    <w:rsid w:val="005F5A29"/>
    <w:rsid w:val="0060013E"/>
    <w:rsid w:val="006014E7"/>
    <w:rsid w:val="0060348A"/>
    <w:rsid w:val="00612E2E"/>
    <w:rsid w:val="00613AF7"/>
    <w:rsid w:val="00613E51"/>
    <w:rsid w:val="006152BF"/>
    <w:rsid w:val="00617E89"/>
    <w:rsid w:val="006243E6"/>
    <w:rsid w:val="00624DAA"/>
    <w:rsid w:val="006313F6"/>
    <w:rsid w:val="00631E59"/>
    <w:rsid w:val="0063372F"/>
    <w:rsid w:val="00635B13"/>
    <w:rsid w:val="006420B5"/>
    <w:rsid w:val="00642134"/>
    <w:rsid w:val="00643AF8"/>
    <w:rsid w:val="00645189"/>
    <w:rsid w:val="00646CD9"/>
    <w:rsid w:val="006509CA"/>
    <w:rsid w:val="00657384"/>
    <w:rsid w:val="00665C1C"/>
    <w:rsid w:val="00667362"/>
    <w:rsid w:val="006714F3"/>
    <w:rsid w:val="00672921"/>
    <w:rsid w:val="006737EF"/>
    <w:rsid w:val="0068197B"/>
    <w:rsid w:val="00683B8D"/>
    <w:rsid w:val="00685018"/>
    <w:rsid w:val="00685AC1"/>
    <w:rsid w:val="00691DC6"/>
    <w:rsid w:val="00692321"/>
    <w:rsid w:val="00693AC1"/>
    <w:rsid w:val="00694955"/>
    <w:rsid w:val="00696FDA"/>
    <w:rsid w:val="006A3143"/>
    <w:rsid w:val="006A5561"/>
    <w:rsid w:val="006A566A"/>
    <w:rsid w:val="006A61D9"/>
    <w:rsid w:val="006B2C0F"/>
    <w:rsid w:val="006B5C1A"/>
    <w:rsid w:val="006B5D61"/>
    <w:rsid w:val="006B632F"/>
    <w:rsid w:val="006B734B"/>
    <w:rsid w:val="006B76E6"/>
    <w:rsid w:val="006C6EE4"/>
    <w:rsid w:val="006C759A"/>
    <w:rsid w:val="006D0BEC"/>
    <w:rsid w:val="006D6502"/>
    <w:rsid w:val="006E07F8"/>
    <w:rsid w:val="006E1543"/>
    <w:rsid w:val="006E1D74"/>
    <w:rsid w:val="006E46C7"/>
    <w:rsid w:val="006E6A93"/>
    <w:rsid w:val="006F3F14"/>
    <w:rsid w:val="006F5811"/>
    <w:rsid w:val="007008BB"/>
    <w:rsid w:val="00701070"/>
    <w:rsid w:val="00701231"/>
    <w:rsid w:val="0070221C"/>
    <w:rsid w:val="00702D28"/>
    <w:rsid w:val="00705BBF"/>
    <w:rsid w:val="00712152"/>
    <w:rsid w:val="00713320"/>
    <w:rsid w:val="00714749"/>
    <w:rsid w:val="00721603"/>
    <w:rsid w:val="00724726"/>
    <w:rsid w:val="00732662"/>
    <w:rsid w:val="00735512"/>
    <w:rsid w:val="00736BFE"/>
    <w:rsid w:val="00741A1E"/>
    <w:rsid w:val="00744A84"/>
    <w:rsid w:val="00745E70"/>
    <w:rsid w:val="00747799"/>
    <w:rsid w:val="007527DA"/>
    <w:rsid w:val="00756497"/>
    <w:rsid w:val="007606BC"/>
    <w:rsid w:val="00763A00"/>
    <w:rsid w:val="00764C00"/>
    <w:rsid w:val="007662CF"/>
    <w:rsid w:val="00766E6F"/>
    <w:rsid w:val="00771B53"/>
    <w:rsid w:val="007744AA"/>
    <w:rsid w:val="00774FED"/>
    <w:rsid w:val="007808AE"/>
    <w:rsid w:val="00783498"/>
    <w:rsid w:val="0078372B"/>
    <w:rsid w:val="00786AE7"/>
    <w:rsid w:val="00790F89"/>
    <w:rsid w:val="0079660C"/>
    <w:rsid w:val="0079766A"/>
    <w:rsid w:val="007A78E2"/>
    <w:rsid w:val="007B25AE"/>
    <w:rsid w:val="007B2927"/>
    <w:rsid w:val="007B6F1D"/>
    <w:rsid w:val="007C2B06"/>
    <w:rsid w:val="007C4A2C"/>
    <w:rsid w:val="007C5427"/>
    <w:rsid w:val="007C6583"/>
    <w:rsid w:val="007D14A3"/>
    <w:rsid w:val="007D2482"/>
    <w:rsid w:val="007D7965"/>
    <w:rsid w:val="007E0190"/>
    <w:rsid w:val="007E26EE"/>
    <w:rsid w:val="007E42F5"/>
    <w:rsid w:val="007E5B85"/>
    <w:rsid w:val="007F0CAB"/>
    <w:rsid w:val="007F25A8"/>
    <w:rsid w:val="007F3DE0"/>
    <w:rsid w:val="007F4D4E"/>
    <w:rsid w:val="007F7F7F"/>
    <w:rsid w:val="00803BE4"/>
    <w:rsid w:val="00804838"/>
    <w:rsid w:val="00810C89"/>
    <w:rsid w:val="008140F0"/>
    <w:rsid w:val="00815E06"/>
    <w:rsid w:val="008165B1"/>
    <w:rsid w:val="00823DDE"/>
    <w:rsid w:val="0082543F"/>
    <w:rsid w:val="00825E7F"/>
    <w:rsid w:val="008306F9"/>
    <w:rsid w:val="00832491"/>
    <w:rsid w:val="00832617"/>
    <w:rsid w:val="0083360F"/>
    <w:rsid w:val="00835461"/>
    <w:rsid w:val="00837243"/>
    <w:rsid w:val="008373B3"/>
    <w:rsid w:val="008407B0"/>
    <w:rsid w:val="008434E6"/>
    <w:rsid w:val="00845408"/>
    <w:rsid w:val="00845BF1"/>
    <w:rsid w:val="00846F63"/>
    <w:rsid w:val="0085074D"/>
    <w:rsid w:val="0085669C"/>
    <w:rsid w:val="00856B48"/>
    <w:rsid w:val="00862650"/>
    <w:rsid w:val="00864A86"/>
    <w:rsid w:val="00866352"/>
    <w:rsid w:val="008701AE"/>
    <w:rsid w:val="0087091C"/>
    <w:rsid w:val="0087300F"/>
    <w:rsid w:val="008734A3"/>
    <w:rsid w:val="00874140"/>
    <w:rsid w:val="0087588C"/>
    <w:rsid w:val="00884BE1"/>
    <w:rsid w:val="00885A30"/>
    <w:rsid w:val="008871B4"/>
    <w:rsid w:val="00891BA1"/>
    <w:rsid w:val="008956B5"/>
    <w:rsid w:val="00895CAE"/>
    <w:rsid w:val="008A4CCA"/>
    <w:rsid w:val="008A5788"/>
    <w:rsid w:val="008B0B1F"/>
    <w:rsid w:val="008B15D8"/>
    <w:rsid w:val="008B4143"/>
    <w:rsid w:val="008B56A8"/>
    <w:rsid w:val="008B6C11"/>
    <w:rsid w:val="008C28EC"/>
    <w:rsid w:val="008C4769"/>
    <w:rsid w:val="008C47A5"/>
    <w:rsid w:val="008C5FCE"/>
    <w:rsid w:val="008D0875"/>
    <w:rsid w:val="008D452C"/>
    <w:rsid w:val="008D6F52"/>
    <w:rsid w:val="008D7A5A"/>
    <w:rsid w:val="008E48A2"/>
    <w:rsid w:val="008F2ADB"/>
    <w:rsid w:val="008F5848"/>
    <w:rsid w:val="008F79C2"/>
    <w:rsid w:val="00904EBB"/>
    <w:rsid w:val="00914AB0"/>
    <w:rsid w:val="009158E9"/>
    <w:rsid w:val="009159D2"/>
    <w:rsid w:val="00921FDE"/>
    <w:rsid w:val="009240DB"/>
    <w:rsid w:val="009241E4"/>
    <w:rsid w:val="00926B22"/>
    <w:rsid w:val="009308C5"/>
    <w:rsid w:val="00930E21"/>
    <w:rsid w:val="0093685E"/>
    <w:rsid w:val="0094537E"/>
    <w:rsid w:val="00947FFE"/>
    <w:rsid w:val="0095135F"/>
    <w:rsid w:val="00952BBA"/>
    <w:rsid w:val="009559E9"/>
    <w:rsid w:val="009566E5"/>
    <w:rsid w:val="00966B10"/>
    <w:rsid w:val="00972C29"/>
    <w:rsid w:val="00976721"/>
    <w:rsid w:val="00977547"/>
    <w:rsid w:val="009778C2"/>
    <w:rsid w:val="00977DF8"/>
    <w:rsid w:val="00980C3B"/>
    <w:rsid w:val="00981646"/>
    <w:rsid w:val="00981E1A"/>
    <w:rsid w:val="009829A3"/>
    <w:rsid w:val="00986837"/>
    <w:rsid w:val="00990540"/>
    <w:rsid w:val="00992C5A"/>
    <w:rsid w:val="009942A8"/>
    <w:rsid w:val="009966C2"/>
    <w:rsid w:val="0099770F"/>
    <w:rsid w:val="009A2C45"/>
    <w:rsid w:val="009B135F"/>
    <w:rsid w:val="009B4E55"/>
    <w:rsid w:val="009B6B77"/>
    <w:rsid w:val="009B7FA8"/>
    <w:rsid w:val="009C444E"/>
    <w:rsid w:val="009D172C"/>
    <w:rsid w:val="009D4B26"/>
    <w:rsid w:val="009E1E0A"/>
    <w:rsid w:val="009E3CB3"/>
    <w:rsid w:val="009E3EB5"/>
    <w:rsid w:val="009E5D98"/>
    <w:rsid w:val="009F1C1F"/>
    <w:rsid w:val="009F3520"/>
    <w:rsid w:val="00A105E4"/>
    <w:rsid w:val="00A14DBF"/>
    <w:rsid w:val="00A17476"/>
    <w:rsid w:val="00A26B4F"/>
    <w:rsid w:val="00A30324"/>
    <w:rsid w:val="00A30E12"/>
    <w:rsid w:val="00A3506A"/>
    <w:rsid w:val="00A4253D"/>
    <w:rsid w:val="00A45E8D"/>
    <w:rsid w:val="00A462C5"/>
    <w:rsid w:val="00A505A7"/>
    <w:rsid w:val="00A50B57"/>
    <w:rsid w:val="00A526FE"/>
    <w:rsid w:val="00A53E98"/>
    <w:rsid w:val="00A600FB"/>
    <w:rsid w:val="00A6607D"/>
    <w:rsid w:val="00A675E8"/>
    <w:rsid w:val="00A71DCC"/>
    <w:rsid w:val="00A72480"/>
    <w:rsid w:val="00A73368"/>
    <w:rsid w:val="00A74F65"/>
    <w:rsid w:val="00A83C07"/>
    <w:rsid w:val="00A83DBE"/>
    <w:rsid w:val="00A86FB2"/>
    <w:rsid w:val="00A92376"/>
    <w:rsid w:val="00AB53A9"/>
    <w:rsid w:val="00AC62AD"/>
    <w:rsid w:val="00AC6AF7"/>
    <w:rsid w:val="00AD262B"/>
    <w:rsid w:val="00AD4881"/>
    <w:rsid w:val="00AD6935"/>
    <w:rsid w:val="00AD7891"/>
    <w:rsid w:val="00AE4668"/>
    <w:rsid w:val="00AF3957"/>
    <w:rsid w:val="00AF414E"/>
    <w:rsid w:val="00AF4888"/>
    <w:rsid w:val="00B009B8"/>
    <w:rsid w:val="00B01341"/>
    <w:rsid w:val="00B01DFA"/>
    <w:rsid w:val="00B057CC"/>
    <w:rsid w:val="00B067A1"/>
    <w:rsid w:val="00B0735E"/>
    <w:rsid w:val="00B103B4"/>
    <w:rsid w:val="00B11EBE"/>
    <w:rsid w:val="00B13424"/>
    <w:rsid w:val="00B22FF0"/>
    <w:rsid w:val="00B330F2"/>
    <w:rsid w:val="00B34236"/>
    <w:rsid w:val="00B35E4D"/>
    <w:rsid w:val="00B36508"/>
    <w:rsid w:val="00B37745"/>
    <w:rsid w:val="00B4371D"/>
    <w:rsid w:val="00B448F8"/>
    <w:rsid w:val="00B54A9F"/>
    <w:rsid w:val="00B571E7"/>
    <w:rsid w:val="00B61CC2"/>
    <w:rsid w:val="00B651CD"/>
    <w:rsid w:val="00B718C5"/>
    <w:rsid w:val="00B73EAE"/>
    <w:rsid w:val="00B849BD"/>
    <w:rsid w:val="00B84DF7"/>
    <w:rsid w:val="00B871E0"/>
    <w:rsid w:val="00B91CB0"/>
    <w:rsid w:val="00B91FC0"/>
    <w:rsid w:val="00BA163E"/>
    <w:rsid w:val="00BA1B5F"/>
    <w:rsid w:val="00BA4863"/>
    <w:rsid w:val="00BB352F"/>
    <w:rsid w:val="00BB6310"/>
    <w:rsid w:val="00BC15BC"/>
    <w:rsid w:val="00BC6050"/>
    <w:rsid w:val="00BD0002"/>
    <w:rsid w:val="00BD0D6C"/>
    <w:rsid w:val="00BD2198"/>
    <w:rsid w:val="00BE2CAB"/>
    <w:rsid w:val="00BE73FA"/>
    <w:rsid w:val="00BE774F"/>
    <w:rsid w:val="00BF0480"/>
    <w:rsid w:val="00BF115F"/>
    <w:rsid w:val="00BF409B"/>
    <w:rsid w:val="00BF7416"/>
    <w:rsid w:val="00C003D8"/>
    <w:rsid w:val="00C06EA3"/>
    <w:rsid w:val="00C1588C"/>
    <w:rsid w:val="00C1609F"/>
    <w:rsid w:val="00C17DF4"/>
    <w:rsid w:val="00C20BB0"/>
    <w:rsid w:val="00C21CB6"/>
    <w:rsid w:val="00C3104C"/>
    <w:rsid w:val="00C36725"/>
    <w:rsid w:val="00C36EFA"/>
    <w:rsid w:val="00C412EE"/>
    <w:rsid w:val="00C446DA"/>
    <w:rsid w:val="00C541A1"/>
    <w:rsid w:val="00C554B4"/>
    <w:rsid w:val="00C62B54"/>
    <w:rsid w:val="00C6707F"/>
    <w:rsid w:val="00C70BAF"/>
    <w:rsid w:val="00C75515"/>
    <w:rsid w:val="00C75B22"/>
    <w:rsid w:val="00C80904"/>
    <w:rsid w:val="00C82EC2"/>
    <w:rsid w:val="00C83BAE"/>
    <w:rsid w:val="00C847F6"/>
    <w:rsid w:val="00C851E8"/>
    <w:rsid w:val="00C8594E"/>
    <w:rsid w:val="00C90D7D"/>
    <w:rsid w:val="00C90F25"/>
    <w:rsid w:val="00C9156C"/>
    <w:rsid w:val="00C92932"/>
    <w:rsid w:val="00C9410C"/>
    <w:rsid w:val="00C94219"/>
    <w:rsid w:val="00C955C6"/>
    <w:rsid w:val="00C978E4"/>
    <w:rsid w:val="00CA68E2"/>
    <w:rsid w:val="00CA6964"/>
    <w:rsid w:val="00CA6CCB"/>
    <w:rsid w:val="00CA7CB8"/>
    <w:rsid w:val="00CB6B55"/>
    <w:rsid w:val="00CC0792"/>
    <w:rsid w:val="00CC0FDF"/>
    <w:rsid w:val="00CC5C28"/>
    <w:rsid w:val="00CC5D0C"/>
    <w:rsid w:val="00CC736B"/>
    <w:rsid w:val="00CC74B6"/>
    <w:rsid w:val="00CD1028"/>
    <w:rsid w:val="00CD3D54"/>
    <w:rsid w:val="00CD45BC"/>
    <w:rsid w:val="00CD7C32"/>
    <w:rsid w:val="00CE2C0D"/>
    <w:rsid w:val="00CE3842"/>
    <w:rsid w:val="00CF194F"/>
    <w:rsid w:val="00CF2B06"/>
    <w:rsid w:val="00CF6A0C"/>
    <w:rsid w:val="00D0493C"/>
    <w:rsid w:val="00D06095"/>
    <w:rsid w:val="00D06C01"/>
    <w:rsid w:val="00D079C6"/>
    <w:rsid w:val="00D15D3B"/>
    <w:rsid w:val="00D24866"/>
    <w:rsid w:val="00D25B49"/>
    <w:rsid w:val="00D268CB"/>
    <w:rsid w:val="00D278ED"/>
    <w:rsid w:val="00D33BDD"/>
    <w:rsid w:val="00D41348"/>
    <w:rsid w:val="00D55377"/>
    <w:rsid w:val="00D57587"/>
    <w:rsid w:val="00D5774A"/>
    <w:rsid w:val="00D6159F"/>
    <w:rsid w:val="00D63C7B"/>
    <w:rsid w:val="00D679F3"/>
    <w:rsid w:val="00D734AF"/>
    <w:rsid w:val="00D751B6"/>
    <w:rsid w:val="00D804F4"/>
    <w:rsid w:val="00D80B4D"/>
    <w:rsid w:val="00D81E04"/>
    <w:rsid w:val="00D828DB"/>
    <w:rsid w:val="00D82BA6"/>
    <w:rsid w:val="00D8370B"/>
    <w:rsid w:val="00D8573F"/>
    <w:rsid w:val="00D91953"/>
    <w:rsid w:val="00DA6599"/>
    <w:rsid w:val="00DB14AF"/>
    <w:rsid w:val="00DB1CDF"/>
    <w:rsid w:val="00DB798F"/>
    <w:rsid w:val="00DC315B"/>
    <w:rsid w:val="00DC6173"/>
    <w:rsid w:val="00DD0934"/>
    <w:rsid w:val="00DF01A6"/>
    <w:rsid w:val="00DF4E15"/>
    <w:rsid w:val="00E022AD"/>
    <w:rsid w:val="00E03AAE"/>
    <w:rsid w:val="00E10963"/>
    <w:rsid w:val="00E1150C"/>
    <w:rsid w:val="00E1246A"/>
    <w:rsid w:val="00E168CD"/>
    <w:rsid w:val="00E16F69"/>
    <w:rsid w:val="00E21809"/>
    <w:rsid w:val="00E240A1"/>
    <w:rsid w:val="00E257AD"/>
    <w:rsid w:val="00E32087"/>
    <w:rsid w:val="00E3306F"/>
    <w:rsid w:val="00E36ED5"/>
    <w:rsid w:val="00E37166"/>
    <w:rsid w:val="00E419B2"/>
    <w:rsid w:val="00E42435"/>
    <w:rsid w:val="00E50EAE"/>
    <w:rsid w:val="00E54CE8"/>
    <w:rsid w:val="00E5655F"/>
    <w:rsid w:val="00E56B43"/>
    <w:rsid w:val="00E571CD"/>
    <w:rsid w:val="00E60482"/>
    <w:rsid w:val="00E63F7A"/>
    <w:rsid w:val="00E72303"/>
    <w:rsid w:val="00E75843"/>
    <w:rsid w:val="00E7714A"/>
    <w:rsid w:val="00E81AB1"/>
    <w:rsid w:val="00E82AAF"/>
    <w:rsid w:val="00E85D32"/>
    <w:rsid w:val="00E861F5"/>
    <w:rsid w:val="00E868C6"/>
    <w:rsid w:val="00E879BE"/>
    <w:rsid w:val="00E91A9E"/>
    <w:rsid w:val="00E93E43"/>
    <w:rsid w:val="00E9508F"/>
    <w:rsid w:val="00EA0D1D"/>
    <w:rsid w:val="00EB0342"/>
    <w:rsid w:val="00EB1C4B"/>
    <w:rsid w:val="00EB2ADE"/>
    <w:rsid w:val="00EB3574"/>
    <w:rsid w:val="00EB5EE6"/>
    <w:rsid w:val="00EB6BA5"/>
    <w:rsid w:val="00EC0D0A"/>
    <w:rsid w:val="00EC54CD"/>
    <w:rsid w:val="00EC5825"/>
    <w:rsid w:val="00ED481D"/>
    <w:rsid w:val="00ED706E"/>
    <w:rsid w:val="00EF102E"/>
    <w:rsid w:val="00EF2A44"/>
    <w:rsid w:val="00EF404C"/>
    <w:rsid w:val="00EF6D5B"/>
    <w:rsid w:val="00F0262F"/>
    <w:rsid w:val="00F06BB7"/>
    <w:rsid w:val="00F10080"/>
    <w:rsid w:val="00F13551"/>
    <w:rsid w:val="00F13E43"/>
    <w:rsid w:val="00F2254B"/>
    <w:rsid w:val="00F25E6E"/>
    <w:rsid w:val="00F31846"/>
    <w:rsid w:val="00F32683"/>
    <w:rsid w:val="00F338D7"/>
    <w:rsid w:val="00F34653"/>
    <w:rsid w:val="00F374FF"/>
    <w:rsid w:val="00F37A93"/>
    <w:rsid w:val="00F4087E"/>
    <w:rsid w:val="00F45BE8"/>
    <w:rsid w:val="00F47812"/>
    <w:rsid w:val="00F62301"/>
    <w:rsid w:val="00F627AC"/>
    <w:rsid w:val="00F6282D"/>
    <w:rsid w:val="00F62D5A"/>
    <w:rsid w:val="00F6439A"/>
    <w:rsid w:val="00F66100"/>
    <w:rsid w:val="00F703B2"/>
    <w:rsid w:val="00F70EFE"/>
    <w:rsid w:val="00F71B08"/>
    <w:rsid w:val="00F74522"/>
    <w:rsid w:val="00F755E9"/>
    <w:rsid w:val="00F77419"/>
    <w:rsid w:val="00F84163"/>
    <w:rsid w:val="00F87135"/>
    <w:rsid w:val="00F875C9"/>
    <w:rsid w:val="00F90831"/>
    <w:rsid w:val="00F90FE5"/>
    <w:rsid w:val="00F91D08"/>
    <w:rsid w:val="00FA4D06"/>
    <w:rsid w:val="00FA6342"/>
    <w:rsid w:val="00FA668B"/>
    <w:rsid w:val="00FB06F2"/>
    <w:rsid w:val="00FB23BD"/>
    <w:rsid w:val="00FB7050"/>
    <w:rsid w:val="00FC159E"/>
    <w:rsid w:val="00FC2015"/>
    <w:rsid w:val="00FC21E9"/>
    <w:rsid w:val="00FC24D8"/>
    <w:rsid w:val="00FC35D0"/>
    <w:rsid w:val="00FC725F"/>
    <w:rsid w:val="00FC7B56"/>
    <w:rsid w:val="00FE07CD"/>
    <w:rsid w:val="00FE1032"/>
    <w:rsid w:val="00FE3FB5"/>
    <w:rsid w:val="00FE7877"/>
    <w:rsid w:val="00FE7BEF"/>
    <w:rsid w:val="00FF0BA4"/>
    <w:rsid w:val="00FF1CA3"/>
    <w:rsid w:val="00FF46B7"/>
    <w:rsid w:val="00FF4A4E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B3C41F"/>
  <w15:docId w15:val="{3F6221DF-AA01-4CBF-BAF0-7A1119FF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FDD"/>
    <w:pPr>
      <w:spacing w:after="120"/>
      <w:jc w:val="both"/>
    </w:pPr>
    <w:rPr>
      <w:rFonts w:ascii="Cambria" w:eastAsia="Times New Roman" w:hAnsi="Cambria"/>
      <w:sz w:val="24"/>
      <w:szCs w:val="22"/>
    </w:rPr>
  </w:style>
  <w:style w:type="paragraph" w:styleId="Heading1">
    <w:name w:val="heading 1"/>
    <w:basedOn w:val="Default"/>
    <w:next w:val="Normal"/>
    <w:link w:val="Heading1Char"/>
    <w:qFormat/>
    <w:rsid w:val="008E48A2"/>
    <w:pPr>
      <w:spacing w:before="360" w:after="120"/>
      <w:jc w:val="both"/>
      <w:outlineLvl w:val="0"/>
    </w:pPr>
    <w:rPr>
      <w:rFonts w:ascii="Cambria" w:eastAsia="Batang" w:hAnsi="Cambria"/>
      <w:b/>
      <w:bCs/>
      <w:color w:val="31849B" w:themeColor="accent5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47FFE"/>
    <w:pPr>
      <w:tabs>
        <w:tab w:val="left" w:pos="3525"/>
      </w:tabs>
      <w:outlineLvl w:val="1"/>
    </w:pPr>
    <w:rPr>
      <w:rFonts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styleId="Heading3">
    <w:name w:val="heading 3"/>
    <w:basedOn w:val="Heading5"/>
    <w:next w:val="Normal"/>
    <w:link w:val="Heading3Char"/>
    <w:qFormat/>
    <w:rsid w:val="00371FDD"/>
    <w:pPr>
      <w:outlineLvl w:val="2"/>
    </w:pPr>
    <w:rPr>
      <w:color w:val="auto"/>
      <w:sz w:val="26"/>
      <w:szCs w:val="26"/>
    </w:rPr>
  </w:style>
  <w:style w:type="paragraph" w:styleId="Heading4">
    <w:name w:val="heading 4"/>
    <w:basedOn w:val="NoSpacing"/>
    <w:next w:val="Normal"/>
    <w:link w:val="Heading4Char"/>
    <w:qFormat/>
    <w:rsid w:val="008F2ADB"/>
    <w:pPr>
      <w:spacing w:before="360" w:after="120"/>
      <w:ind w:left="0"/>
      <w:outlineLvl w:val="3"/>
    </w:pPr>
    <w:rPr>
      <w:b/>
      <w:szCs w:val="24"/>
    </w:rPr>
  </w:style>
  <w:style w:type="paragraph" w:styleId="Heading5">
    <w:name w:val="heading 5"/>
    <w:basedOn w:val="Heading4"/>
    <w:next w:val="Normal"/>
    <w:link w:val="Heading5Char"/>
    <w:qFormat/>
    <w:rsid w:val="00D6159F"/>
    <w:pPr>
      <w:outlineLvl w:val="4"/>
    </w:pPr>
    <w:rPr>
      <w:bCs/>
      <w:color w:val="31849B"/>
      <w:sz w:val="28"/>
      <w:szCs w:val="28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43646E"/>
    <w:pPr>
      <w:spacing w:before="120"/>
      <w:jc w:val="center"/>
      <w:outlineLvl w:val="5"/>
    </w:pPr>
    <w:rPr>
      <w:noProof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701070"/>
    <w:pPr>
      <w:spacing w:before="120" w:after="0"/>
      <w:ind w:left="142"/>
    </w:pPr>
  </w:style>
  <w:style w:type="character" w:customStyle="1" w:styleId="NoSpacingChar">
    <w:name w:val="No Spacing Char"/>
    <w:basedOn w:val="DefaultParagraphFont"/>
    <w:link w:val="NoSpacing"/>
    <w:uiPriority w:val="1"/>
    <w:rsid w:val="00701070"/>
    <w:rPr>
      <w:rFonts w:ascii="Cambria" w:hAnsi="Cambria" w:cs="Times New Roman"/>
    </w:rPr>
  </w:style>
  <w:style w:type="paragraph" w:styleId="BalloonText">
    <w:name w:val="Balloon Text"/>
    <w:basedOn w:val="Normal"/>
    <w:link w:val="BalloonTextChar"/>
    <w:semiHidden/>
    <w:rsid w:val="00D079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079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079C6"/>
    <w:rPr>
      <w:rFonts w:cs="Times New Roman"/>
    </w:rPr>
  </w:style>
  <w:style w:type="paragraph" w:styleId="Footer">
    <w:name w:val="footer"/>
    <w:basedOn w:val="Normal"/>
    <w:link w:val="Foot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079C6"/>
    <w:rPr>
      <w:rFonts w:cs="Times New Roman"/>
    </w:rPr>
  </w:style>
  <w:style w:type="paragraph" w:customStyle="1" w:styleId="Default">
    <w:name w:val="Default"/>
    <w:rsid w:val="00D079C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8E48A2"/>
    <w:rPr>
      <w:rFonts w:ascii="Cambria" w:eastAsia="Batang" w:hAnsi="Cambria" w:cs="Arial"/>
      <w:b/>
      <w:bCs/>
      <w:color w:val="31849B" w:themeColor="accent5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947FFE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371FDD"/>
    <w:rPr>
      <w:rFonts w:ascii="Cambria" w:eastAsia="Times New Roman" w:hAnsi="Cambria"/>
      <w:b/>
      <w:bCs/>
      <w:sz w:val="26"/>
      <w:szCs w:val="26"/>
    </w:rPr>
  </w:style>
  <w:style w:type="paragraph" w:styleId="BodyText">
    <w:name w:val="Body Text"/>
    <w:basedOn w:val="Normal"/>
    <w:link w:val="BodyTextChar"/>
    <w:rsid w:val="00A86FB2"/>
    <w:pPr>
      <w:spacing w:before="120" w:after="240" w:line="360" w:lineRule="auto"/>
    </w:pPr>
    <w:rPr>
      <w:rFonts w:ascii="Arial" w:eastAsia="Calibri" w:hAnsi="Arial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A86FB2"/>
    <w:rPr>
      <w:rFonts w:ascii="Arial" w:hAnsi="Arial" w:cs="Times New Roman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8F2ADB"/>
    <w:rPr>
      <w:rFonts w:ascii="Cambria" w:eastAsia="Times New Roman" w:hAnsi="Cambria"/>
      <w:b/>
      <w:sz w:val="24"/>
      <w:szCs w:val="24"/>
    </w:rPr>
  </w:style>
  <w:style w:type="paragraph" w:styleId="ListParagraph">
    <w:name w:val="List Paragraph"/>
    <w:basedOn w:val="NoSpacing"/>
    <w:uiPriority w:val="34"/>
    <w:qFormat/>
    <w:rsid w:val="00EB3574"/>
    <w:pPr>
      <w:numPr>
        <w:numId w:val="15"/>
      </w:numPr>
      <w:spacing w:before="0" w:after="160" w:line="259" w:lineRule="auto"/>
      <w:ind w:left="357" w:hanging="357"/>
    </w:pPr>
  </w:style>
  <w:style w:type="character" w:customStyle="1" w:styleId="Heading5Char">
    <w:name w:val="Heading 5 Char"/>
    <w:basedOn w:val="DefaultParagraphFont"/>
    <w:link w:val="Heading5"/>
    <w:rsid w:val="00D6159F"/>
    <w:rPr>
      <w:rFonts w:ascii="Cambria" w:eastAsia="Times New Roman" w:hAnsi="Cambria"/>
      <w:b/>
      <w:bCs/>
      <w:color w:val="31849B"/>
      <w:sz w:val="28"/>
      <w:szCs w:val="28"/>
    </w:rPr>
  </w:style>
  <w:style w:type="character" w:styleId="Hyperlink">
    <w:name w:val="Hyperlink"/>
    <w:basedOn w:val="DefaultParagraphFont"/>
    <w:uiPriority w:val="99"/>
    <w:rsid w:val="003759C6"/>
    <w:rPr>
      <w:color w:val="31849B" w:themeColor="accent5" w:themeShade="BF"/>
      <w:u w:val="single"/>
    </w:rPr>
  </w:style>
  <w:style w:type="character" w:styleId="FollowedHyperlink">
    <w:name w:val="FollowedHyperlink"/>
    <w:basedOn w:val="DefaultParagraphFont"/>
    <w:rsid w:val="00CE2C0D"/>
    <w:rPr>
      <w:color w:val="800080"/>
      <w:u w:val="single"/>
    </w:rPr>
  </w:style>
  <w:style w:type="character" w:customStyle="1" w:styleId="Char8">
    <w:name w:val="Char8"/>
    <w:rsid w:val="001D3BF0"/>
    <w:rPr>
      <w:rFonts w:ascii="Cambria" w:hAnsi="Cambria" w:cs="Arial"/>
      <w:b/>
      <w:color w:val="C00000"/>
      <w:sz w:val="36"/>
      <w:szCs w:val="36"/>
    </w:rPr>
  </w:style>
  <w:style w:type="character" w:styleId="CommentReference">
    <w:name w:val="annotation reference"/>
    <w:basedOn w:val="DefaultParagraphFont"/>
    <w:semiHidden/>
    <w:unhideWhenUsed/>
    <w:rsid w:val="004C3B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3B08"/>
    <w:pPr>
      <w:spacing w:after="0"/>
    </w:pPr>
    <w:rPr>
      <w:rFonts w:ascii="Times New Roman" w:hAnsi="Times New Roman"/>
      <w:sz w:val="20"/>
      <w:szCs w:val="20"/>
      <w:lang w:val="en-GB"/>
    </w:rPr>
  </w:style>
  <w:style w:type="character" w:customStyle="1" w:styleId="EmailStyle37">
    <w:name w:val="EmailStyle37"/>
    <w:basedOn w:val="DefaultParagraphFont"/>
    <w:semiHidden/>
    <w:rsid w:val="007F4D4E"/>
    <w:rPr>
      <w:rFonts w:ascii="Arial" w:hAnsi="Arial" w:cs="Arial"/>
      <w:color w:val="auto"/>
      <w:sz w:val="20"/>
      <w:szCs w:val="20"/>
    </w:rPr>
  </w:style>
  <w:style w:type="paragraph" w:styleId="NormalWeb">
    <w:name w:val="Normal (Web)"/>
    <w:basedOn w:val="Normal"/>
    <w:uiPriority w:val="99"/>
    <w:rsid w:val="007B25AE"/>
    <w:pPr>
      <w:spacing w:after="60"/>
      <w:ind w:left="30" w:right="60"/>
    </w:pPr>
    <w:rPr>
      <w:rFonts w:ascii="Times New Roman" w:eastAsia="Calibri" w:hAnsi="Times New Roman"/>
      <w:color w:val="222222"/>
      <w:sz w:val="18"/>
      <w:szCs w:val="18"/>
      <w:lang w:bidi="en-US"/>
    </w:rPr>
  </w:style>
  <w:style w:type="character" w:customStyle="1" w:styleId="apple-converted-space">
    <w:name w:val="apple-converted-space"/>
    <w:basedOn w:val="DefaultParagraphFont"/>
    <w:rsid w:val="009A2C45"/>
  </w:style>
  <w:style w:type="paragraph" w:styleId="FootnoteText">
    <w:name w:val="footnote text"/>
    <w:basedOn w:val="Normal"/>
    <w:link w:val="FootnoteTextChar"/>
    <w:uiPriority w:val="99"/>
    <w:semiHidden/>
    <w:rsid w:val="003524E4"/>
    <w:pPr>
      <w:spacing w:before="60"/>
    </w:pPr>
    <w:rPr>
      <w:rFonts w:eastAsia="Calibri" w:cs="Calibr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24E4"/>
    <w:rPr>
      <w:rFonts w:ascii="Cambria" w:hAnsi="Cambria" w:cs="Calibri"/>
      <w:lang w:val="ru-RU"/>
    </w:rPr>
  </w:style>
  <w:style w:type="character" w:styleId="FootnoteReference">
    <w:name w:val="footnote reference"/>
    <w:basedOn w:val="DefaultParagraphFont"/>
    <w:uiPriority w:val="99"/>
    <w:semiHidden/>
    <w:rsid w:val="00835461"/>
    <w:rPr>
      <w:vertAlign w:val="superscript"/>
    </w:rPr>
  </w:style>
  <w:style w:type="paragraph" w:customStyle="1" w:styleId="bodytext0">
    <w:name w:val="bodytext"/>
    <w:basedOn w:val="Normal"/>
    <w:rsid w:val="00124651"/>
    <w:pPr>
      <w:spacing w:after="60"/>
      <w:ind w:left="30" w:right="60"/>
    </w:pPr>
    <w:rPr>
      <w:rFonts w:ascii="Times New Roman" w:hAnsi="Times New Roman"/>
      <w:color w:val="222222"/>
      <w:sz w:val="18"/>
      <w:szCs w:val="18"/>
    </w:rPr>
  </w:style>
  <w:style w:type="paragraph" w:customStyle="1" w:styleId="Heading34">
    <w:name w:val="Heading 34"/>
    <w:basedOn w:val="Normal"/>
    <w:rsid w:val="006B76E6"/>
    <w:pPr>
      <w:spacing w:before="100" w:beforeAutospacing="1" w:after="0"/>
      <w:outlineLvl w:val="3"/>
    </w:pPr>
    <w:rPr>
      <w:rFonts w:ascii="Times New Roman" w:hAnsi="Times New Roman"/>
      <w:b/>
      <w:bCs/>
      <w:color w:val="0A5E9E"/>
      <w:sz w:val="21"/>
      <w:szCs w:val="21"/>
    </w:rPr>
  </w:style>
  <w:style w:type="paragraph" w:customStyle="1" w:styleId="Paragrafoelenco1">
    <w:name w:val="Paragrafo elenco1"/>
    <w:basedOn w:val="Normal"/>
    <w:uiPriority w:val="34"/>
    <w:qFormat/>
    <w:rsid w:val="006B76E6"/>
    <w:pPr>
      <w:spacing w:after="0"/>
      <w:ind w:left="720"/>
      <w:contextualSpacing/>
    </w:pPr>
    <w:rPr>
      <w:rFonts w:ascii="Times New Roman" w:hAnsi="Times New Roman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3B6"/>
    <w:pPr>
      <w:spacing w:after="200" w:line="276" w:lineRule="auto"/>
    </w:pPr>
    <w:rPr>
      <w:rFonts w:ascii="Cambria" w:hAnsi="Cambria"/>
      <w:b/>
      <w:bCs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4B53B6"/>
    <w:rPr>
      <w:rFonts w:ascii="Times New Roman" w:eastAsia="Times New Roman" w:hAnsi="Times New Roman"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4B53B6"/>
    <w:rPr>
      <w:rFonts w:ascii="Times New Roman" w:eastAsia="Times New Roman" w:hAnsi="Times New Roman"/>
      <w:lang w:val="en-GB"/>
    </w:rPr>
  </w:style>
  <w:style w:type="character" w:styleId="Strong">
    <w:name w:val="Strong"/>
    <w:basedOn w:val="DefaultParagraphFont"/>
    <w:uiPriority w:val="22"/>
    <w:qFormat/>
    <w:rsid w:val="00165DD2"/>
    <w:rPr>
      <w:b/>
      <w:bCs/>
    </w:rPr>
  </w:style>
  <w:style w:type="character" w:styleId="Emphasis">
    <w:name w:val="Emphasis"/>
    <w:basedOn w:val="DefaultParagraphFont"/>
    <w:uiPriority w:val="20"/>
    <w:qFormat/>
    <w:rsid w:val="00736BFE"/>
    <w:rPr>
      <w:i/>
      <w:iCs/>
    </w:rPr>
  </w:style>
  <w:style w:type="paragraph" w:customStyle="1" w:styleId="top">
    <w:name w:val="top"/>
    <w:basedOn w:val="Header"/>
    <w:qFormat/>
    <w:rsid w:val="00220FC1"/>
    <w:pPr>
      <w:jc w:val="left"/>
    </w:pPr>
    <w:rPr>
      <w:b/>
      <w:color w:val="31849B"/>
      <w:sz w:val="20"/>
      <w:szCs w:val="20"/>
    </w:rPr>
  </w:style>
  <w:style w:type="table" w:styleId="TableGrid">
    <w:name w:val="Table Grid"/>
    <w:basedOn w:val="TableNormal"/>
    <w:uiPriority w:val="59"/>
    <w:rsid w:val="00A5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8140F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8140F0"/>
    <w:pPr>
      <w:spacing w:after="100"/>
    </w:pPr>
  </w:style>
  <w:style w:type="character" w:customStyle="1" w:styleId="name">
    <w:name w:val="name"/>
    <w:basedOn w:val="DefaultParagraphFont"/>
    <w:rsid w:val="00F875C9"/>
  </w:style>
  <w:style w:type="character" w:customStyle="1" w:styleId="country">
    <w:name w:val="country"/>
    <w:basedOn w:val="DefaultParagraphFont"/>
    <w:rsid w:val="00F875C9"/>
  </w:style>
  <w:style w:type="character" w:customStyle="1" w:styleId="st">
    <w:name w:val="st"/>
    <w:basedOn w:val="DefaultParagraphFont"/>
    <w:rsid w:val="005E3DFC"/>
  </w:style>
  <w:style w:type="character" w:styleId="IntenseEmphasis">
    <w:name w:val="Intense Emphasis"/>
    <w:basedOn w:val="DefaultParagraphFont"/>
    <w:uiPriority w:val="21"/>
    <w:qFormat/>
    <w:rsid w:val="00B73EAE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B73EA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73EAE"/>
    <w:rPr>
      <w:rFonts w:ascii="Cambria" w:eastAsia="Times New Roman" w:hAnsi="Cambria"/>
      <w:i/>
      <w:iCs/>
      <w:color w:val="000000" w:themeColor="text1"/>
      <w:sz w:val="22"/>
      <w:szCs w:val="22"/>
    </w:rPr>
  </w:style>
  <w:style w:type="character" w:customStyle="1" w:styleId="response-text2">
    <w:name w:val="response-text2"/>
    <w:basedOn w:val="DefaultParagraphFont"/>
    <w:rsid w:val="00181E0E"/>
  </w:style>
  <w:style w:type="character" w:customStyle="1" w:styleId="hps">
    <w:name w:val="hps"/>
    <w:basedOn w:val="DefaultParagraphFont"/>
    <w:rsid w:val="001F6273"/>
  </w:style>
  <w:style w:type="paragraph" w:customStyle="1" w:styleId="xmsonormal">
    <w:name w:val="x_msonormal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customStyle="1" w:styleId="xmsolistparagraph">
    <w:name w:val="x_msolistparagraph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styleId="PlainText">
    <w:name w:val="Plain Text"/>
    <w:basedOn w:val="Normal"/>
    <w:link w:val="PlainTextChar"/>
    <w:uiPriority w:val="99"/>
    <w:unhideWhenUsed/>
    <w:rsid w:val="003759C6"/>
    <w:pPr>
      <w:spacing w:after="0"/>
    </w:pPr>
    <w:rPr>
      <w:rFonts w:ascii="Calibri" w:eastAsiaTheme="minorHAns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59C6"/>
    <w:rPr>
      <w:rFonts w:eastAsiaTheme="minorHAnsi" w:cs="Consolas"/>
      <w:sz w:val="22"/>
      <w:szCs w:val="21"/>
    </w:rPr>
  </w:style>
  <w:style w:type="paragraph" w:customStyle="1" w:styleId="facilitator">
    <w:name w:val="facilitator"/>
    <w:basedOn w:val="Normal"/>
    <w:qFormat/>
    <w:rsid w:val="0010568F"/>
    <w:pPr>
      <w:spacing w:before="240" w:line="276" w:lineRule="auto"/>
      <w:jc w:val="left"/>
    </w:pPr>
    <w:rPr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43646E"/>
    <w:rPr>
      <w:rFonts w:ascii="Cambria" w:eastAsia="Times New Roman" w:hAnsi="Cambria"/>
      <w:b/>
      <w:bCs/>
      <w:noProof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44AA"/>
    <w:pPr>
      <w:spacing w:after="0"/>
      <w:jc w:val="left"/>
    </w:pPr>
    <w:rPr>
      <w:rFonts w:asciiTheme="minorHAnsi" w:eastAsiaTheme="minorEastAsia" w:hAnsiTheme="minorHAnsi" w:cstheme="minorBidi"/>
      <w:szCs w:val="24"/>
      <w:lang w:val="en-GB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44AA"/>
    <w:rPr>
      <w:rFonts w:asciiTheme="minorHAnsi" w:eastAsiaTheme="minorEastAsia" w:hAnsiTheme="minorHAnsi" w:cstheme="minorBidi"/>
      <w:sz w:val="24"/>
      <w:szCs w:val="24"/>
      <w:lang w:val="en-GB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744AA"/>
    <w:rPr>
      <w:vertAlign w:val="superscript"/>
    </w:rPr>
  </w:style>
  <w:style w:type="paragraph" w:customStyle="1" w:styleId="ColorfulList-Accent11">
    <w:name w:val="Colorful List - Accent 11"/>
    <w:basedOn w:val="Normal"/>
    <w:uiPriority w:val="34"/>
    <w:qFormat/>
    <w:rsid w:val="00E21809"/>
    <w:pPr>
      <w:spacing w:after="0"/>
      <w:ind w:left="720"/>
      <w:contextualSpacing/>
      <w:jc w:val="left"/>
    </w:pPr>
    <w:rPr>
      <w:rFonts w:ascii="Calibri" w:eastAsia="Calibri" w:hAnsi="Calibri"/>
      <w:sz w:val="22"/>
    </w:rPr>
  </w:style>
  <w:style w:type="paragraph" w:customStyle="1" w:styleId="NewPara">
    <w:name w:val="NewPara"/>
    <w:basedOn w:val="ListParagraph"/>
    <w:link w:val="NewParaChar"/>
    <w:qFormat/>
    <w:rsid w:val="00562B32"/>
    <w:pPr>
      <w:numPr>
        <w:numId w:val="24"/>
      </w:numPr>
      <w:spacing w:after="200" w:line="240" w:lineRule="auto"/>
      <w:jc w:val="left"/>
    </w:pPr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NewParaChar">
    <w:name w:val="NewPara Char"/>
    <w:basedOn w:val="DefaultParagraphFont"/>
    <w:link w:val="NewPara"/>
    <w:rsid w:val="00562B32"/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714A"/>
    <w:rPr>
      <w:color w:val="605E5C"/>
      <w:shd w:val="clear" w:color="auto" w:fill="E1DFDD"/>
    </w:rPr>
  </w:style>
  <w:style w:type="paragraph" w:customStyle="1" w:styleId="Style1">
    <w:name w:val="Style1"/>
    <w:basedOn w:val="PlainText"/>
    <w:qFormat/>
    <w:rsid w:val="00292D33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customStyle="1" w:styleId="Style2">
    <w:name w:val="Style2"/>
    <w:basedOn w:val="Normal"/>
    <w:qFormat/>
    <w:rsid w:val="00292D33"/>
    <w:pPr>
      <w:shd w:val="clear" w:color="auto" w:fill="FFFFFF"/>
      <w:spacing w:after="150"/>
    </w:pPr>
    <w:rPr>
      <w:rFonts w:cs="Arial"/>
      <w:sz w:val="22"/>
      <w:lang w:eastAsia="en-GB"/>
    </w:rPr>
  </w:style>
  <w:style w:type="character" w:customStyle="1" w:styleId="FootnoteTextChar1">
    <w:name w:val="Footnote Text Char1"/>
    <w:basedOn w:val="DefaultParagraphFont"/>
    <w:uiPriority w:val="99"/>
    <w:semiHidden/>
    <w:rsid w:val="00292D3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7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372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7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1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069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7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3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7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5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50700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4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9693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2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9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5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7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4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8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30001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6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0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7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7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2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6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8554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4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9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4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3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0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8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18893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4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1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85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9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3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213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2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0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561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0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7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0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18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2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2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212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3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8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5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0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o.org/3/av036a/av036a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o.org/3/av038a/av038a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o.org/3/av036a/av036a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ao.org/3/av038a/av038a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/a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/a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s://www.fao.org/fsnforum/ar/call-submissions/use-application-cfs-policy-recommend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87C01D-0090-4AA9-AC82-AD347D068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838</Words>
  <Characters>4779</Characters>
  <Application>Microsoft Office Word</Application>
  <DocSecurity>0</DocSecurity>
  <Lines>39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>Women in Agriculture and Food Security:</vt:lpstr>
      <vt:lpstr>Women in Agriculture and Food Security:</vt:lpstr>
    </vt:vector>
  </TitlesOfParts>
  <Company>FAO of the UN</Company>
  <LinksUpToDate>false</LinksUpToDate>
  <CharactersWithSpaces>5606</CharactersWithSpaces>
  <SharedDoc>false</SharedDoc>
  <HLinks>
    <vt:vector size="24" baseType="variant">
      <vt:variant>
        <vt:i4>7929982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http://www.fao.org/fsnforum/west-africa/fr/comment-la-protection-sociale-peut-elle-contribuer-%C3%A0-la-s%C3%A9curit%C3%A9-alimentaire-et-%C3%A0-la-nutrition-en-af</vt:lpwstr>
      </vt:variant>
      <vt:variant>
        <vt:lpwstr/>
      </vt:variant>
      <vt:variant>
        <vt:i4>7733358</vt:i4>
      </vt:variant>
      <vt:variant>
        <vt:i4>0</vt:i4>
      </vt:variant>
      <vt:variant>
        <vt:i4>0</vt:i4>
      </vt:variant>
      <vt:variant>
        <vt:i4>5</vt:i4>
      </vt:variant>
      <vt:variant>
        <vt:lpwstr>http://www.fao.org/fsnforum/West-Africa</vt:lpwstr>
      </vt:variant>
      <vt:variant>
        <vt:lpwstr/>
      </vt:variant>
      <vt:variant>
        <vt:i4>2818153</vt:i4>
      </vt:variant>
      <vt:variant>
        <vt:i4>6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  <vt:variant>
        <vt:i4>2818153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FAO FSN Forum</dc:creator>
  <cp:lastModifiedBy>Livinets, Svetlana (ESA)</cp:lastModifiedBy>
  <cp:revision>30</cp:revision>
  <cp:lastPrinted>2015-10-06T13:23:00Z</cp:lastPrinted>
  <dcterms:created xsi:type="dcterms:W3CDTF">2023-02-14T11:11:00Z</dcterms:created>
  <dcterms:modified xsi:type="dcterms:W3CDTF">2023-02-14T11:59:00Z</dcterms:modified>
</cp:coreProperties>
</file>