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BEB43" w14:textId="3B7DDA7F" w:rsidR="00B8369E" w:rsidRDefault="00944170" w:rsidP="00944170">
      <w:pPr>
        <w:jc w:val="left"/>
        <w:rPr>
          <w:rFonts w:ascii="SimSun" w:eastAsia="SimSun" w:hAnsi="SimSun" w:cs="Arial"/>
          <w:b/>
          <w:bCs/>
          <w:noProof/>
          <w:color w:val="E36C0A" w:themeColor="accent6" w:themeShade="BF"/>
          <w:sz w:val="36"/>
          <w:szCs w:val="36"/>
          <w:lang w:val="en-GB" w:eastAsia="zh-CN"/>
        </w:rPr>
      </w:pPr>
      <w:r w:rsidRPr="00944170">
        <w:rPr>
          <w:rFonts w:ascii="SimSun" w:eastAsia="SimSun" w:hAnsi="SimSun" w:cs="Arial" w:hint="eastAsia"/>
          <w:b/>
          <w:bCs/>
          <w:noProof/>
          <w:color w:val="E36C0A" w:themeColor="accent6" w:themeShade="BF"/>
          <w:sz w:val="36"/>
          <w:szCs w:val="36"/>
          <w:lang w:val="en-GB" w:eastAsia="zh-CN"/>
        </w:rPr>
        <w:t>行动号召：在农业利益相关者的帮助下消除农业领域童工现象</w:t>
      </w:r>
      <w:r>
        <w:rPr>
          <w:rFonts w:ascii="SimSun" w:eastAsia="SimSun" w:hAnsi="SimSun" w:cs="Arial"/>
          <w:b/>
          <w:bCs/>
          <w:noProof/>
          <w:color w:val="E36C0A" w:themeColor="accent6" w:themeShade="BF"/>
          <w:sz w:val="36"/>
          <w:szCs w:val="36"/>
          <w:lang w:val="en-GB" w:eastAsia="zh-CN"/>
        </w:rPr>
        <w:br/>
      </w:r>
    </w:p>
    <w:p w14:paraId="54114A8A" w14:textId="15000C35" w:rsidR="00944170" w:rsidRPr="003D00F9" w:rsidRDefault="00944170" w:rsidP="00944170">
      <w:pPr>
        <w:pStyle w:val="PlainText"/>
        <w:spacing w:after="120"/>
        <w:rPr>
          <w:rStyle w:val="Strong"/>
          <w:rFonts w:ascii="Cambria" w:hAnsi="Cambria"/>
          <w:b w:val="0"/>
          <w:bCs w:val="0"/>
          <w:color w:val="000000" w:themeColor="text1"/>
          <w:szCs w:val="22"/>
        </w:rPr>
      </w:pPr>
      <w:r>
        <w:rPr>
          <w:rFonts w:ascii="Cambria" w:hAnsi="Cambria"/>
          <w:noProof/>
          <w:color w:val="000000" w:themeColor="text1"/>
          <w:szCs w:val="22"/>
        </w:rPr>
        <w:drawing>
          <wp:anchor distT="0" distB="0" distL="114300" distR="114300" simplePos="0" relativeHeight="251659264" behindDoc="0" locked="0" layoutInCell="1" allowOverlap="1" wp14:anchorId="25C45E12" wp14:editId="3DE1120A">
            <wp:simplePos x="0" y="0"/>
            <wp:positionH relativeFrom="margin">
              <wp:align>right</wp:align>
            </wp:positionH>
            <wp:positionV relativeFrom="paragraph">
              <wp:posOffset>9525</wp:posOffset>
            </wp:positionV>
            <wp:extent cx="1647825" cy="2009775"/>
            <wp:effectExtent l="0" t="0" r="9525" b="9525"/>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Nbaloon-child-labour.jpg"/>
                    <pic:cNvPicPr/>
                  </pic:nvPicPr>
                  <pic:blipFill>
                    <a:blip r:embed="rId8"/>
                    <a:stretch>
                      <a:fillRect/>
                    </a:stretch>
                  </pic:blipFill>
                  <pic:spPr>
                    <a:xfrm>
                      <a:off x="0" y="0"/>
                      <a:ext cx="1647825" cy="2009775"/>
                    </a:xfrm>
                    <a:prstGeom prst="rect">
                      <a:avLst/>
                    </a:prstGeom>
                  </pic:spPr>
                </pic:pic>
              </a:graphicData>
            </a:graphic>
            <wp14:sizeRelH relativeFrom="page">
              <wp14:pctWidth>0</wp14:pctWidth>
            </wp14:sizeRelH>
            <wp14:sizeRelV relativeFrom="page">
              <wp14:pctHeight>0</wp14:pctHeight>
            </wp14:sizeRelV>
          </wp:anchor>
        </w:drawing>
      </w:r>
      <w:r w:rsidRPr="009F6C91">
        <w:rPr>
          <w:rStyle w:val="Strong"/>
          <w:rFonts w:ascii="SimSun" w:eastAsia="SimSun" w:hAnsi="SimSun" w:cs="Microsoft YaHei" w:hint="eastAsia"/>
          <w:b w:val="0"/>
          <w:bCs w:val="0"/>
          <w:color w:val="000000" w:themeColor="text1"/>
          <w:szCs w:val="22"/>
          <w:lang w:eastAsia="zh-CN"/>
        </w:rPr>
        <w:t>有鉴于</w:t>
      </w:r>
      <w:r w:rsidRPr="00BC609E">
        <w:rPr>
          <w:rStyle w:val="Strong"/>
          <w:rFonts w:ascii="SimSun" w:eastAsia="SimSun" w:hAnsi="SimSun" w:cs="Microsoft YaHei" w:hint="eastAsia"/>
          <w:b w:val="0"/>
          <w:bCs w:val="0"/>
          <w:color w:val="000000" w:themeColor="text1"/>
          <w:szCs w:val="22"/>
          <w:lang w:eastAsia="zh-CN"/>
        </w:rPr>
        <w:t>可持续发展目标关于力求到2</w:t>
      </w:r>
      <w:r w:rsidRPr="00BC609E">
        <w:rPr>
          <w:rStyle w:val="Strong"/>
          <w:rFonts w:ascii="SimSun" w:eastAsia="SimSun" w:hAnsi="SimSun" w:cs="Microsoft YaHei"/>
          <w:b w:val="0"/>
          <w:bCs w:val="0"/>
          <w:color w:val="000000" w:themeColor="text1"/>
          <w:szCs w:val="22"/>
          <w:lang w:eastAsia="zh-CN"/>
        </w:rPr>
        <w:t>025</w:t>
      </w:r>
      <w:r w:rsidRPr="00BC609E">
        <w:rPr>
          <w:rStyle w:val="Strong"/>
          <w:rFonts w:ascii="SimSun" w:eastAsia="SimSun" w:hAnsi="SimSun" w:cs="Microsoft YaHei" w:hint="eastAsia"/>
          <w:b w:val="0"/>
          <w:bCs w:val="0"/>
          <w:color w:val="000000" w:themeColor="text1"/>
          <w:szCs w:val="22"/>
          <w:lang w:eastAsia="zh-CN"/>
        </w:rPr>
        <w:t>年消除所有形式童工现象的具体目标</w:t>
      </w:r>
      <w:r>
        <w:rPr>
          <w:rStyle w:val="Strong"/>
          <w:rFonts w:ascii="SimSun" w:eastAsia="SimSun" w:hAnsi="SimSun" w:cs="Microsoft YaHei" w:hint="eastAsia"/>
          <w:b w:val="0"/>
          <w:bCs w:val="0"/>
          <w:color w:val="000000" w:themeColor="text1"/>
          <w:szCs w:val="22"/>
          <w:lang w:eastAsia="zh-CN"/>
        </w:rPr>
        <w:t>8</w:t>
      </w:r>
      <w:r>
        <w:rPr>
          <w:rStyle w:val="Strong"/>
          <w:rFonts w:ascii="SimSun" w:eastAsia="SimSun" w:hAnsi="SimSun" w:cs="Microsoft YaHei"/>
          <w:b w:val="0"/>
          <w:bCs w:val="0"/>
          <w:color w:val="000000" w:themeColor="text1"/>
          <w:szCs w:val="22"/>
          <w:lang w:eastAsia="zh-CN"/>
        </w:rPr>
        <w:t>.7</w:t>
      </w:r>
      <w:r>
        <w:rPr>
          <w:rStyle w:val="Strong"/>
          <w:rFonts w:ascii="SimSun" w:eastAsia="SimSun" w:hAnsi="SimSun" w:cs="Microsoft YaHei" w:hint="eastAsia"/>
          <w:b w:val="0"/>
          <w:bCs w:val="0"/>
          <w:color w:val="000000" w:themeColor="text1"/>
          <w:szCs w:val="22"/>
          <w:lang w:eastAsia="zh-CN"/>
        </w:rPr>
        <w:t>，</w:t>
      </w:r>
      <w:r w:rsidRPr="00BC609E">
        <w:rPr>
          <w:rStyle w:val="Strong"/>
          <w:rFonts w:ascii="SimSun" w:eastAsia="SimSun" w:hAnsi="SimSun" w:cs="Microsoft YaHei" w:hint="eastAsia"/>
          <w:b w:val="0"/>
          <w:bCs w:val="0"/>
          <w:color w:val="000000" w:themeColor="text1"/>
          <w:szCs w:val="22"/>
          <w:lang w:eastAsia="zh-CN"/>
        </w:rPr>
        <w:t>联合国大会宣布</w:t>
      </w:r>
      <w:r>
        <w:rPr>
          <w:rStyle w:val="Strong"/>
          <w:rFonts w:ascii="SimSun" w:eastAsia="SimSun" w:hAnsi="SimSun" w:cs="Microsoft YaHei" w:hint="eastAsia"/>
          <w:b w:val="0"/>
          <w:bCs w:val="0"/>
          <w:color w:val="000000" w:themeColor="text1"/>
          <w:szCs w:val="22"/>
          <w:lang w:eastAsia="zh-CN"/>
        </w:rPr>
        <w:t>2</w:t>
      </w:r>
      <w:r>
        <w:rPr>
          <w:rStyle w:val="Strong"/>
          <w:rFonts w:ascii="SimSun" w:eastAsia="SimSun" w:hAnsi="SimSun" w:cs="Microsoft YaHei"/>
          <w:b w:val="0"/>
          <w:bCs w:val="0"/>
          <w:color w:val="000000" w:themeColor="text1"/>
          <w:szCs w:val="22"/>
          <w:lang w:eastAsia="zh-CN"/>
        </w:rPr>
        <w:t>0201</w:t>
      </w:r>
      <w:r>
        <w:rPr>
          <w:rStyle w:val="Strong"/>
          <w:rFonts w:ascii="SimSun" w:eastAsia="SimSun" w:hAnsi="SimSun" w:cs="Microsoft YaHei" w:hint="eastAsia"/>
          <w:b w:val="0"/>
          <w:bCs w:val="0"/>
          <w:color w:val="000000" w:themeColor="text1"/>
          <w:szCs w:val="22"/>
          <w:lang w:eastAsia="zh-CN"/>
        </w:rPr>
        <w:t>年为</w:t>
      </w:r>
      <w:r w:rsidRPr="00BC609E">
        <w:rPr>
          <w:rStyle w:val="Strong"/>
          <w:rFonts w:ascii="SimSun" w:eastAsia="SimSun" w:hAnsi="SimSun" w:cs="Microsoft YaHei" w:hint="eastAsia"/>
          <w:color w:val="000000" w:themeColor="text1"/>
          <w:szCs w:val="22"/>
          <w:lang w:eastAsia="zh-CN"/>
        </w:rPr>
        <w:t>消除童工现象</w:t>
      </w:r>
      <w:r>
        <w:rPr>
          <w:rStyle w:val="Strong"/>
          <w:rFonts w:ascii="SimSun" w:eastAsia="SimSun" w:hAnsi="SimSun" w:cs="Microsoft YaHei" w:hint="eastAsia"/>
          <w:color w:val="000000" w:themeColor="text1"/>
          <w:szCs w:val="22"/>
          <w:lang w:eastAsia="zh-CN"/>
        </w:rPr>
        <w:t>国际</w:t>
      </w:r>
      <w:r w:rsidRPr="00BC609E">
        <w:rPr>
          <w:rStyle w:val="Strong"/>
          <w:rFonts w:ascii="SimSun" w:eastAsia="SimSun" w:hAnsi="SimSun" w:cs="Microsoft YaHei" w:hint="eastAsia"/>
          <w:color w:val="000000" w:themeColor="text1"/>
          <w:szCs w:val="22"/>
          <w:lang w:eastAsia="zh-CN"/>
        </w:rPr>
        <w:t>年</w:t>
      </w:r>
      <w:r w:rsidRPr="00BC609E">
        <w:rPr>
          <w:rStyle w:val="Strong"/>
          <w:rFonts w:ascii="SimSun" w:eastAsia="SimSun" w:hAnsi="SimSun" w:cs="Microsoft YaHei" w:hint="eastAsia"/>
          <w:b w:val="0"/>
          <w:bCs w:val="0"/>
          <w:color w:val="000000" w:themeColor="text1"/>
          <w:szCs w:val="22"/>
          <w:lang w:eastAsia="zh-CN"/>
        </w:rPr>
        <w:t>。</w:t>
      </w:r>
      <w:r w:rsidRPr="003D00F9">
        <w:rPr>
          <w:rStyle w:val="Strong"/>
          <w:rFonts w:ascii="Cambria" w:hAnsi="Cambria"/>
          <w:b w:val="0"/>
          <w:bCs w:val="0"/>
          <w:color w:val="000000" w:themeColor="text1"/>
          <w:szCs w:val="22"/>
        </w:rPr>
        <w:t xml:space="preserve"> </w:t>
      </w:r>
    </w:p>
    <w:p w14:paraId="36657789" w14:textId="753185EF" w:rsidR="00944170" w:rsidRPr="004A3CA6" w:rsidRDefault="00944170" w:rsidP="00944170">
      <w:pPr>
        <w:pStyle w:val="PlainText"/>
        <w:spacing w:after="120"/>
        <w:rPr>
          <w:rFonts w:ascii="Cambria" w:hAnsi="Cambria"/>
          <w:szCs w:val="22"/>
          <w:lang w:eastAsia="zh-CN"/>
        </w:rPr>
      </w:pPr>
      <w:r>
        <w:rPr>
          <w:rStyle w:val="Strong"/>
          <w:rFonts w:ascii="Cambria" w:hAnsi="Cambria"/>
          <w:b w:val="0"/>
          <w:bCs w:val="0"/>
          <w:color w:val="000000" w:themeColor="text1"/>
          <w:szCs w:val="22"/>
        </w:rPr>
        <w:t xml:space="preserve">        </w:t>
      </w:r>
      <w:r w:rsidRPr="009F6C91">
        <w:rPr>
          <w:rStyle w:val="Strong"/>
          <w:rFonts w:ascii="SimSun" w:eastAsia="SimSun" w:hAnsi="SimSun" w:cs="Microsoft YaHei" w:hint="eastAsia"/>
          <w:b w:val="0"/>
          <w:bCs w:val="0"/>
          <w:color w:val="000000" w:themeColor="text1"/>
          <w:szCs w:val="22"/>
          <w:lang w:eastAsia="zh-CN"/>
        </w:rPr>
        <w:t>全世界</w:t>
      </w:r>
      <w:r>
        <w:rPr>
          <w:rStyle w:val="Strong"/>
          <w:rFonts w:ascii="SimSun" w:eastAsia="SimSun" w:hAnsi="SimSun" w:cs="Microsoft YaHei" w:hint="eastAsia"/>
          <w:b w:val="0"/>
          <w:bCs w:val="0"/>
          <w:color w:val="000000" w:themeColor="text1"/>
          <w:szCs w:val="22"/>
          <w:lang w:eastAsia="zh-CN"/>
        </w:rPr>
        <w:t>仍有1</w:t>
      </w:r>
      <w:r>
        <w:rPr>
          <w:rStyle w:val="Strong"/>
          <w:rFonts w:ascii="SimSun" w:eastAsia="SimSun" w:hAnsi="SimSun" w:cs="Microsoft YaHei"/>
          <w:b w:val="0"/>
          <w:bCs w:val="0"/>
          <w:color w:val="000000" w:themeColor="text1"/>
          <w:szCs w:val="22"/>
          <w:lang w:eastAsia="zh-CN"/>
        </w:rPr>
        <w:t>.52</w:t>
      </w:r>
      <w:r>
        <w:rPr>
          <w:rStyle w:val="Strong"/>
          <w:rFonts w:ascii="SimSun" w:eastAsia="SimSun" w:hAnsi="SimSun" w:cs="Microsoft YaHei" w:hint="eastAsia"/>
          <w:b w:val="0"/>
          <w:bCs w:val="0"/>
          <w:color w:val="000000" w:themeColor="text1"/>
          <w:szCs w:val="22"/>
          <w:lang w:eastAsia="zh-CN"/>
        </w:rPr>
        <w:t>亿男童和女童身陷童工劳动，其中有7</w:t>
      </w:r>
      <w:r>
        <w:rPr>
          <w:rStyle w:val="Strong"/>
          <w:rFonts w:ascii="SimSun" w:eastAsia="SimSun" w:hAnsi="SimSun" w:cs="Microsoft YaHei"/>
          <w:b w:val="0"/>
          <w:bCs w:val="0"/>
          <w:color w:val="000000" w:themeColor="text1"/>
          <w:szCs w:val="22"/>
          <w:lang w:eastAsia="zh-CN"/>
        </w:rPr>
        <w:t>1</w:t>
      </w:r>
      <w:r>
        <w:rPr>
          <w:rStyle w:val="Strong"/>
          <w:rFonts w:ascii="SimSun" w:eastAsia="SimSun" w:hAnsi="SimSun" w:cs="Microsoft YaHei" w:hint="eastAsia"/>
          <w:b w:val="0"/>
          <w:bCs w:val="0"/>
          <w:color w:val="000000" w:themeColor="text1"/>
          <w:szCs w:val="22"/>
          <w:lang w:eastAsia="zh-CN"/>
        </w:rPr>
        <w:t>%、即1</w:t>
      </w:r>
      <w:r>
        <w:rPr>
          <w:rStyle w:val="Strong"/>
          <w:rFonts w:ascii="SimSun" w:eastAsia="SimSun" w:hAnsi="SimSun" w:cs="Microsoft YaHei"/>
          <w:b w:val="0"/>
          <w:bCs w:val="0"/>
          <w:color w:val="000000" w:themeColor="text1"/>
          <w:szCs w:val="22"/>
          <w:lang w:eastAsia="zh-CN"/>
        </w:rPr>
        <w:t>.08</w:t>
      </w:r>
      <w:r>
        <w:rPr>
          <w:rStyle w:val="Strong"/>
          <w:rFonts w:ascii="SimSun" w:eastAsia="SimSun" w:hAnsi="SimSun" w:cs="Microsoft YaHei" w:hint="eastAsia"/>
          <w:b w:val="0"/>
          <w:bCs w:val="0"/>
          <w:color w:val="000000" w:themeColor="text1"/>
          <w:szCs w:val="22"/>
          <w:lang w:eastAsia="zh-CN"/>
        </w:rPr>
        <w:t>亿人从事农业领域劳动</w:t>
      </w:r>
      <w:r>
        <w:rPr>
          <w:rStyle w:val="FootnoteReference"/>
          <w:rFonts w:ascii="Cambria" w:hAnsi="Cambria"/>
          <w:color w:val="000000" w:themeColor="text1"/>
          <w:szCs w:val="22"/>
        </w:rPr>
        <w:footnoteReference w:id="1"/>
      </w:r>
      <w:r>
        <w:rPr>
          <w:rStyle w:val="Strong"/>
          <w:rFonts w:ascii="SimSun" w:eastAsia="SimSun" w:hAnsi="SimSun" w:cs="Microsoft YaHei" w:hint="eastAsia"/>
          <w:b w:val="0"/>
          <w:bCs w:val="0"/>
          <w:color w:val="000000" w:themeColor="text1"/>
          <w:szCs w:val="22"/>
          <w:lang w:eastAsia="zh-CN"/>
        </w:rPr>
        <w:t>。当前新冠病毒疫情对农业-粮食体系的影响加剧了农村贫困，导致儿童贫困、辍学和粮食不安全情况增加</w:t>
      </w:r>
      <w:r w:rsidRPr="004A3CA6">
        <w:rPr>
          <w:rStyle w:val="FootnoteReference"/>
          <w:rFonts w:ascii="Cambria" w:hAnsi="Cambria" w:cs="Calibri"/>
          <w:szCs w:val="22"/>
        </w:rPr>
        <w:footnoteReference w:id="2"/>
      </w:r>
      <w:r w:rsidRPr="004A3CA6">
        <w:rPr>
          <w:rFonts w:ascii="Cambria" w:hAnsi="Cambria" w:cs="Calibri"/>
          <w:szCs w:val="22"/>
          <w:lang w:eastAsia="zh-CN"/>
        </w:rPr>
        <w:t xml:space="preserve"> </w:t>
      </w:r>
      <w:r w:rsidRPr="004A3CA6">
        <w:rPr>
          <w:rStyle w:val="FootnoteReference"/>
          <w:rFonts w:ascii="Cambria" w:hAnsi="Cambria" w:cs="Calibri"/>
          <w:szCs w:val="22"/>
        </w:rPr>
        <w:footnoteReference w:id="3"/>
      </w:r>
      <w:r w:rsidRPr="009F6C91">
        <w:rPr>
          <w:rStyle w:val="Strong"/>
          <w:rFonts w:ascii="SimSun" w:eastAsia="SimSun" w:hAnsi="SimSun" w:cs="Microsoft YaHei" w:hint="eastAsia"/>
          <w:b w:val="0"/>
          <w:bCs w:val="0"/>
          <w:color w:val="000000" w:themeColor="text1"/>
          <w:szCs w:val="22"/>
          <w:lang w:eastAsia="zh-CN"/>
        </w:rPr>
        <w:t>。</w:t>
      </w:r>
      <w:r>
        <w:rPr>
          <w:rStyle w:val="Strong"/>
          <w:rFonts w:ascii="SimSun" w:eastAsia="SimSun" w:hAnsi="SimSun" w:cs="Microsoft YaHei" w:hint="eastAsia"/>
          <w:b w:val="0"/>
          <w:bCs w:val="0"/>
          <w:color w:val="000000" w:themeColor="text1"/>
          <w:szCs w:val="22"/>
          <w:lang w:eastAsia="zh-CN"/>
        </w:rPr>
        <w:t>为填补劳动力缺口及粮食和农业生产收入的损失，</w:t>
      </w:r>
      <w:r w:rsidRPr="009F6C91">
        <w:rPr>
          <w:rStyle w:val="Strong"/>
          <w:rFonts w:ascii="SimSun" w:eastAsia="SimSun" w:hAnsi="SimSun" w:cs="Microsoft YaHei" w:hint="eastAsia"/>
          <w:b w:val="0"/>
          <w:bCs w:val="0"/>
          <w:color w:val="000000" w:themeColor="text1"/>
          <w:szCs w:val="22"/>
          <w:lang w:eastAsia="zh-CN"/>
        </w:rPr>
        <w:t>儿童</w:t>
      </w:r>
      <w:r>
        <w:rPr>
          <w:rStyle w:val="Strong"/>
          <w:rFonts w:ascii="SimSun" w:eastAsia="SimSun" w:hAnsi="SimSun" w:cs="Microsoft YaHei" w:hint="eastAsia"/>
          <w:b w:val="0"/>
          <w:bCs w:val="0"/>
          <w:color w:val="000000" w:themeColor="text1"/>
          <w:szCs w:val="22"/>
          <w:lang w:eastAsia="zh-CN"/>
        </w:rPr>
        <w:t>正越来越多地被牵涉到劳动活动当中</w:t>
      </w:r>
      <w:r w:rsidRPr="004A3CA6">
        <w:rPr>
          <w:rStyle w:val="FootnoteReference"/>
          <w:rFonts w:ascii="Cambria" w:hAnsi="Cambria" w:cs="Calibri"/>
          <w:szCs w:val="22"/>
        </w:rPr>
        <w:footnoteReference w:id="4"/>
      </w:r>
      <w:r>
        <w:rPr>
          <w:rStyle w:val="Strong"/>
          <w:rFonts w:ascii="SimSun" w:eastAsia="SimSun" w:hAnsi="SimSun" w:cs="Microsoft YaHei" w:hint="eastAsia"/>
          <w:b w:val="0"/>
          <w:bCs w:val="0"/>
          <w:color w:val="000000" w:themeColor="text1"/>
          <w:szCs w:val="22"/>
          <w:lang w:eastAsia="zh-CN"/>
        </w:rPr>
        <w:t>。</w:t>
      </w:r>
      <w:r w:rsidR="000333EB" w:rsidRPr="000333EB">
        <w:rPr>
          <w:rStyle w:val="Strong"/>
          <w:rFonts w:ascii="SimSun" w:eastAsia="SimSun" w:hAnsi="SimSun" w:cs="Microsoft YaHei" w:hint="eastAsia"/>
          <w:b w:val="0"/>
          <w:bCs w:val="0"/>
          <w:color w:val="000000" w:themeColor="text1"/>
          <w:szCs w:val="22"/>
          <w:lang w:eastAsia="zh-CN"/>
        </w:rPr>
        <w:t>这一状况很可能将造成在消除农村贫困（可持续发展目标</w:t>
      </w:r>
      <w:r w:rsidR="000333EB" w:rsidRPr="000333EB">
        <w:rPr>
          <w:rStyle w:val="Strong"/>
          <w:rFonts w:ascii="SimSun" w:eastAsia="SimSun" w:hAnsi="SimSun" w:cs="Microsoft YaHei"/>
          <w:b w:val="0"/>
          <w:bCs w:val="0"/>
          <w:color w:val="000000" w:themeColor="text1"/>
          <w:szCs w:val="22"/>
          <w:lang w:eastAsia="zh-CN"/>
        </w:rPr>
        <w:t>1</w:t>
      </w:r>
      <w:r w:rsidR="000333EB" w:rsidRPr="000333EB">
        <w:rPr>
          <w:rStyle w:val="Strong"/>
          <w:rFonts w:ascii="SimSun" w:eastAsia="SimSun" w:hAnsi="SimSun" w:cs="Microsoft YaHei" w:hint="eastAsia"/>
          <w:b w:val="0"/>
          <w:bCs w:val="0"/>
          <w:color w:val="000000" w:themeColor="text1"/>
          <w:szCs w:val="22"/>
          <w:lang w:eastAsia="zh-CN"/>
        </w:rPr>
        <w:t>）、实现零饥饿（可持续发展目标</w:t>
      </w:r>
      <w:r w:rsidR="000333EB" w:rsidRPr="000333EB">
        <w:rPr>
          <w:rStyle w:val="Strong"/>
          <w:rFonts w:ascii="SimSun" w:eastAsia="SimSun" w:hAnsi="SimSun" w:cs="Microsoft YaHei"/>
          <w:b w:val="0"/>
          <w:bCs w:val="0"/>
          <w:color w:val="000000" w:themeColor="text1"/>
          <w:szCs w:val="22"/>
          <w:lang w:eastAsia="zh-CN"/>
        </w:rPr>
        <w:t>2</w:t>
      </w:r>
      <w:r w:rsidR="000333EB" w:rsidRPr="000333EB">
        <w:rPr>
          <w:rStyle w:val="Strong"/>
          <w:rFonts w:ascii="SimSun" w:eastAsia="SimSun" w:hAnsi="SimSun" w:cs="Microsoft YaHei" w:hint="eastAsia"/>
          <w:b w:val="0"/>
          <w:bCs w:val="0"/>
          <w:color w:val="000000" w:themeColor="text1"/>
          <w:szCs w:val="22"/>
          <w:lang w:eastAsia="zh-CN"/>
        </w:rPr>
        <w:t>）和消除童工现象（可持续发展目标</w:t>
      </w:r>
      <w:r w:rsidR="000333EB" w:rsidRPr="000333EB">
        <w:rPr>
          <w:rStyle w:val="Strong"/>
          <w:rFonts w:ascii="SimSun" w:eastAsia="SimSun" w:hAnsi="SimSun" w:cs="Microsoft YaHei"/>
          <w:b w:val="0"/>
          <w:bCs w:val="0"/>
          <w:color w:val="000000" w:themeColor="text1"/>
          <w:szCs w:val="22"/>
          <w:lang w:eastAsia="zh-CN"/>
        </w:rPr>
        <w:t>8.7</w:t>
      </w:r>
      <w:r w:rsidR="000333EB" w:rsidRPr="000333EB">
        <w:rPr>
          <w:rStyle w:val="Strong"/>
          <w:rFonts w:ascii="SimSun" w:eastAsia="SimSun" w:hAnsi="SimSun" w:cs="Microsoft YaHei" w:hint="eastAsia"/>
          <w:b w:val="0"/>
          <w:bCs w:val="0"/>
          <w:color w:val="000000" w:themeColor="text1"/>
          <w:szCs w:val="22"/>
          <w:lang w:eastAsia="zh-CN"/>
        </w:rPr>
        <w:t>）方面的进展逆转和努力遇阻。</w:t>
      </w:r>
    </w:p>
    <w:p w14:paraId="6DA78FB8" w14:textId="77777777" w:rsidR="00944170" w:rsidRPr="004A3CA6" w:rsidRDefault="00944170" w:rsidP="00944170">
      <w:pPr>
        <w:pStyle w:val="PlainText"/>
        <w:spacing w:after="120"/>
        <w:rPr>
          <w:rFonts w:ascii="Cambria" w:hAnsi="Cambria" w:cs="Arial"/>
          <w:szCs w:val="22"/>
          <w:shd w:val="clear" w:color="auto" w:fill="FFFFFF"/>
          <w:lang w:eastAsia="en-GB"/>
        </w:rPr>
      </w:pPr>
      <w:r>
        <w:rPr>
          <w:rStyle w:val="Strong"/>
          <w:rFonts w:ascii="Cambria" w:hAnsi="Cambria"/>
          <w:b w:val="0"/>
          <w:bCs w:val="0"/>
          <w:szCs w:val="22"/>
          <w:lang w:eastAsia="zh-CN"/>
        </w:rPr>
        <w:t xml:space="preserve">        </w:t>
      </w:r>
      <w:r w:rsidRPr="00E203DF">
        <w:rPr>
          <w:rStyle w:val="Strong"/>
          <w:rFonts w:ascii="SimSun" w:eastAsia="SimSun" w:hAnsi="SimSun" w:cs="Microsoft YaHei" w:hint="eastAsia"/>
          <w:b w:val="0"/>
          <w:bCs w:val="0"/>
          <w:color w:val="000000" w:themeColor="text1"/>
          <w:szCs w:val="22"/>
          <w:lang w:eastAsia="zh-CN"/>
        </w:rPr>
        <w:t>联合国粮食及农业组织（粮农组织）总干事屈冬玉承诺加大消除农业领域童工现象的工作力度：“</w:t>
      </w:r>
      <w:r w:rsidRPr="00E203DF">
        <w:rPr>
          <w:rStyle w:val="Strong"/>
          <w:rFonts w:ascii="SimSun" w:eastAsia="SimSun" w:hAnsi="SimSun" w:cs="Microsoft YaHei" w:hint="eastAsia"/>
          <w:b w:val="0"/>
          <w:bCs w:val="0"/>
          <w:i/>
          <w:iCs/>
          <w:color w:val="000000" w:themeColor="text1"/>
          <w:szCs w:val="22"/>
          <w:lang w:eastAsia="zh-CN"/>
        </w:rPr>
        <w:t>今年我们将加大力度，增强一系列农业主体的能力，把预防童工现象和青年就业纳入他们的工作当中</w:t>
      </w:r>
      <w:r w:rsidRPr="00E203DF">
        <w:rPr>
          <w:rStyle w:val="Strong"/>
          <w:rFonts w:ascii="SimSun" w:eastAsia="SimSun" w:hAnsi="SimSun" w:cs="Microsoft YaHei" w:hint="eastAsia"/>
          <w:b w:val="0"/>
          <w:bCs w:val="0"/>
          <w:color w:val="000000" w:themeColor="text1"/>
          <w:szCs w:val="22"/>
          <w:lang w:eastAsia="zh-CN"/>
        </w:rPr>
        <w:t>”</w:t>
      </w:r>
      <w:r w:rsidRPr="004A3CA6">
        <w:rPr>
          <w:rStyle w:val="FootnoteReference"/>
          <w:rFonts w:ascii="Cambria" w:hAnsi="Cambria" w:cs="Arial"/>
          <w:szCs w:val="22"/>
          <w:shd w:val="clear" w:color="auto" w:fill="FFFFFF"/>
          <w:lang w:eastAsia="en-GB"/>
        </w:rPr>
        <w:footnoteReference w:id="5"/>
      </w:r>
      <w:r>
        <w:rPr>
          <w:rStyle w:val="Strong"/>
          <w:rFonts w:ascii="SimSun" w:eastAsia="SimSun" w:hAnsi="SimSun" w:cs="Microsoft YaHei" w:hint="eastAsia"/>
          <w:b w:val="0"/>
          <w:bCs w:val="0"/>
          <w:color w:val="000000" w:themeColor="text1"/>
          <w:szCs w:val="22"/>
          <w:lang w:eastAsia="zh-CN"/>
        </w:rPr>
        <w:t>。</w:t>
      </w:r>
    </w:p>
    <w:p w14:paraId="50417496" w14:textId="3157718D" w:rsidR="00944170" w:rsidRDefault="00944170" w:rsidP="00944170">
      <w:pPr>
        <w:pStyle w:val="PlainText"/>
        <w:spacing w:after="120"/>
        <w:rPr>
          <w:rStyle w:val="Strong"/>
          <w:rFonts w:ascii="Cambria" w:hAnsi="Cambria"/>
          <w:b w:val="0"/>
          <w:bCs w:val="0"/>
          <w:color w:val="000000" w:themeColor="text1"/>
          <w:szCs w:val="22"/>
          <w:lang w:eastAsia="zh-CN"/>
        </w:rPr>
      </w:pPr>
      <w:r>
        <w:rPr>
          <w:rFonts w:ascii="Cambria" w:hAnsi="Cambria" w:cs="Arial"/>
          <w:color w:val="212529"/>
          <w:szCs w:val="22"/>
          <w:shd w:val="clear" w:color="auto" w:fill="FFFFFF"/>
          <w:lang w:eastAsia="en-GB"/>
        </w:rPr>
        <w:t xml:space="preserve">        </w:t>
      </w:r>
      <w:r w:rsidRPr="00E203DF">
        <w:rPr>
          <w:rFonts w:ascii="SimSun" w:eastAsia="SimSun" w:hAnsi="SimSun" w:cs="Arial"/>
          <w:color w:val="212529"/>
          <w:szCs w:val="22"/>
          <w:shd w:val="clear" w:color="auto" w:fill="FFFFFF"/>
          <w:lang w:eastAsia="en-GB"/>
        </w:rPr>
        <w:t>2020</w:t>
      </w:r>
      <w:r w:rsidRPr="00E203DF">
        <w:rPr>
          <w:rFonts w:ascii="SimSun" w:eastAsia="SimSun" w:hAnsi="SimSun" w:cs="Microsoft YaHei" w:hint="eastAsia"/>
          <w:color w:val="212529"/>
          <w:szCs w:val="22"/>
          <w:shd w:val="clear" w:color="auto" w:fill="FFFFFF"/>
          <w:lang w:eastAsia="zh-CN"/>
        </w:rPr>
        <w:t>年，粮农组织发布了</w:t>
      </w:r>
      <w:r w:rsidRPr="00E203DF">
        <w:rPr>
          <w:rStyle w:val="Strong"/>
          <w:rFonts w:ascii="SimSun" w:eastAsia="SimSun" w:hAnsi="SimSun"/>
          <w:b w:val="0"/>
          <w:bCs w:val="0"/>
          <w:color w:val="000000" w:themeColor="text1"/>
          <w:szCs w:val="22"/>
        </w:rPr>
        <w:t xml:space="preserve"> </w:t>
      </w:r>
      <w:hyperlink r:id="rId9" w:history="1">
        <w:r w:rsidRPr="00E203DF">
          <w:rPr>
            <w:rStyle w:val="Hyperlink"/>
            <w:rFonts w:ascii="SimSun" w:eastAsia="SimSun" w:hAnsi="SimSun" w:cs="Microsoft YaHei" w:hint="eastAsia"/>
            <w:b/>
            <w:bCs/>
            <w:szCs w:val="22"/>
            <w:lang w:val="en-GB" w:eastAsia="zh-CN"/>
          </w:rPr>
          <w:t>《粮农组织消除农业领域童工现象框架》</w:t>
        </w:r>
        <w:r w:rsidRPr="00E203DF">
          <w:rPr>
            <w:rStyle w:val="Hyperlink"/>
            <w:rFonts w:ascii="SimSun" w:eastAsia="SimSun" w:hAnsi="SimSun" w:cs="Calibri"/>
            <w:b/>
            <w:bCs/>
            <w:szCs w:val="22"/>
            <w:lang w:val="en-GB"/>
          </w:rPr>
          <w:t xml:space="preserve"> </w:t>
        </w:r>
      </w:hyperlink>
      <w:r w:rsidRPr="00E203DF">
        <w:rPr>
          <w:rStyle w:val="FootnoteReference"/>
          <w:rFonts w:ascii="SimSun" w:eastAsia="SimSun" w:hAnsi="SimSun" w:cs="Calibri"/>
          <w:color w:val="000000" w:themeColor="text1"/>
          <w:szCs w:val="22"/>
          <w:lang w:val="en-GB"/>
        </w:rPr>
        <w:footnoteReference w:id="6"/>
      </w:r>
      <w:r w:rsidRPr="00E203DF">
        <w:rPr>
          <w:rFonts w:ascii="SimSun" w:eastAsia="SimSun" w:hAnsi="SimSun" w:cs="Microsoft YaHei" w:hint="eastAsia"/>
          <w:color w:val="000000" w:themeColor="text1"/>
          <w:szCs w:val="22"/>
          <w:lang w:val="en-GB" w:eastAsia="zh-CN"/>
        </w:rPr>
        <w:t>，支持和推行各农业利益相关者</w:t>
      </w:r>
      <w:r w:rsidRPr="003D00F9">
        <w:rPr>
          <w:rStyle w:val="FootnoteReference"/>
          <w:rFonts w:ascii="Cambria" w:hAnsi="Cambria" w:cs="Calibri"/>
          <w:color w:val="000000" w:themeColor="text1"/>
          <w:szCs w:val="22"/>
          <w:lang w:val="en-GB"/>
        </w:rPr>
        <w:footnoteReference w:id="7"/>
      </w:r>
      <w:r w:rsidRPr="00E203DF">
        <w:rPr>
          <w:rFonts w:ascii="SimSun" w:eastAsia="SimSun" w:hAnsi="SimSun" w:cs="Microsoft YaHei" w:hint="eastAsia"/>
          <w:color w:val="000000" w:themeColor="text1"/>
          <w:szCs w:val="22"/>
          <w:lang w:val="en-GB" w:eastAsia="zh-CN"/>
        </w:rPr>
        <w:t>消除农业领域童工现象的举措。</w:t>
      </w:r>
      <w:r>
        <w:rPr>
          <w:rFonts w:ascii="SimSun" w:eastAsia="SimSun" w:hAnsi="SimSun" w:cs="Microsoft YaHei" w:hint="eastAsia"/>
          <w:color w:val="000000" w:themeColor="text1"/>
          <w:szCs w:val="22"/>
          <w:lang w:val="en-GB" w:eastAsia="zh-CN"/>
        </w:rPr>
        <w:t>此外，粮农组织在全球粮食安全与营养论坛</w:t>
      </w:r>
      <w:r w:rsidRPr="004A75D8">
        <w:rPr>
          <w:rFonts w:ascii="SimSun" w:eastAsia="SimSun" w:hAnsi="SimSun" w:cs="Microsoft YaHei" w:hint="eastAsia"/>
          <w:b/>
          <w:bCs/>
          <w:color w:val="000000" w:themeColor="text1"/>
          <w:szCs w:val="22"/>
          <w:lang w:val="en-GB" w:eastAsia="zh-CN"/>
        </w:rPr>
        <w:t>启动了一次在线</w:t>
      </w:r>
      <w:r w:rsidRPr="004A75D8">
        <w:rPr>
          <w:rFonts w:ascii="SimSun" w:eastAsia="SimSun" w:hAnsi="SimSun" w:cs="Microsoft YaHei" w:hint="eastAsia"/>
          <w:b/>
          <w:bCs/>
          <w:color w:val="000000" w:themeColor="text1"/>
          <w:szCs w:val="22"/>
          <w:lang w:val="en-GB" w:eastAsia="zh-CN"/>
        </w:rPr>
        <w:lastRenderedPageBreak/>
        <w:t>磋商</w:t>
      </w:r>
      <w:r>
        <w:rPr>
          <w:rFonts w:ascii="SimSun" w:eastAsia="SimSun" w:hAnsi="SimSun" w:cs="Microsoft YaHei" w:hint="eastAsia"/>
          <w:color w:val="000000" w:themeColor="text1"/>
          <w:szCs w:val="22"/>
          <w:lang w:val="en-GB" w:eastAsia="zh-CN"/>
        </w:rPr>
        <w:t>，题为</w:t>
      </w:r>
      <w:r w:rsidRPr="003D00F9">
        <w:rPr>
          <w:rFonts w:ascii="Cambria" w:hAnsi="Cambria" w:cs="Calibri"/>
          <w:color w:val="000000" w:themeColor="text1"/>
          <w:szCs w:val="22"/>
          <w:lang w:val="en-GB" w:eastAsia="zh-CN"/>
        </w:rPr>
        <w:t xml:space="preserve"> </w:t>
      </w:r>
      <w:r>
        <w:rPr>
          <w:rFonts w:ascii="Microsoft YaHei" w:eastAsia="Microsoft YaHei" w:hAnsi="Microsoft YaHei" w:cs="Microsoft YaHei" w:hint="eastAsia"/>
          <w:color w:val="000000" w:themeColor="text1"/>
          <w:szCs w:val="22"/>
          <w:lang w:val="en-GB" w:eastAsia="zh-CN"/>
        </w:rPr>
        <w:t>：</w:t>
      </w:r>
      <w:r>
        <w:rPr>
          <w:rFonts w:ascii="SimSun" w:eastAsia="SimSun" w:hAnsi="SimSun" w:hint="eastAsia"/>
          <w:szCs w:val="22"/>
          <w:lang w:eastAsia="zh-CN"/>
        </w:rPr>
        <w:t>“</w:t>
      </w:r>
      <w:r w:rsidRPr="003D00F9">
        <w:rPr>
          <w:rFonts w:ascii="Cambria" w:hAnsi="Cambria"/>
          <w:szCs w:val="22"/>
          <w:lang w:eastAsia="zh-CN"/>
        </w:rPr>
        <w:t xml:space="preserve"> </w:t>
      </w:r>
      <w:hyperlink r:id="rId10" w:history="1">
        <w:r w:rsidRPr="004A75D8">
          <w:rPr>
            <w:rStyle w:val="Hyperlink"/>
            <w:rFonts w:ascii="SimSun" w:eastAsia="SimSun" w:hAnsi="SimSun" w:cs="Microsoft YaHei" w:hint="eastAsia"/>
            <w:szCs w:val="22"/>
            <w:lang w:eastAsia="zh-CN"/>
          </w:rPr>
          <w:t>农业政策和战略能够以何种方式帮助消除农业领域童工现象？</w:t>
        </w:r>
      </w:hyperlink>
      <w:r>
        <w:rPr>
          <w:rFonts w:ascii="SimSun" w:eastAsia="SimSun" w:hAnsi="SimSun" w:hint="eastAsia"/>
          <w:szCs w:val="22"/>
          <w:lang w:eastAsia="zh-CN"/>
        </w:rPr>
        <w:t>”</w:t>
      </w:r>
      <w:r w:rsidRPr="003D00F9">
        <w:rPr>
          <w:rStyle w:val="FootnoteReference"/>
          <w:rFonts w:ascii="Cambria" w:hAnsi="Cambria"/>
          <w:szCs w:val="22"/>
          <w:lang w:eastAsia="en-GB"/>
        </w:rPr>
        <w:footnoteReference w:id="8"/>
      </w:r>
      <w:r>
        <w:rPr>
          <w:rFonts w:ascii="SimSun" w:eastAsia="SimSun" w:hAnsi="SimSun" w:hint="eastAsia"/>
          <w:szCs w:val="22"/>
          <w:lang w:eastAsia="zh-CN"/>
        </w:rPr>
        <w:t>。来自4</w:t>
      </w:r>
      <w:r>
        <w:rPr>
          <w:rFonts w:ascii="SimSun" w:eastAsia="SimSun" w:hAnsi="SimSun"/>
          <w:szCs w:val="22"/>
          <w:lang w:eastAsia="zh-CN"/>
        </w:rPr>
        <w:t>1</w:t>
      </w:r>
      <w:r>
        <w:rPr>
          <w:rFonts w:ascii="SimSun" w:eastAsia="SimSun" w:hAnsi="SimSun" w:hint="eastAsia"/>
          <w:szCs w:val="22"/>
          <w:lang w:eastAsia="zh-CN"/>
        </w:rPr>
        <w:t>个国家的业内人士提交了9</w:t>
      </w:r>
      <w:r>
        <w:rPr>
          <w:rFonts w:ascii="SimSun" w:eastAsia="SimSun" w:hAnsi="SimSun"/>
          <w:szCs w:val="22"/>
          <w:lang w:eastAsia="zh-CN"/>
        </w:rPr>
        <w:t>0</w:t>
      </w:r>
      <w:r>
        <w:rPr>
          <w:rFonts w:ascii="SimSun" w:eastAsia="SimSun" w:hAnsi="SimSun" w:hint="eastAsia"/>
          <w:szCs w:val="22"/>
          <w:lang w:eastAsia="zh-CN"/>
        </w:rPr>
        <w:t>条意见和建议，点评了农业领域童工现象的各种问题，并分享了来自各农业利益相关者的经验教训和良好实践。此次磋商展现了采取多领域方法消除农业领域童工现象的重要意义，包括通过学校供膳计划、适当资源管理、妇女赋权、现金转移和数字化等等。本《行动号召》以这些意见建议和粮农组织《框架》为基础，是粮农组织为“国际年”做出贡献的又一步骤。</w:t>
      </w:r>
      <w:r w:rsidRPr="003D00F9">
        <w:rPr>
          <w:rFonts w:ascii="Cambria" w:hAnsi="Cambria"/>
          <w:szCs w:val="22"/>
          <w:lang w:eastAsia="zh-CN"/>
        </w:rPr>
        <w:t xml:space="preserve"> </w:t>
      </w:r>
    </w:p>
    <w:p w14:paraId="7A228A50" w14:textId="77777777" w:rsidR="00944170" w:rsidRPr="000E6C2F" w:rsidRDefault="00944170" w:rsidP="00944170">
      <w:pPr>
        <w:pStyle w:val="PlainText"/>
        <w:spacing w:after="120"/>
        <w:rPr>
          <w:rStyle w:val="Strong"/>
          <w:rFonts w:ascii="Cambria" w:hAnsi="Cambria"/>
          <w:b w:val="0"/>
          <w:bCs w:val="0"/>
          <w:szCs w:val="22"/>
          <w:lang w:eastAsia="zh-CN"/>
        </w:rPr>
      </w:pPr>
      <w:r>
        <w:rPr>
          <w:rStyle w:val="Strong"/>
          <w:rFonts w:ascii="Cambria" w:hAnsi="Cambria"/>
          <w:b w:val="0"/>
          <w:bCs w:val="0"/>
          <w:color w:val="000000" w:themeColor="text1"/>
          <w:szCs w:val="22"/>
          <w:lang w:eastAsia="zh-CN"/>
        </w:rPr>
        <w:t xml:space="preserve">        </w:t>
      </w:r>
      <w:r w:rsidRPr="00486906">
        <w:rPr>
          <w:rFonts w:ascii="SimSun" w:eastAsia="SimSun" w:hAnsi="SimSun" w:hint="eastAsia"/>
          <w:szCs w:val="22"/>
          <w:lang w:eastAsia="zh-CN"/>
        </w:rPr>
        <w:t>本《</w:t>
      </w:r>
      <w:r w:rsidRPr="00486906">
        <w:rPr>
          <w:rFonts w:ascii="SimSun" w:eastAsia="SimSun" w:hAnsi="SimSun" w:hint="eastAsia"/>
          <w:b/>
          <w:bCs/>
          <w:szCs w:val="22"/>
          <w:lang w:eastAsia="zh-CN"/>
        </w:rPr>
        <w:t>行动号召</w:t>
      </w:r>
      <w:r w:rsidRPr="00486906">
        <w:rPr>
          <w:rFonts w:ascii="SimSun" w:eastAsia="SimSun" w:hAnsi="SimSun" w:hint="eastAsia"/>
          <w:szCs w:val="22"/>
          <w:lang w:eastAsia="zh-CN"/>
        </w:rPr>
        <w:t>》的目的是</w:t>
      </w:r>
      <w:r>
        <w:rPr>
          <w:rFonts w:ascii="SimSun" w:eastAsia="SimSun" w:hAnsi="SimSun" w:hint="eastAsia"/>
          <w:szCs w:val="22"/>
          <w:lang w:eastAsia="zh-CN"/>
        </w:rPr>
        <w:t>收集和确认各农业利益相关者在应对农业领域童工现象方面的承诺、责任和努力，并营造在地方、国家和全球层面采取更协调行动的势头。这将使农业利益相关者有机会指出他们或他们所在的组织能够采取</w:t>
      </w:r>
      <w:r w:rsidRPr="007A1A4A">
        <w:rPr>
          <w:rFonts w:ascii="SimSun" w:eastAsia="SimSun" w:hAnsi="SimSun" w:hint="eastAsia"/>
          <w:b/>
          <w:bCs/>
          <w:szCs w:val="22"/>
          <w:lang w:eastAsia="zh-CN"/>
        </w:rPr>
        <w:t>何种举措</w:t>
      </w:r>
      <w:r>
        <w:rPr>
          <w:rFonts w:ascii="SimSun" w:eastAsia="SimSun" w:hAnsi="SimSun" w:hint="eastAsia"/>
          <w:szCs w:val="22"/>
          <w:lang w:eastAsia="zh-CN"/>
        </w:rPr>
        <w:t>加大消除农业领域童工现象的行动力度，以及他们拟向农业和其他利益相关者提出何种</w:t>
      </w:r>
      <w:r w:rsidRPr="007A1A4A">
        <w:rPr>
          <w:rFonts w:ascii="SimSun" w:eastAsia="SimSun" w:hAnsi="SimSun" w:hint="eastAsia"/>
          <w:b/>
          <w:bCs/>
          <w:szCs w:val="22"/>
          <w:lang w:eastAsia="zh-CN"/>
        </w:rPr>
        <w:t>建议</w:t>
      </w:r>
      <w:r>
        <w:rPr>
          <w:rFonts w:ascii="SimSun" w:eastAsia="SimSun" w:hAnsi="SimSun" w:hint="eastAsia"/>
          <w:szCs w:val="22"/>
          <w:lang w:eastAsia="zh-CN"/>
        </w:rPr>
        <w:t>。本《号召》意在为一系列</w:t>
      </w:r>
      <w:r w:rsidRPr="00FA758A">
        <w:rPr>
          <w:rFonts w:ascii="SimSun" w:eastAsia="SimSun" w:hAnsi="SimSun" w:hint="eastAsia"/>
          <w:b/>
          <w:bCs/>
          <w:szCs w:val="22"/>
          <w:lang w:eastAsia="zh-CN"/>
        </w:rPr>
        <w:t>农业利益相关者</w:t>
      </w:r>
      <w:r>
        <w:rPr>
          <w:rFonts w:ascii="SimSun" w:eastAsia="SimSun" w:hAnsi="SimSun" w:hint="eastAsia"/>
          <w:szCs w:val="22"/>
          <w:lang w:eastAsia="zh-CN"/>
        </w:rPr>
        <w:t>提供发表意见的机会，尤其是把侧重点放在</w:t>
      </w:r>
      <w:r w:rsidRPr="00FA758A">
        <w:rPr>
          <w:rFonts w:ascii="SimSun" w:eastAsia="SimSun" w:hAnsi="SimSun" w:hint="eastAsia"/>
          <w:b/>
          <w:bCs/>
          <w:szCs w:val="22"/>
          <w:lang w:eastAsia="zh-CN"/>
        </w:rPr>
        <w:t>农村社区最基层</w:t>
      </w:r>
      <w:r>
        <w:rPr>
          <w:rFonts w:ascii="SimSun" w:eastAsia="SimSun" w:hAnsi="SimSun" w:hint="eastAsia"/>
          <w:szCs w:val="22"/>
          <w:lang w:eastAsia="zh-CN"/>
        </w:rPr>
        <w:t>的形势和动态。</w:t>
      </w:r>
    </w:p>
    <w:p w14:paraId="1A210784" w14:textId="77777777" w:rsidR="00944170" w:rsidRPr="003D00F9" w:rsidRDefault="00944170" w:rsidP="00944170">
      <w:pPr>
        <w:rPr>
          <w:rStyle w:val="Strong"/>
          <w:b w:val="0"/>
          <w:bCs w:val="0"/>
          <w:color w:val="000000" w:themeColor="text1"/>
          <w:lang w:eastAsia="zh-CN"/>
        </w:rPr>
      </w:pPr>
      <w:r>
        <w:rPr>
          <w:rStyle w:val="Strong"/>
          <w:b w:val="0"/>
          <w:bCs w:val="0"/>
          <w:color w:val="000000" w:themeColor="text1"/>
          <w:lang w:eastAsia="zh-CN"/>
        </w:rPr>
        <w:t xml:space="preserve">        </w:t>
      </w:r>
      <w:r>
        <w:rPr>
          <w:rStyle w:val="Strong"/>
          <w:rFonts w:ascii="SimSun" w:eastAsia="SimSun" w:hAnsi="SimSun" w:cs="SimSun" w:hint="eastAsia"/>
          <w:b w:val="0"/>
          <w:bCs w:val="0"/>
          <w:color w:val="000000" w:themeColor="text1"/>
          <w:lang w:eastAsia="zh-CN"/>
        </w:rPr>
        <w:t>收到的行动思路将供9月举办的“国际年”</w:t>
      </w:r>
      <w:r w:rsidRPr="00FA758A">
        <w:rPr>
          <w:rStyle w:val="Strong"/>
          <w:rFonts w:ascii="SimSun" w:eastAsia="SimSun" w:hAnsi="SimSun" w:cs="SimSun" w:hint="eastAsia"/>
          <w:color w:val="000000" w:themeColor="text1"/>
          <w:lang w:eastAsia="zh-CN"/>
        </w:rPr>
        <w:t>粮农组织区域磋商</w:t>
      </w:r>
      <w:r>
        <w:rPr>
          <w:rStyle w:val="Strong"/>
          <w:rFonts w:ascii="SimSun" w:eastAsia="SimSun" w:hAnsi="SimSun" w:cs="SimSun" w:hint="eastAsia"/>
          <w:b w:val="0"/>
          <w:bCs w:val="0"/>
          <w:color w:val="000000" w:themeColor="text1"/>
          <w:lang w:eastAsia="zh-CN"/>
        </w:rPr>
        <w:t>以及2</w:t>
      </w:r>
      <w:r>
        <w:rPr>
          <w:rStyle w:val="Strong"/>
          <w:rFonts w:ascii="SimSun" w:eastAsia="SimSun" w:hAnsi="SimSun" w:cs="SimSun"/>
          <w:b w:val="0"/>
          <w:bCs w:val="0"/>
          <w:color w:val="000000" w:themeColor="text1"/>
          <w:lang w:eastAsia="zh-CN"/>
        </w:rPr>
        <w:t>021</w:t>
      </w:r>
      <w:r>
        <w:rPr>
          <w:rStyle w:val="Strong"/>
          <w:rFonts w:ascii="SimSun" w:eastAsia="SimSun" w:hAnsi="SimSun" w:cs="SimSun" w:hint="eastAsia"/>
          <w:b w:val="0"/>
          <w:bCs w:val="0"/>
          <w:color w:val="000000" w:themeColor="text1"/>
          <w:lang w:eastAsia="zh-CN"/>
        </w:rPr>
        <w:t>年1</w:t>
      </w:r>
      <w:r>
        <w:rPr>
          <w:rStyle w:val="Strong"/>
          <w:rFonts w:ascii="SimSun" w:eastAsia="SimSun" w:hAnsi="SimSun" w:cs="SimSun"/>
          <w:b w:val="0"/>
          <w:bCs w:val="0"/>
          <w:color w:val="000000" w:themeColor="text1"/>
          <w:lang w:eastAsia="zh-CN"/>
        </w:rPr>
        <w:t>1</w:t>
      </w:r>
      <w:r>
        <w:rPr>
          <w:rStyle w:val="Strong"/>
          <w:rFonts w:ascii="SimSun" w:eastAsia="SimSun" w:hAnsi="SimSun" w:cs="SimSun" w:hint="eastAsia"/>
          <w:b w:val="0"/>
          <w:bCs w:val="0"/>
          <w:color w:val="000000" w:themeColor="text1"/>
          <w:lang w:eastAsia="zh-CN"/>
        </w:rPr>
        <w:t>月</w:t>
      </w:r>
      <w:r>
        <w:rPr>
          <w:rStyle w:val="Strong"/>
          <w:rFonts w:ascii="SimSun" w:eastAsia="SimSun" w:hAnsi="SimSun" w:cs="SimSun"/>
          <w:b w:val="0"/>
          <w:bCs w:val="0"/>
          <w:color w:val="000000" w:themeColor="text1"/>
          <w:lang w:eastAsia="zh-CN"/>
        </w:rPr>
        <w:t>2</w:t>
      </w:r>
      <w:r>
        <w:rPr>
          <w:rStyle w:val="Strong"/>
          <w:rFonts w:ascii="SimSun" w:eastAsia="SimSun" w:hAnsi="SimSun" w:cs="SimSun" w:hint="eastAsia"/>
          <w:b w:val="0"/>
          <w:bCs w:val="0"/>
          <w:color w:val="000000" w:themeColor="text1"/>
          <w:lang w:eastAsia="zh-CN"/>
        </w:rPr>
        <w:t>-</w:t>
      </w:r>
      <w:r>
        <w:rPr>
          <w:rStyle w:val="Strong"/>
          <w:rFonts w:ascii="SimSun" w:eastAsia="SimSun" w:hAnsi="SimSun" w:cs="SimSun"/>
          <w:b w:val="0"/>
          <w:bCs w:val="0"/>
          <w:color w:val="000000" w:themeColor="text1"/>
          <w:lang w:eastAsia="zh-CN"/>
        </w:rPr>
        <w:t>3</w:t>
      </w:r>
      <w:r>
        <w:rPr>
          <w:rStyle w:val="Strong"/>
          <w:rFonts w:ascii="SimSun" w:eastAsia="SimSun" w:hAnsi="SimSun" w:cs="SimSun" w:hint="eastAsia"/>
          <w:b w:val="0"/>
          <w:bCs w:val="0"/>
          <w:color w:val="000000" w:themeColor="text1"/>
          <w:lang w:eastAsia="zh-CN"/>
        </w:rPr>
        <w:t>日的</w:t>
      </w:r>
      <w:r w:rsidRPr="00FA758A">
        <w:rPr>
          <w:rStyle w:val="Strong"/>
          <w:rFonts w:ascii="SimSun" w:eastAsia="SimSun" w:hAnsi="SimSun" w:cs="SimSun" w:hint="eastAsia"/>
          <w:color w:val="000000" w:themeColor="text1"/>
          <w:lang w:eastAsia="zh-CN"/>
        </w:rPr>
        <w:t>粮农组织消除农业领域童工现象高级别全球活动</w:t>
      </w:r>
      <w:r>
        <w:rPr>
          <w:rStyle w:val="Strong"/>
          <w:rFonts w:ascii="SimSun" w:eastAsia="SimSun" w:hAnsi="SimSun" w:cs="SimSun" w:hint="eastAsia"/>
          <w:b w:val="0"/>
          <w:bCs w:val="0"/>
          <w:color w:val="000000" w:themeColor="text1"/>
          <w:lang w:eastAsia="zh-CN"/>
        </w:rPr>
        <w:t>所用。这些意见还将用于在国家层面着眼农业和粮食体系各子领域开展针对童工问题的大规模计划、项目和投资的设计。</w:t>
      </w:r>
    </w:p>
    <w:p w14:paraId="002A0E86" w14:textId="77777777" w:rsidR="00944170" w:rsidRPr="003D00F9" w:rsidRDefault="00944170" w:rsidP="00944170">
      <w:pPr>
        <w:rPr>
          <w:rStyle w:val="Strong"/>
          <w:b w:val="0"/>
          <w:color w:val="000000" w:themeColor="text1"/>
          <w:lang w:eastAsia="zh-CN"/>
        </w:rPr>
      </w:pPr>
      <w:r>
        <w:rPr>
          <w:rStyle w:val="Strong"/>
          <w:b w:val="0"/>
          <w:color w:val="000000" w:themeColor="text1"/>
          <w:lang w:eastAsia="zh-CN"/>
        </w:rPr>
        <w:t xml:space="preserve">        </w:t>
      </w:r>
      <w:r>
        <w:rPr>
          <w:rStyle w:val="Strong"/>
          <w:rFonts w:ascii="SimSun" w:eastAsia="SimSun" w:hAnsi="SimSun" w:cs="SimSun" w:hint="eastAsia"/>
          <w:b w:val="0"/>
          <w:color w:val="000000" w:themeColor="text1"/>
          <w:lang w:eastAsia="zh-CN"/>
        </w:rPr>
        <w:t>响应本《行动号召》而提出的最有影响力、最创新和最具相关性的意见以及2</w:t>
      </w:r>
      <w:r>
        <w:rPr>
          <w:rStyle w:val="Strong"/>
          <w:rFonts w:ascii="SimSun" w:eastAsia="SimSun" w:hAnsi="SimSun" w:cs="SimSun"/>
          <w:b w:val="0"/>
          <w:color w:val="000000" w:themeColor="text1"/>
          <w:lang w:eastAsia="zh-CN"/>
        </w:rPr>
        <w:t>020</w:t>
      </w:r>
      <w:r>
        <w:rPr>
          <w:rStyle w:val="Strong"/>
          <w:rFonts w:ascii="SimSun" w:eastAsia="SimSun" w:hAnsi="SimSun" w:cs="SimSun" w:hint="eastAsia"/>
          <w:b w:val="0"/>
          <w:color w:val="000000" w:themeColor="text1"/>
          <w:lang w:eastAsia="zh-CN"/>
        </w:rPr>
        <w:t>年举办的磋商会收到的意见，将在全球活动上展示并将请参加者给予介绍。</w:t>
      </w:r>
      <w:r w:rsidRPr="003D00F9">
        <w:rPr>
          <w:rStyle w:val="Strong"/>
          <w:b w:val="0"/>
          <w:color w:val="000000" w:themeColor="text1"/>
          <w:lang w:eastAsia="zh-CN"/>
        </w:rPr>
        <w:t xml:space="preserve"> </w:t>
      </w:r>
    </w:p>
    <w:p w14:paraId="687BEDAA" w14:textId="77777777" w:rsidR="00944170" w:rsidRPr="003D00F9" w:rsidRDefault="00944170" w:rsidP="00944170">
      <w:pPr>
        <w:rPr>
          <w:rStyle w:val="Strong"/>
          <w:b w:val="0"/>
          <w:bCs w:val="0"/>
          <w:color w:val="000000" w:themeColor="text1"/>
        </w:rPr>
      </w:pPr>
      <w:r>
        <w:rPr>
          <w:rStyle w:val="Strong"/>
          <w:b w:val="0"/>
          <w:bCs w:val="0"/>
          <w:color w:val="000000" w:themeColor="text1"/>
          <w:lang w:eastAsia="zh-CN"/>
        </w:rPr>
        <w:t xml:space="preserve">        </w:t>
      </w:r>
      <w:r>
        <w:rPr>
          <w:rStyle w:val="Strong"/>
          <w:rFonts w:ascii="SimSun" w:eastAsia="SimSun" w:hAnsi="SimSun" w:cs="SimSun" w:hint="eastAsia"/>
          <w:b w:val="0"/>
          <w:bCs w:val="0"/>
          <w:color w:val="000000" w:themeColor="text1"/>
          <w:lang w:eastAsia="zh-CN"/>
        </w:rPr>
        <w:t>请使用提交表格提出你的意见建议。你可以在填写完成表格后进行上传或发送至</w:t>
      </w:r>
      <w:hyperlink r:id="rId11" w:history="1">
        <w:r w:rsidRPr="003D00F9">
          <w:rPr>
            <w:rStyle w:val="Hyperlink"/>
          </w:rPr>
          <w:t>fsn-moderator@fao.org</w:t>
        </w:r>
      </w:hyperlink>
      <w:r>
        <w:rPr>
          <w:rStyle w:val="Strong"/>
          <w:rFonts w:ascii="SimSun" w:eastAsia="SimSun" w:hAnsi="SimSun" w:cs="SimSun" w:hint="eastAsia"/>
          <w:b w:val="0"/>
          <w:bCs w:val="0"/>
          <w:color w:val="000000" w:themeColor="text1"/>
          <w:lang w:eastAsia="zh-CN"/>
        </w:rPr>
        <w:t>。</w:t>
      </w:r>
    </w:p>
    <w:p w14:paraId="75597B6E" w14:textId="76E004FB" w:rsidR="00944170" w:rsidRDefault="00944170" w:rsidP="00944170">
      <w:pPr>
        <w:rPr>
          <w:rStyle w:val="Strong"/>
          <w:b w:val="0"/>
          <w:bCs w:val="0"/>
          <w:color w:val="000000" w:themeColor="text1"/>
          <w:lang w:eastAsia="zh-CN"/>
        </w:rPr>
      </w:pPr>
      <w:r>
        <w:rPr>
          <w:rStyle w:val="Strong"/>
          <w:b w:val="0"/>
          <w:bCs w:val="0"/>
          <w:color w:val="000000" w:themeColor="text1"/>
        </w:rPr>
        <w:t xml:space="preserve">        </w:t>
      </w:r>
      <w:r>
        <w:rPr>
          <w:rStyle w:val="Strong"/>
          <w:rFonts w:ascii="SimSun" w:eastAsia="SimSun" w:hAnsi="SimSun" w:cs="SimSun" w:hint="eastAsia"/>
          <w:b w:val="0"/>
          <w:bCs w:val="0"/>
          <w:color w:val="000000" w:themeColor="text1"/>
          <w:lang w:eastAsia="zh-CN"/>
        </w:rPr>
        <w:t>欢迎各位以联合国所有语言（英文、法文、西文、俄文、阿拉伯文和中文）提交意见建议。本号召截止日期为</w:t>
      </w:r>
      <w:r w:rsidRPr="00B2778A">
        <w:rPr>
          <w:rStyle w:val="Strong"/>
          <w:rFonts w:ascii="SimSun" w:eastAsia="SimSun" w:hAnsi="SimSun" w:cs="SimSun" w:hint="eastAsia"/>
          <w:color w:val="000000" w:themeColor="text1"/>
          <w:lang w:eastAsia="zh-CN"/>
        </w:rPr>
        <w:t>2</w:t>
      </w:r>
      <w:r w:rsidRPr="00B2778A">
        <w:rPr>
          <w:rStyle w:val="Strong"/>
          <w:rFonts w:ascii="SimSun" w:eastAsia="SimSun" w:hAnsi="SimSun" w:cs="SimSun"/>
          <w:color w:val="000000" w:themeColor="text1"/>
          <w:lang w:eastAsia="zh-CN"/>
        </w:rPr>
        <w:t>021</w:t>
      </w:r>
      <w:r w:rsidRPr="00B2778A">
        <w:rPr>
          <w:rStyle w:val="Strong"/>
          <w:rFonts w:ascii="SimSun" w:eastAsia="SimSun" w:hAnsi="SimSun" w:cs="SimSun" w:hint="eastAsia"/>
          <w:color w:val="000000" w:themeColor="text1"/>
          <w:lang w:eastAsia="zh-CN"/>
        </w:rPr>
        <w:t>年</w:t>
      </w:r>
      <w:r w:rsidR="002B123E">
        <w:rPr>
          <w:rStyle w:val="Strong"/>
          <w:rFonts w:ascii="SimSun" w:eastAsia="SimSun" w:hAnsi="SimSun" w:cs="SimSun"/>
          <w:color w:val="000000" w:themeColor="text1"/>
          <w:lang w:eastAsia="zh-CN"/>
        </w:rPr>
        <w:t>6</w:t>
      </w:r>
      <w:r w:rsidRPr="00B2778A">
        <w:rPr>
          <w:rStyle w:val="Strong"/>
          <w:rFonts w:ascii="SimSun" w:eastAsia="SimSun" w:hAnsi="SimSun" w:cs="SimSun" w:hint="eastAsia"/>
          <w:color w:val="000000" w:themeColor="text1"/>
          <w:lang w:eastAsia="zh-CN"/>
        </w:rPr>
        <w:t>月</w:t>
      </w:r>
      <w:r w:rsidR="002B123E">
        <w:rPr>
          <w:rStyle w:val="Strong"/>
          <w:rFonts w:ascii="SimSun" w:eastAsia="SimSun" w:hAnsi="SimSun" w:cs="SimSun"/>
          <w:color w:val="000000" w:themeColor="text1"/>
          <w:lang w:eastAsia="zh-CN"/>
        </w:rPr>
        <w:t>14</w:t>
      </w:r>
      <w:r w:rsidRPr="00B2778A">
        <w:rPr>
          <w:rStyle w:val="Strong"/>
          <w:rFonts w:ascii="SimSun" w:eastAsia="SimSun" w:hAnsi="SimSun" w:cs="SimSun" w:hint="eastAsia"/>
          <w:color w:val="000000" w:themeColor="text1"/>
          <w:lang w:eastAsia="zh-CN"/>
        </w:rPr>
        <w:t>日</w:t>
      </w:r>
      <w:r>
        <w:rPr>
          <w:rStyle w:val="Strong"/>
          <w:rFonts w:ascii="SimSun" w:eastAsia="SimSun" w:hAnsi="SimSun" w:cs="SimSun" w:hint="eastAsia"/>
          <w:b w:val="0"/>
          <w:bCs w:val="0"/>
          <w:color w:val="000000" w:themeColor="text1"/>
          <w:lang w:eastAsia="zh-CN"/>
        </w:rPr>
        <w:t>。</w:t>
      </w:r>
      <w:bookmarkStart w:id="0" w:name="_GoBack"/>
      <w:bookmarkEnd w:id="0"/>
    </w:p>
    <w:p w14:paraId="04E1300A" w14:textId="77777777" w:rsidR="00944170" w:rsidRDefault="00944170" w:rsidP="00944170">
      <w:pPr>
        <w:rPr>
          <w:rStyle w:val="Strong"/>
          <w:b w:val="0"/>
          <w:bCs w:val="0"/>
          <w:color w:val="000000" w:themeColor="text1"/>
          <w:lang w:eastAsia="zh-CN"/>
        </w:rPr>
      </w:pPr>
      <w:r>
        <w:rPr>
          <w:rStyle w:val="Strong"/>
          <w:b w:val="0"/>
          <w:bCs w:val="0"/>
          <w:color w:val="000000" w:themeColor="text1"/>
          <w:lang w:eastAsia="zh-CN"/>
        </w:rPr>
        <w:t xml:space="preserve">        </w:t>
      </w:r>
      <w:r>
        <w:rPr>
          <w:rStyle w:val="Strong"/>
          <w:rFonts w:ascii="SimSun" w:eastAsia="SimSun" w:hAnsi="SimSun" w:cs="SimSun" w:hint="eastAsia"/>
          <w:b w:val="0"/>
          <w:bCs w:val="0"/>
          <w:color w:val="000000" w:themeColor="text1"/>
          <w:lang w:eastAsia="zh-CN"/>
        </w:rPr>
        <w:t>衷心感谢各位的宝贵意见和建议。</w:t>
      </w:r>
    </w:p>
    <w:p w14:paraId="4DFC9386" w14:textId="77777777" w:rsidR="00944170" w:rsidRDefault="00944170" w:rsidP="00944170">
      <w:pPr>
        <w:spacing w:after="0"/>
        <w:rPr>
          <w:rStyle w:val="Strong"/>
          <w:b w:val="0"/>
          <w:bCs w:val="0"/>
          <w:color w:val="000000" w:themeColor="text1"/>
          <w:lang w:eastAsia="zh-CN"/>
        </w:rPr>
      </w:pPr>
    </w:p>
    <w:p w14:paraId="6DB455BE" w14:textId="77777777" w:rsidR="00944170" w:rsidRDefault="00944170" w:rsidP="00944170">
      <w:pPr>
        <w:spacing w:after="0"/>
        <w:rPr>
          <w:rStyle w:val="Strong"/>
          <w:b w:val="0"/>
          <w:bCs w:val="0"/>
          <w:color w:val="000000" w:themeColor="text1"/>
        </w:rPr>
      </w:pPr>
      <w:r>
        <w:rPr>
          <w:rStyle w:val="Strong"/>
          <w:b w:val="0"/>
          <w:bCs w:val="0"/>
          <w:color w:val="000000" w:themeColor="text1"/>
        </w:rPr>
        <w:t xml:space="preserve">Bernd </w:t>
      </w:r>
      <w:proofErr w:type="spellStart"/>
      <w:r>
        <w:rPr>
          <w:rStyle w:val="Strong"/>
          <w:b w:val="0"/>
          <w:bCs w:val="0"/>
          <w:color w:val="000000" w:themeColor="text1"/>
        </w:rPr>
        <w:t>Seiffert</w:t>
      </w:r>
      <w:proofErr w:type="spellEnd"/>
    </w:p>
    <w:p w14:paraId="3A4A409A" w14:textId="77777777" w:rsidR="00944170" w:rsidRDefault="00944170" w:rsidP="00944170">
      <w:pPr>
        <w:rPr>
          <w:rFonts w:ascii="SimSun" w:eastAsia="SimSun" w:hAnsi="SimSun" w:cs="SimSun"/>
          <w:lang w:eastAsia="zh-CN"/>
        </w:rPr>
      </w:pPr>
      <w:r>
        <w:rPr>
          <w:rFonts w:ascii="SimSun" w:eastAsia="SimSun" w:hAnsi="SimSun" w:cs="SimSun" w:hint="eastAsia"/>
          <w:lang w:eastAsia="zh-CN"/>
        </w:rPr>
        <w:t>体面农村就业官员</w:t>
      </w:r>
    </w:p>
    <w:p w14:paraId="4D9D210C" w14:textId="77777777" w:rsidR="00944170" w:rsidRPr="00BE68F9" w:rsidRDefault="00944170" w:rsidP="00944170">
      <w:pPr>
        <w:rPr>
          <w:rStyle w:val="Strong"/>
          <w:b w:val="0"/>
          <w:bCs w:val="0"/>
          <w:color w:val="000000" w:themeColor="text1"/>
        </w:rPr>
      </w:pPr>
      <w:r>
        <w:rPr>
          <w:rFonts w:ascii="SimSun" w:eastAsia="SimSun" w:hAnsi="SimSun" w:cs="SimSun" w:hint="eastAsia"/>
          <w:lang w:eastAsia="zh-CN"/>
        </w:rPr>
        <w:t>粮农组织包容性农村转型及性别平等司</w:t>
      </w:r>
    </w:p>
    <w:p w14:paraId="20099FAE" w14:textId="77777777" w:rsidR="00944170" w:rsidRPr="003D00F9" w:rsidRDefault="00944170" w:rsidP="00944170">
      <w:pPr>
        <w:rPr>
          <w:rStyle w:val="Strong"/>
          <w:b w:val="0"/>
          <w:bCs w:val="0"/>
          <w:color w:val="000000" w:themeColor="text1"/>
        </w:rPr>
      </w:pPr>
    </w:p>
    <w:p w14:paraId="2FFBFDF9" w14:textId="77777777" w:rsidR="00FD5B0C" w:rsidRPr="00ED1CE0" w:rsidRDefault="00FD5B0C" w:rsidP="00FD5B0C">
      <w:pPr>
        <w:shd w:val="clear" w:color="auto" w:fill="FFFFFF"/>
        <w:spacing w:after="150"/>
        <w:rPr>
          <w:rFonts w:cs="Arial"/>
          <w:bCs/>
          <w:color w:val="003B43"/>
          <w:lang w:eastAsia="en-GB"/>
        </w:rPr>
      </w:pPr>
    </w:p>
    <w:p w14:paraId="714B091A" w14:textId="77777777" w:rsidR="00FD5B0C" w:rsidRPr="00ED1CE0" w:rsidRDefault="00FD5B0C" w:rsidP="00FD5B0C">
      <w:pPr>
        <w:shd w:val="clear" w:color="auto" w:fill="FFFFFF"/>
        <w:spacing w:after="150"/>
        <w:rPr>
          <w:rStyle w:val="Hyperlink"/>
          <w:rFonts w:cs="Arial"/>
          <w:lang w:eastAsia="en-GB"/>
        </w:rPr>
      </w:pPr>
    </w:p>
    <w:p w14:paraId="66A92DDE" w14:textId="77777777" w:rsidR="00FD5B0C" w:rsidRPr="00ED1CE0" w:rsidRDefault="00FD5B0C" w:rsidP="00FD5B0C">
      <w:pPr>
        <w:shd w:val="clear" w:color="auto" w:fill="FFFFFF"/>
        <w:spacing w:after="150"/>
        <w:rPr>
          <w:rFonts w:cs="Arial"/>
          <w:color w:val="003B43"/>
          <w:lang w:eastAsia="en-GB"/>
        </w:rPr>
      </w:pPr>
    </w:p>
    <w:p w14:paraId="03518E92" w14:textId="77777777" w:rsidR="00FD5B0C" w:rsidRPr="00ED1CE0" w:rsidRDefault="00FD5B0C" w:rsidP="00FD5B0C"/>
    <w:p w14:paraId="061A13D0" w14:textId="77777777" w:rsidR="00FD5B0C" w:rsidRPr="00B8369E" w:rsidRDefault="00FD5B0C" w:rsidP="00B8369E">
      <w:pPr>
        <w:rPr>
          <w:rFonts w:ascii="SimSun" w:eastAsia="SimSun" w:hAnsi="SimSun"/>
        </w:rPr>
      </w:pPr>
    </w:p>
    <w:p w14:paraId="6444D07F" w14:textId="53364344" w:rsidR="00FD5B0C" w:rsidRPr="008C6354" w:rsidRDefault="00B8369E" w:rsidP="00FD5B0C">
      <w:pPr>
        <w:rPr>
          <w:rFonts w:ascii="SimSun" w:eastAsia="SimSun" w:hAnsi="SimSun" w:cs="SimSun"/>
          <w:bdr w:val="none" w:sz="0" w:space="0" w:color="auto" w:frame="1"/>
          <w:lang w:eastAsia="zh-CN"/>
        </w:rPr>
      </w:pPr>
      <w:r w:rsidRPr="00B8369E">
        <w:rPr>
          <w:rFonts w:ascii="SimSun" w:eastAsia="SimSun" w:hAnsi="SimSun"/>
        </w:rPr>
        <w:t xml:space="preserve">        </w:t>
      </w:r>
    </w:p>
    <w:p w14:paraId="62721B48" w14:textId="46B353FC" w:rsidR="00E21809" w:rsidRPr="008C6354" w:rsidRDefault="00E21809" w:rsidP="00F32DB4">
      <w:pPr>
        <w:pStyle w:val="NormalWeb"/>
        <w:rPr>
          <w:rFonts w:ascii="SimSun" w:eastAsia="SimSun" w:hAnsi="SimSun" w:cs="SimSun"/>
          <w:sz w:val="22"/>
          <w:szCs w:val="22"/>
          <w:bdr w:val="none" w:sz="0" w:space="0" w:color="auto" w:frame="1"/>
          <w:lang w:eastAsia="zh-CN"/>
        </w:rPr>
      </w:pPr>
    </w:p>
    <w:sectPr w:rsidR="00E21809" w:rsidRPr="008C6354" w:rsidSect="008F2ADB">
      <w:headerReference w:type="default" r:id="rId12"/>
      <w:footerReference w:type="default" r:id="rId13"/>
      <w:headerReference w:type="first" r:id="rId14"/>
      <w:footerReference w:type="first" r:id="rId15"/>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F2E48" w14:textId="77777777" w:rsidR="008D566D" w:rsidRDefault="008D566D" w:rsidP="00D079C6">
      <w:pPr>
        <w:spacing w:after="0"/>
      </w:pPr>
      <w:r>
        <w:separator/>
      </w:r>
    </w:p>
    <w:p w14:paraId="599F6EF9" w14:textId="77777777" w:rsidR="008D566D" w:rsidRDefault="008D566D"/>
  </w:endnote>
  <w:endnote w:type="continuationSeparator" w:id="0">
    <w:p w14:paraId="16AB2A59" w14:textId="77777777" w:rsidR="008D566D" w:rsidRDefault="008D566D" w:rsidP="00D079C6">
      <w:pPr>
        <w:spacing w:after="0"/>
      </w:pPr>
      <w:r>
        <w:continuationSeparator/>
      </w:r>
    </w:p>
    <w:p w14:paraId="3F84583F" w14:textId="77777777" w:rsidR="008D566D" w:rsidRDefault="008D56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404CE156" w14:textId="77777777" w:rsidTr="008F2ADB">
      <w:tc>
        <w:tcPr>
          <w:tcW w:w="9639" w:type="dxa"/>
        </w:tcPr>
        <w:p w14:paraId="1B2046E8" w14:textId="77777777" w:rsidR="00523E6B" w:rsidRPr="00351B73" w:rsidRDefault="00523E6B" w:rsidP="00EB3574">
          <w:pPr>
            <w:pStyle w:val="Footer"/>
            <w:jc w:val="center"/>
            <w:rPr>
              <w:b/>
              <w:color w:val="C00000"/>
            </w:rPr>
          </w:pPr>
        </w:p>
      </w:tc>
    </w:tr>
  </w:tbl>
  <w:p w14:paraId="606D7CC7" w14:textId="77777777" w:rsidR="00523E6B" w:rsidRDefault="00523E6B" w:rsidP="008E48A2">
    <w:pPr>
      <w:pStyle w:val="Footer"/>
      <w:jc w:val="center"/>
      <w:rPr>
        <w:b/>
        <w:color w:val="C00000"/>
      </w:rPr>
    </w:pPr>
  </w:p>
  <w:p w14:paraId="6358C4A5" w14:textId="65DC73F0" w:rsidR="00527518" w:rsidRPr="00527518" w:rsidRDefault="00013F8E" w:rsidP="00527518">
    <w:pPr>
      <w:pStyle w:val="Footer"/>
      <w:tabs>
        <w:tab w:val="clear" w:pos="9360"/>
        <w:tab w:val="right" w:pos="9639"/>
      </w:tabs>
      <w:jc w:val="left"/>
      <w:rPr>
        <w:rStyle w:val="Hyperlink"/>
      </w:rPr>
    </w:pPr>
    <w:r>
      <w:rPr>
        <w:rFonts w:ascii="SimSun" w:eastAsia="SimSun" w:hAnsi="SimSun" w:cs="SimSun" w:hint="eastAsia"/>
        <w:color w:val="31849B" w:themeColor="accent5" w:themeShade="BF"/>
        <w:lang w:eastAsia="zh-CN"/>
      </w:rPr>
      <w:t>全球粮食安全与营养论坛</w:t>
    </w:r>
    <w:r w:rsidR="00527518">
      <w:rPr>
        <w:color w:val="31849B" w:themeColor="accent5" w:themeShade="BF"/>
      </w:rPr>
      <w:tab/>
    </w:r>
    <w:r w:rsidR="00527518" w:rsidRPr="00527518">
      <w:rPr>
        <w:color w:val="C00000"/>
      </w:rPr>
      <w:tab/>
    </w:r>
    <w:hyperlink r:id="rId1" w:history="1">
      <w:r w:rsidR="00527518" w:rsidRPr="00527518">
        <w:rPr>
          <w:rStyle w:val="Hyperlink"/>
        </w:rPr>
        <w:t>www.fao.org/fsnforum</w:t>
      </w:r>
    </w:hyperlink>
    <w:r w:rsidR="00FD5B0C">
      <w:rPr>
        <w:rStyle w:val="Hyperlink"/>
      </w:rPr>
      <w:t>/zh</w:t>
    </w:r>
  </w:p>
  <w:p w14:paraId="5F7CCC6D" w14:textId="77777777" w:rsidR="00523E6B" w:rsidRPr="008F2ADB" w:rsidRDefault="00523E6B" w:rsidP="008F2ADB">
    <w:pPr>
      <w:pStyle w:val="Footer"/>
      <w:jc w:val="left"/>
      <w:rPr>
        <w:b/>
        <w:color w:val="31849B" w:themeColor="accent5" w:themeShade="B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54626C7B" w14:textId="77777777" w:rsidTr="000929E7">
      <w:tc>
        <w:tcPr>
          <w:tcW w:w="9639" w:type="dxa"/>
        </w:tcPr>
        <w:p w14:paraId="20B17F03" w14:textId="77777777" w:rsidR="00523E6B" w:rsidRPr="00351B73" w:rsidRDefault="00523E6B" w:rsidP="000929E7">
          <w:pPr>
            <w:pStyle w:val="Footer"/>
            <w:jc w:val="center"/>
            <w:rPr>
              <w:b/>
              <w:color w:val="C00000"/>
            </w:rPr>
          </w:pPr>
        </w:p>
      </w:tc>
    </w:tr>
  </w:tbl>
  <w:p w14:paraId="5EE89515" w14:textId="77777777" w:rsidR="00523E6B" w:rsidRDefault="00523E6B" w:rsidP="008F2ADB">
    <w:pPr>
      <w:pStyle w:val="Footer"/>
      <w:jc w:val="center"/>
      <w:rPr>
        <w:b/>
        <w:color w:val="C00000"/>
      </w:rPr>
    </w:pPr>
  </w:p>
  <w:p w14:paraId="1BAC1DC6" w14:textId="7AA2A344" w:rsidR="00523E6B" w:rsidRPr="00527518" w:rsidRDefault="00013F8E" w:rsidP="008F2ADB">
    <w:pPr>
      <w:pStyle w:val="Footer"/>
      <w:tabs>
        <w:tab w:val="clear" w:pos="9360"/>
        <w:tab w:val="right" w:pos="9639"/>
      </w:tabs>
      <w:jc w:val="left"/>
      <w:rPr>
        <w:rStyle w:val="Hyperlink"/>
      </w:rPr>
    </w:pPr>
    <w:r>
      <w:rPr>
        <w:rFonts w:ascii="SimSun" w:eastAsia="SimSun" w:hAnsi="SimSun" w:cs="SimSun" w:hint="eastAsia"/>
        <w:color w:val="31849B" w:themeColor="accent5" w:themeShade="BF"/>
        <w:lang w:eastAsia="zh-CN"/>
      </w:rPr>
      <w:t>全球粮食安全与营养论坛</w:t>
    </w:r>
    <w:r w:rsidR="00527518">
      <w:rPr>
        <w:color w:val="31849B" w:themeColor="accent5" w:themeShade="BF"/>
      </w:rPr>
      <w:tab/>
    </w:r>
    <w:r w:rsidR="00523E6B" w:rsidRPr="00527518">
      <w:rPr>
        <w:color w:val="C00000"/>
      </w:rPr>
      <w:tab/>
    </w:r>
    <w:hyperlink r:id="rId1" w:history="1">
      <w:r w:rsidR="00523E6B" w:rsidRPr="00527518">
        <w:rPr>
          <w:rStyle w:val="Hyperlink"/>
        </w:rPr>
        <w:t>www.fao.org/fsnforum</w:t>
      </w:r>
    </w:hyperlink>
    <w:r w:rsidR="00FD5B0C">
      <w:rPr>
        <w:rStyle w:val="Hyperlink"/>
      </w:rPr>
      <w:t>/zh</w:t>
    </w:r>
  </w:p>
  <w:p w14:paraId="34FEF1EC" w14:textId="77777777" w:rsidR="00523E6B" w:rsidRPr="008F2ADB" w:rsidRDefault="00523E6B" w:rsidP="008F2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87187" w14:textId="77777777" w:rsidR="008D566D" w:rsidRDefault="008D566D" w:rsidP="00D079C6">
      <w:pPr>
        <w:spacing w:after="0"/>
      </w:pPr>
      <w:r>
        <w:separator/>
      </w:r>
    </w:p>
    <w:p w14:paraId="6EF81DD5" w14:textId="77777777" w:rsidR="008D566D" w:rsidRDefault="008D566D"/>
  </w:footnote>
  <w:footnote w:type="continuationSeparator" w:id="0">
    <w:p w14:paraId="166EAB3A" w14:textId="77777777" w:rsidR="008D566D" w:rsidRDefault="008D566D" w:rsidP="00D079C6">
      <w:pPr>
        <w:spacing w:after="0"/>
      </w:pPr>
      <w:r>
        <w:continuationSeparator/>
      </w:r>
    </w:p>
    <w:p w14:paraId="2EAB8A11" w14:textId="77777777" w:rsidR="008D566D" w:rsidRDefault="008D566D"/>
  </w:footnote>
  <w:footnote w:id="1">
    <w:p w14:paraId="2C3F9347" w14:textId="753A12B2" w:rsidR="00944170" w:rsidRPr="0042292E" w:rsidRDefault="00944170" w:rsidP="00944170">
      <w:pPr>
        <w:pStyle w:val="FootnoteText"/>
        <w:spacing w:before="0" w:after="0"/>
        <w:jc w:val="left"/>
        <w:rPr>
          <w:lang w:val="en-US" w:eastAsia="zh-CN"/>
        </w:rPr>
      </w:pPr>
      <w:r>
        <w:rPr>
          <w:rStyle w:val="FootnoteReference"/>
        </w:rPr>
        <w:footnoteRef/>
      </w:r>
      <w:r w:rsidRPr="0042292E">
        <w:rPr>
          <w:lang w:val="en-US"/>
        </w:rPr>
        <w:t xml:space="preserve"> </w:t>
      </w:r>
      <w:r>
        <w:rPr>
          <w:rFonts w:ascii="Microsoft YaHei" w:eastAsia="Microsoft YaHei" w:hAnsi="Microsoft YaHei" w:cs="Microsoft YaHei" w:hint="eastAsia"/>
          <w:lang w:val="en-US" w:eastAsia="zh-CN"/>
        </w:rPr>
        <w:t>劳工组织，</w:t>
      </w:r>
      <w:r>
        <w:rPr>
          <w:lang w:val="en-US"/>
        </w:rPr>
        <w:t>2017</w:t>
      </w:r>
      <w:r>
        <w:rPr>
          <w:rFonts w:ascii="Microsoft YaHei" w:eastAsia="Microsoft YaHei" w:hAnsi="Microsoft YaHei" w:cs="Microsoft YaHei" w:hint="eastAsia"/>
          <w:lang w:val="en-US" w:eastAsia="zh-CN"/>
        </w:rPr>
        <w:t>。全球童工问题估算。可用文本</w:t>
      </w:r>
      <w:r>
        <w:rPr>
          <w:lang w:val="en-US" w:eastAsia="zh-CN"/>
        </w:rPr>
        <w:t xml:space="preserve"> </w:t>
      </w:r>
      <w:hyperlink r:id="rId1" w:history="1">
        <w:r>
          <w:rPr>
            <w:rStyle w:val="Hyperlink"/>
            <w:rFonts w:ascii="Microsoft YaHei" w:eastAsia="Microsoft YaHei" w:hAnsi="Microsoft YaHei" w:cs="Microsoft YaHei" w:hint="eastAsia"/>
            <w:lang w:val="en-US" w:eastAsia="zh-CN"/>
          </w:rPr>
          <w:t>英文</w:t>
        </w:r>
      </w:hyperlink>
      <w:r>
        <w:rPr>
          <w:rFonts w:ascii="Microsoft YaHei" w:eastAsia="Microsoft YaHei" w:hAnsi="Microsoft YaHei" w:cs="Microsoft YaHei" w:hint="eastAsia"/>
          <w:lang w:val="en-US" w:eastAsia="zh-CN"/>
        </w:rPr>
        <w:t>、</w:t>
      </w:r>
      <w:hyperlink r:id="rId2" w:history="1">
        <w:r>
          <w:rPr>
            <w:rStyle w:val="Hyperlink"/>
            <w:rFonts w:ascii="Microsoft YaHei" w:eastAsia="Microsoft YaHei" w:hAnsi="Microsoft YaHei" w:cs="Microsoft YaHei" w:hint="eastAsia"/>
            <w:lang w:val="en-US" w:eastAsia="zh-CN"/>
          </w:rPr>
          <w:t>法文</w:t>
        </w:r>
      </w:hyperlink>
      <w:r>
        <w:rPr>
          <w:rFonts w:ascii="Microsoft YaHei" w:eastAsia="Microsoft YaHei" w:hAnsi="Microsoft YaHei" w:cs="Microsoft YaHei" w:hint="eastAsia"/>
          <w:lang w:val="en-US" w:eastAsia="zh-CN"/>
        </w:rPr>
        <w:t>和</w:t>
      </w:r>
      <w:hyperlink r:id="rId3" w:history="1">
        <w:r>
          <w:rPr>
            <w:rStyle w:val="Hyperlink"/>
            <w:rFonts w:ascii="Microsoft YaHei" w:eastAsia="Microsoft YaHei" w:hAnsi="Microsoft YaHei" w:cs="Microsoft YaHei" w:hint="eastAsia"/>
            <w:lang w:val="en-US" w:eastAsia="zh-CN"/>
          </w:rPr>
          <w:t>西文</w:t>
        </w:r>
      </w:hyperlink>
      <w:r>
        <w:rPr>
          <w:rFonts w:ascii="Microsoft YaHei" w:eastAsia="Microsoft YaHei" w:hAnsi="Microsoft YaHei" w:cs="Microsoft YaHei" w:hint="eastAsia"/>
          <w:lang w:val="en-US" w:eastAsia="zh-CN"/>
        </w:rPr>
        <w:t>。</w:t>
      </w:r>
    </w:p>
  </w:footnote>
  <w:footnote w:id="2">
    <w:p w14:paraId="1E01E60F" w14:textId="281C8D30" w:rsidR="00944170" w:rsidRPr="0042292E" w:rsidRDefault="00944170" w:rsidP="00944170">
      <w:pPr>
        <w:pStyle w:val="FootnoteText"/>
        <w:spacing w:before="0" w:after="0"/>
        <w:jc w:val="left"/>
        <w:rPr>
          <w:lang w:val="en-US" w:eastAsia="zh-CN"/>
        </w:rPr>
      </w:pPr>
      <w:r>
        <w:rPr>
          <w:rStyle w:val="FootnoteReference"/>
        </w:rPr>
        <w:footnoteRef/>
      </w:r>
      <w:r w:rsidRPr="0042292E">
        <w:rPr>
          <w:lang w:val="en-US"/>
        </w:rPr>
        <w:t xml:space="preserve"> </w:t>
      </w:r>
      <w:r>
        <w:rPr>
          <w:rFonts w:ascii="Microsoft YaHei" w:eastAsia="Microsoft YaHei" w:hAnsi="Microsoft YaHei" w:cs="Microsoft YaHei" w:hint="eastAsia"/>
          <w:lang w:val="en-US" w:eastAsia="zh-CN"/>
        </w:rPr>
        <w:t>联合国，</w:t>
      </w:r>
      <w:r>
        <w:rPr>
          <w:lang w:val="en-US"/>
        </w:rPr>
        <w:t>2020</w:t>
      </w:r>
      <w:r>
        <w:rPr>
          <w:rFonts w:ascii="Microsoft YaHei" w:eastAsia="Microsoft YaHei" w:hAnsi="Microsoft YaHei" w:cs="Microsoft YaHei" w:hint="eastAsia"/>
          <w:lang w:val="en-US" w:eastAsia="zh-CN"/>
        </w:rPr>
        <w:t>。政策简报：新冠病毒疫情对儿童的影响。可用文本</w:t>
      </w:r>
      <w:r w:rsidR="008D566D">
        <w:fldChar w:fldCharType="begin"/>
      </w:r>
      <w:r w:rsidR="008D566D">
        <w:rPr>
          <w:lang w:eastAsia="zh-CN"/>
        </w:rPr>
        <w:instrText xml:space="preserve"> HYPERLINK "https://unsdg.un.org/sites/default/files/2020-04/160420_Covid_Children_Policy_Brief.pdf" </w:instrText>
      </w:r>
      <w:r w:rsidR="008D566D">
        <w:fldChar w:fldCharType="separate"/>
      </w:r>
      <w:r>
        <w:rPr>
          <w:rStyle w:val="Hyperlink"/>
          <w:rFonts w:ascii="Microsoft YaHei" w:eastAsia="Microsoft YaHei" w:hAnsi="Microsoft YaHei" w:cs="Microsoft YaHei" w:hint="eastAsia"/>
          <w:lang w:val="en-US" w:eastAsia="zh-CN"/>
        </w:rPr>
        <w:t>英文</w:t>
      </w:r>
      <w:r w:rsidR="008D566D">
        <w:rPr>
          <w:rStyle w:val="Hyperlink"/>
          <w:rFonts w:ascii="Microsoft YaHei" w:eastAsia="Microsoft YaHei" w:hAnsi="Microsoft YaHei" w:cs="Microsoft YaHei"/>
          <w:lang w:val="en-US" w:eastAsia="zh-CN"/>
        </w:rPr>
        <w:fldChar w:fldCharType="end"/>
      </w:r>
      <w:r w:rsidRPr="000333EB">
        <w:rPr>
          <w:rStyle w:val="Hyperlink"/>
          <w:rFonts w:ascii="Microsoft YaHei" w:eastAsia="Microsoft YaHei" w:hAnsi="Microsoft YaHei" w:cs="Microsoft YaHei" w:hint="eastAsia"/>
          <w:color w:val="auto"/>
          <w:u w:val="none"/>
          <w:lang w:val="en-US" w:eastAsia="zh-CN"/>
        </w:rPr>
        <w:t>。</w:t>
      </w:r>
    </w:p>
  </w:footnote>
  <w:footnote w:id="3">
    <w:p w14:paraId="49E38A11" w14:textId="7123084D" w:rsidR="00944170" w:rsidRPr="0042292E" w:rsidRDefault="00944170" w:rsidP="00944170">
      <w:pPr>
        <w:pStyle w:val="FootnoteText"/>
        <w:spacing w:before="0" w:after="0"/>
        <w:jc w:val="left"/>
        <w:rPr>
          <w:lang w:val="en-US" w:eastAsia="zh-CN"/>
        </w:rPr>
      </w:pPr>
      <w:r>
        <w:rPr>
          <w:rStyle w:val="FootnoteReference"/>
        </w:rPr>
        <w:footnoteRef/>
      </w:r>
      <w:r w:rsidRPr="0042292E">
        <w:rPr>
          <w:lang w:val="en-US" w:eastAsia="zh-CN"/>
        </w:rPr>
        <w:t xml:space="preserve"> </w:t>
      </w:r>
      <w:r>
        <w:rPr>
          <w:rFonts w:ascii="Microsoft YaHei" w:eastAsia="Microsoft YaHei" w:hAnsi="Microsoft YaHei" w:cs="Microsoft YaHei" w:hint="eastAsia"/>
          <w:lang w:val="en-US" w:eastAsia="zh-CN"/>
        </w:rPr>
        <w:t>世界银行，</w:t>
      </w:r>
      <w:r>
        <w:rPr>
          <w:lang w:val="en-US" w:eastAsia="zh-CN"/>
        </w:rPr>
        <w:t>2021</w:t>
      </w:r>
      <w:r>
        <w:rPr>
          <w:rFonts w:ascii="Microsoft YaHei" w:eastAsia="Microsoft YaHei" w:hAnsi="Microsoft YaHei" w:cs="Microsoft YaHei" w:hint="eastAsia"/>
          <w:lang w:val="en-US" w:eastAsia="zh-CN"/>
        </w:rPr>
        <w:t>。粮食安全与新冠病毒疫情。可用文本</w:t>
      </w:r>
      <w:r>
        <w:rPr>
          <w:lang w:val="en-US" w:eastAsia="zh-CN"/>
        </w:rPr>
        <w:t xml:space="preserve"> </w:t>
      </w:r>
      <w:r w:rsidR="008D566D">
        <w:fldChar w:fldCharType="begin"/>
      </w:r>
      <w:r w:rsidR="008D566D">
        <w:rPr>
          <w:lang w:eastAsia="zh-CN"/>
        </w:rPr>
        <w:instrText xml:space="preserve"> HYPERLINK "https://www.worldbank.org/en/topic/agricu</w:instrText>
      </w:r>
      <w:r w:rsidR="008D566D">
        <w:rPr>
          <w:lang w:eastAsia="zh-CN"/>
        </w:rPr>
        <w:instrText xml:space="preserve">lture/brief/food-security-and-covid-19" </w:instrText>
      </w:r>
      <w:r w:rsidR="008D566D">
        <w:fldChar w:fldCharType="separate"/>
      </w:r>
      <w:r>
        <w:rPr>
          <w:rStyle w:val="Hyperlink"/>
          <w:rFonts w:ascii="Microsoft YaHei" w:eastAsia="Microsoft YaHei" w:hAnsi="Microsoft YaHei" w:cs="Microsoft YaHei" w:hint="eastAsia"/>
          <w:lang w:val="en-US" w:eastAsia="zh-CN"/>
        </w:rPr>
        <w:t>英文</w:t>
      </w:r>
      <w:r w:rsidR="008D566D">
        <w:rPr>
          <w:rStyle w:val="Hyperlink"/>
          <w:rFonts w:ascii="Microsoft YaHei" w:eastAsia="Microsoft YaHei" w:hAnsi="Microsoft YaHei" w:cs="Microsoft YaHei"/>
          <w:lang w:val="en-US" w:eastAsia="zh-CN"/>
        </w:rPr>
        <w:fldChar w:fldCharType="end"/>
      </w:r>
      <w:r>
        <w:rPr>
          <w:rFonts w:ascii="Microsoft YaHei" w:eastAsia="Microsoft YaHei" w:hAnsi="Microsoft YaHei" w:cs="Microsoft YaHei" w:hint="eastAsia"/>
          <w:lang w:val="en-US" w:eastAsia="zh-CN"/>
        </w:rPr>
        <w:t>。</w:t>
      </w:r>
    </w:p>
  </w:footnote>
  <w:footnote w:id="4">
    <w:p w14:paraId="393485FE" w14:textId="2F9F5E2D" w:rsidR="00944170" w:rsidRPr="0042292E" w:rsidRDefault="00944170" w:rsidP="00944170">
      <w:pPr>
        <w:pStyle w:val="FootnoteText"/>
        <w:spacing w:before="0" w:after="0"/>
        <w:jc w:val="left"/>
        <w:rPr>
          <w:lang w:val="en-US" w:eastAsia="zh-CN"/>
        </w:rPr>
      </w:pPr>
      <w:r>
        <w:rPr>
          <w:rStyle w:val="FootnoteReference"/>
        </w:rPr>
        <w:footnoteRef/>
      </w:r>
      <w:r w:rsidRPr="0042292E">
        <w:rPr>
          <w:lang w:val="en-US" w:eastAsia="zh-CN"/>
        </w:rPr>
        <w:t xml:space="preserve"> </w:t>
      </w:r>
      <w:r>
        <w:rPr>
          <w:rFonts w:ascii="Microsoft YaHei" w:eastAsia="Microsoft YaHei" w:hAnsi="Microsoft YaHei" w:cs="Microsoft YaHei" w:hint="eastAsia"/>
          <w:lang w:val="en-US" w:eastAsia="zh-CN"/>
        </w:rPr>
        <w:t>劳工组织和儿基会。新冠病毒疫情与童工问题：危机之时，时不我待。可用文本</w:t>
      </w:r>
      <w:r w:rsidR="008D566D">
        <w:fldChar w:fldCharType="begin"/>
      </w:r>
      <w:r w:rsidR="008D566D">
        <w:rPr>
          <w:lang w:eastAsia="zh-CN"/>
        </w:rPr>
        <w:instrText xml:space="preserve"> HYPERLINK "https://www.ilo.org/ipec/Informationresources/WCMS_747421/lang--en/index.htm" </w:instrText>
      </w:r>
      <w:r w:rsidR="008D566D">
        <w:fldChar w:fldCharType="separate"/>
      </w:r>
      <w:r>
        <w:rPr>
          <w:rStyle w:val="Hyperlink"/>
          <w:rFonts w:ascii="Microsoft YaHei" w:eastAsia="Microsoft YaHei" w:hAnsi="Microsoft YaHei" w:cs="Microsoft YaHei" w:hint="eastAsia"/>
          <w:lang w:val="en-US" w:eastAsia="zh-CN"/>
        </w:rPr>
        <w:t>英文</w:t>
      </w:r>
      <w:r w:rsidR="008D566D">
        <w:rPr>
          <w:rStyle w:val="Hyperlink"/>
          <w:rFonts w:ascii="Microsoft YaHei" w:eastAsia="Microsoft YaHei" w:hAnsi="Microsoft YaHei" w:cs="Microsoft YaHei"/>
          <w:lang w:val="en-US" w:eastAsia="zh-CN"/>
        </w:rPr>
        <w:fldChar w:fldCharType="end"/>
      </w:r>
      <w:r>
        <w:rPr>
          <w:rFonts w:ascii="Microsoft YaHei" w:eastAsia="Microsoft YaHei" w:hAnsi="Microsoft YaHei" w:cs="Microsoft YaHei" w:hint="eastAsia"/>
          <w:lang w:val="en-US" w:eastAsia="zh-CN"/>
        </w:rPr>
        <w:t>、</w:t>
      </w:r>
      <w:hyperlink r:id="rId4" w:history="1">
        <w:r>
          <w:rPr>
            <w:rStyle w:val="Hyperlink"/>
            <w:rFonts w:ascii="Microsoft YaHei" w:eastAsia="Microsoft YaHei" w:hAnsi="Microsoft YaHei" w:cs="Microsoft YaHei" w:hint="eastAsia"/>
            <w:lang w:val="en-US" w:eastAsia="zh-CN"/>
          </w:rPr>
          <w:t>法文</w:t>
        </w:r>
      </w:hyperlink>
      <w:r>
        <w:rPr>
          <w:rFonts w:ascii="Microsoft YaHei" w:eastAsia="Microsoft YaHei" w:hAnsi="Microsoft YaHei" w:cs="Microsoft YaHei" w:hint="eastAsia"/>
          <w:lang w:val="en-US" w:eastAsia="zh-CN"/>
        </w:rPr>
        <w:t>和</w:t>
      </w:r>
      <w:hyperlink r:id="rId5" w:history="1">
        <w:r>
          <w:rPr>
            <w:rStyle w:val="Hyperlink"/>
            <w:rFonts w:ascii="Microsoft YaHei" w:eastAsia="Microsoft YaHei" w:hAnsi="Microsoft YaHei" w:cs="Microsoft YaHei" w:hint="eastAsia"/>
            <w:lang w:val="en-US" w:eastAsia="zh-CN"/>
          </w:rPr>
          <w:t>西文</w:t>
        </w:r>
      </w:hyperlink>
      <w:r>
        <w:rPr>
          <w:rFonts w:ascii="Microsoft YaHei" w:eastAsia="Microsoft YaHei" w:hAnsi="Microsoft YaHei" w:cs="Microsoft YaHei" w:hint="eastAsia"/>
          <w:lang w:val="en-US" w:eastAsia="zh-CN"/>
        </w:rPr>
        <w:t>。</w:t>
      </w:r>
    </w:p>
  </w:footnote>
  <w:footnote w:id="5">
    <w:p w14:paraId="2F05369E" w14:textId="2645CF3B" w:rsidR="00944170" w:rsidRPr="0042292E" w:rsidRDefault="00944170" w:rsidP="00944170">
      <w:pPr>
        <w:pStyle w:val="FootnoteText"/>
        <w:spacing w:before="0" w:after="0"/>
        <w:jc w:val="left"/>
        <w:rPr>
          <w:lang w:val="en-US" w:eastAsia="zh-CN"/>
        </w:rPr>
      </w:pPr>
      <w:r>
        <w:rPr>
          <w:rStyle w:val="FootnoteReference"/>
        </w:rPr>
        <w:footnoteRef/>
      </w:r>
      <w:r w:rsidRPr="0042292E">
        <w:rPr>
          <w:lang w:val="en-US" w:eastAsia="zh-CN"/>
        </w:rPr>
        <w:t xml:space="preserve"> </w:t>
      </w:r>
      <w:r w:rsidR="008D566D">
        <w:fldChar w:fldCharType="begin"/>
      </w:r>
      <w:r w:rsidR="008D566D">
        <w:rPr>
          <w:lang w:eastAsia="zh-CN"/>
        </w:rPr>
        <w:instrText xml:space="preserve"> HYPERLINK "http://www.fao.org/news/story/zh/item/1370528/icode/" </w:instrText>
      </w:r>
      <w:r w:rsidR="008D566D">
        <w:fldChar w:fldCharType="separate"/>
      </w:r>
      <w:r>
        <w:rPr>
          <w:rStyle w:val="Hyperlink"/>
          <w:rFonts w:ascii="Microsoft YaHei" w:eastAsia="Microsoft YaHei" w:hAnsi="Microsoft YaHei" w:cs="Microsoft YaHei" w:hint="eastAsia"/>
          <w:lang w:val="en-US" w:eastAsia="zh-CN"/>
        </w:rPr>
        <w:t>消除童工现象国际年在线启动活动</w:t>
      </w:r>
      <w:r w:rsidR="008D566D">
        <w:rPr>
          <w:rStyle w:val="Hyperlink"/>
          <w:rFonts w:ascii="Microsoft YaHei" w:eastAsia="Microsoft YaHei" w:hAnsi="Microsoft YaHei" w:cs="Microsoft YaHei"/>
          <w:lang w:val="en-US" w:eastAsia="zh-CN"/>
        </w:rPr>
        <w:fldChar w:fldCharType="end"/>
      </w:r>
      <w:r>
        <w:rPr>
          <w:rFonts w:ascii="Microsoft YaHei" w:eastAsia="Microsoft YaHei" w:hAnsi="Microsoft YaHei" w:cs="Microsoft YaHei" w:hint="eastAsia"/>
          <w:lang w:val="en-US" w:eastAsia="zh-CN"/>
        </w:rPr>
        <w:t>，</w:t>
      </w:r>
      <w:r w:rsidRPr="001915DB">
        <w:rPr>
          <w:lang w:val="en-US" w:eastAsia="zh-CN"/>
        </w:rPr>
        <w:t>2021</w:t>
      </w:r>
      <w:r>
        <w:rPr>
          <w:rFonts w:ascii="Microsoft YaHei" w:eastAsia="Microsoft YaHei" w:hAnsi="Microsoft YaHei" w:cs="Microsoft YaHei" w:hint="eastAsia"/>
          <w:lang w:val="en-US" w:eastAsia="zh-CN"/>
        </w:rPr>
        <w:t>。由国际劳工组织（劳工组织）举办。</w:t>
      </w:r>
    </w:p>
  </w:footnote>
  <w:footnote w:id="6">
    <w:p w14:paraId="760D20F7" w14:textId="3A4463F0" w:rsidR="00944170" w:rsidRPr="00A22FF4" w:rsidRDefault="00944170" w:rsidP="00944170">
      <w:pPr>
        <w:pStyle w:val="FootnoteText"/>
        <w:spacing w:before="0" w:after="0"/>
        <w:jc w:val="left"/>
        <w:rPr>
          <w:lang w:val="en-US" w:eastAsia="zh-CN"/>
        </w:rPr>
      </w:pPr>
      <w:r w:rsidRPr="00A22FF4">
        <w:rPr>
          <w:rStyle w:val="FootnoteReference"/>
        </w:rPr>
        <w:footnoteRef/>
      </w:r>
      <w:r w:rsidRPr="00A22FF4">
        <w:rPr>
          <w:lang w:val="en-US" w:eastAsia="zh-CN"/>
        </w:rPr>
        <w:t xml:space="preserve"> </w:t>
      </w:r>
      <w:r>
        <w:rPr>
          <w:rFonts w:ascii="Microsoft YaHei" w:eastAsia="Microsoft YaHei" w:hAnsi="Microsoft YaHei" w:cs="Microsoft YaHei" w:hint="eastAsia"/>
          <w:lang w:val="en-US" w:eastAsia="zh-CN"/>
        </w:rPr>
        <w:t>粮农组织消除农业领域童工现象框架（</w:t>
      </w:r>
      <w:r w:rsidRPr="00A22FF4">
        <w:rPr>
          <w:lang w:val="en-US" w:eastAsia="zh-CN"/>
        </w:rPr>
        <w:t>2020</w:t>
      </w:r>
      <w:r>
        <w:rPr>
          <w:rFonts w:ascii="Microsoft YaHei" w:eastAsia="Microsoft YaHei" w:hAnsi="Microsoft YaHei" w:cs="Microsoft YaHei" w:hint="eastAsia"/>
          <w:lang w:val="en-US" w:eastAsia="zh-CN"/>
        </w:rPr>
        <w:t>）</w:t>
      </w:r>
      <w:r>
        <w:rPr>
          <w:rFonts w:ascii="Microsoft YaHei" w:eastAsia="Microsoft YaHei" w:hAnsi="Microsoft YaHei" w:cs="Microsoft YaHei" w:hint="eastAsia"/>
          <w:lang w:val="en-US" w:eastAsia="zh-CN"/>
        </w:rPr>
        <w:t>，可用文本</w:t>
      </w:r>
      <w:hyperlink r:id="rId6" w:history="1">
        <w:r>
          <w:rPr>
            <w:rStyle w:val="Hyperlink"/>
            <w:rFonts w:ascii="Microsoft YaHei" w:eastAsia="Microsoft YaHei" w:hAnsi="Microsoft YaHei" w:cs="Microsoft YaHei" w:hint="eastAsia"/>
            <w:lang w:val="en-US" w:eastAsia="zh-CN"/>
          </w:rPr>
          <w:t>中文</w:t>
        </w:r>
      </w:hyperlink>
      <w:r>
        <w:rPr>
          <w:rFonts w:ascii="Microsoft YaHei" w:eastAsia="Microsoft YaHei" w:hAnsi="Microsoft YaHei" w:cs="Microsoft YaHei" w:hint="eastAsia"/>
          <w:color w:val="000000" w:themeColor="text1"/>
          <w:lang w:val="en-GB" w:eastAsia="zh-CN"/>
        </w:rPr>
        <w:t>、</w:t>
      </w:r>
      <w:hyperlink r:id="rId7" w:history="1">
        <w:r>
          <w:rPr>
            <w:rStyle w:val="Hyperlink"/>
            <w:rFonts w:ascii="Microsoft YaHei" w:eastAsia="Microsoft YaHei" w:hAnsi="Microsoft YaHei" w:cs="Microsoft YaHei" w:hint="eastAsia"/>
            <w:lang w:val="en-US" w:eastAsia="zh-CN"/>
          </w:rPr>
          <w:t>英文</w:t>
        </w:r>
      </w:hyperlink>
      <w:r>
        <w:rPr>
          <w:rFonts w:ascii="Microsoft YaHei" w:eastAsia="Microsoft YaHei" w:hAnsi="Microsoft YaHei" w:cs="Microsoft YaHei" w:hint="eastAsia"/>
          <w:color w:val="000000" w:themeColor="text1"/>
          <w:lang w:val="en-GB" w:eastAsia="zh-CN"/>
        </w:rPr>
        <w:t>、</w:t>
      </w:r>
      <w:hyperlink r:id="rId8" w:history="1">
        <w:r>
          <w:rPr>
            <w:rStyle w:val="Hyperlink"/>
            <w:rFonts w:ascii="Microsoft YaHei" w:eastAsia="Microsoft YaHei" w:hAnsi="Microsoft YaHei" w:cs="Microsoft YaHei" w:hint="eastAsia"/>
            <w:lang w:val="en-US" w:eastAsia="zh-CN"/>
          </w:rPr>
          <w:t>法文</w:t>
        </w:r>
      </w:hyperlink>
      <w:r>
        <w:rPr>
          <w:rFonts w:ascii="Microsoft YaHei" w:eastAsia="Microsoft YaHei" w:hAnsi="Microsoft YaHei" w:cs="Microsoft YaHei" w:hint="eastAsia"/>
          <w:color w:val="000000" w:themeColor="text1"/>
          <w:lang w:val="en-GB" w:eastAsia="zh-CN"/>
        </w:rPr>
        <w:t>、</w:t>
      </w:r>
      <w:hyperlink r:id="rId9" w:history="1">
        <w:r>
          <w:rPr>
            <w:rStyle w:val="Hyperlink"/>
            <w:rFonts w:ascii="Microsoft YaHei" w:eastAsia="Microsoft YaHei" w:hAnsi="Microsoft YaHei" w:cs="Microsoft YaHei" w:hint="eastAsia"/>
            <w:lang w:val="en-US" w:eastAsia="zh-CN"/>
          </w:rPr>
          <w:t>俄文</w:t>
        </w:r>
      </w:hyperlink>
      <w:r>
        <w:rPr>
          <w:rFonts w:ascii="Microsoft YaHei" w:eastAsia="Microsoft YaHei" w:hAnsi="Microsoft YaHei" w:cs="Microsoft YaHei" w:hint="eastAsia"/>
          <w:color w:val="000000" w:themeColor="text1"/>
          <w:lang w:val="en-GB" w:eastAsia="zh-CN"/>
        </w:rPr>
        <w:t>和</w:t>
      </w:r>
      <w:hyperlink r:id="rId10" w:history="1">
        <w:r>
          <w:rPr>
            <w:rStyle w:val="Hyperlink"/>
            <w:rFonts w:ascii="Microsoft YaHei" w:eastAsia="Microsoft YaHei" w:hAnsi="Microsoft YaHei" w:cs="Microsoft YaHei" w:hint="eastAsia"/>
            <w:lang w:val="en-US" w:eastAsia="zh-CN"/>
          </w:rPr>
          <w:t>西文</w:t>
        </w:r>
      </w:hyperlink>
      <w:r>
        <w:rPr>
          <w:rFonts w:ascii="Microsoft YaHei" w:eastAsia="Microsoft YaHei" w:hAnsi="Microsoft YaHei" w:cs="Microsoft YaHei" w:hint="eastAsia"/>
          <w:color w:val="000000" w:themeColor="text1"/>
          <w:lang w:val="en-GB" w:eastAsia="zh-CN"/>
        </w:rPr>
        <w:t>。</w:t>
      </w:r>
    </w:p>
  </w:footnote>
  <w:footnote w:id="7">
    <w:p w14:paraId="70B68E33" w14:textId="77777777" w:rsidR="00944170" w:rsidRPr="00FA4BA2" w:rsidRDefault="00944170" w:rsidP="00944170">
      <w:pPr>
        <w:pStyle w:val="FootnoteText"/>
        <w:spacing w:before="0" w:after="0"/>
        <w:jc w:val="left"/>
        <w:rPr>
          <w:lang w:val="en-US"/>
        </w:rPr>
      </w:pPr>
      <w:r>
        <w:rPr>
          <w:rStyle w:val="FootnoteReference"/>
        </w:rPr>
        <w:footnoteRef/>
      </w:r>
      <w:r w:rsidRPr="00FA4BA2">
        <w:rPr>
          <w:lang w:val="en-US"/>
        </w:rPr>
        <w:t xml:space="preserve"> </w:t>
      </w:r>
      <w:r>
        <w:rPr>
          <w:rFonts w:ascii="Microsoft YaHei" w:eastAsia="Microsoft YaHei" w:hAnsi="Microsoft YaHei" w:cs="Microsoft YaHei" w:hint="eastAsia"/>
          <w:lang w:val="en-US" w:eastAsia="zh-CN"/>
        </w:rPr>
        <w:t>农业利益相关者：农业归口部委、科研院所、业主和生产者组织、农民组织、私营部门、青年组织、开发银行等。</w:t>
      </w:r>
      <w:r>
        <w:rPr>
          <w:lang w:val="en-US"/>
        </w:rPr>
        <w:t xml:space="preserve"> </w:t>
      </w:r>
    </w:p>
  </w:footnote>
  <w:footnote w:id="8">
    <w:p w14:paraId="267A3F14" w14:textId="322CBDCE" w:rsidR="00944170" w:rsidRPr="00943AB6" w:rsidRDefault="00944170" w:rsidP="00944170">
      <w:pPr>
        <w:spacing w:after="0"/>
        <w:jc w:val="left"/>
        <w:rPr>
          <w:rFonts w:cs="Calibri"/>
          <w:color w:val="000000" w:themeColor="text1"/>
          <w:sz w:val="20"/>
          <w:szCs w:val="20"/>
        </w:rPr>
      </w:pPr>
      <w:r w:rsidRPr="00A22FF4">
        <w:rPr>
          <w:rStyle w:val="FootnoteReference"/>
          <w:sz w:val="20"/>
          <w:szCs w:val="20"/>
        </w:rPr>
        <w:footnoteRef/>
      </w:r>
      <w:r w:rsidRPr="00A22FF4">
        <w:rPr>
          <w:sz w:val="20"/>
          <w:szCs w:val="20"/>
        </w:rPr>
        <w:t xml:space="preserve"> </w:t>
      </w:r>
      <w:r>
        <w:rPr>
          <w:rFonts w:ascii="SimSun" w:eastAsia="SimSun" w:hAnsi="SimSun" w:cs="SimSun" w:hint="eastAsia"/>
          <w:sz w:val="20"/>
          <w:szCs w:val="20"/>
          <w:lang w:eastAsia="zh-CN"/>
        </w:rPr>
        <w:t>粮食安全与营养论坛磋商会概要，可用文本</w:t>
      </w:r>
      <w:hyperlink r:id="rId11" w:history="1">
        <w:r>
          <w:rPr>
            <w:rStyle w:val="Hyperlink"/>
            <w:rFonts w:ascii="Microsoft YaHei" w:eastAsia="Microsoft YaHei" w:hAnsi="Microsoft YaHei" w:cs="Microsoft YaHei" w:hint="eastAsia"/>
            <w:sz w:val="20"/>
            <w:szCs w:val="20"/>
            <w:lang w:eastAsia="zh-CN"/>
          </w:rPr>
          <w:t>阿文</w:t>
        </w:r>
      </w:hyperlink>
      <w:r>
        <w:rPr>
          <w:rStyle w:val="Hyperlink"/>
          <w:rFonts w:ascii="Microsoft YaHei" w:eastAsia="Microsoft YaHei" w:hAnsi="Microsoft YaHei" w:cs="Microsoft YaHei" w:hint="eastAsia"/>
          <w:color w:val="auto"/>
          <w:u w:val="none"/>
          <w:lang w:eastAsia="zh-CN"/>
        </w:rPr>
        <w:t>、</w:t>
      </w:r>
      <w:hyperlink r:id="rId12" w:history="1">
        <w:r>
          <w:rPr>
            <w:rStyle w:val="Hyperlink"/>
            <w:rFonts w:ascii="Microsoft YaHei" w:eastAsia="Microsoft YaHei" w:hAnsi="Microsoft YaHei" w:cs="Microsoft YaHei" w:hint="eastAsia"/>
            <w:sz w:val="20"/>
            <w:szCs w:val="20"/>
            <w:lang w:eastAsia="zh-CN"/>
          </w:rPr>
          <w:t>中文</w:t>
        </w:r>
      </w:hyperlink>
      <w:r>
        <w:rPr>
          <w:rStyle w:val="Strong"/>
          <w:rFonts w:ascii="SimSun" w:eastAsia="SimSun" w:hAnsi="SimSun" w:cs="SimSun" w:hint="eastAsia"/>
          <w:b w:val="0"/>
          <w:bCs w:val="0"/>
          <w:color w:val="000000" w:themeColor="text1"/>
          <w:sz w:val="20"/>
          <w:szCs w:val="20"/>
          <w:lang w:val="en-GB" w:eastAsia="zh-CN"/>
        </w:rPr>
        <w:t>、</w:t>
      </w:r>
      <w:hyperlink r:id="rId13" w:history="1">
        <w:r>
          <w:rPr>
            <w:rStyle w:val="Hyperlink"/>
            <w:rFonts w:ascii="Microsoft YaHei" w:eastAsia="Microsoft YaHei" w:hAnsi="Microsoft YaHei" w:cs="Microsoft YaHei" w:hint="eastAsia"/>
            <w:sz w:val="20"/>
            <w:szCs w:val="20"/>
            <w:lang w:eastAsia="zh-CN"/>
          </w:rPr>
          <w:t>英文</w:t>
        </w:r>
      </w:hyperlink>
      <w:r>
        <w:rPr>
          <w:rStyle w:val="Strong"/>
          <w:rFonts w:ascii="SimSun" w:eastAsia="SimSun" w:hAnsi="SimSun" w:cs="SimSun" w:hint="eastAsia"/>
          <w:b w:val="0"/>
          <w:bCs w:val="0"/>
          <w:color w:val="000000" w:themeColor="text1"/>
          <w:sz w:val="20"/>
          <w:szCs w:val="20"/>
          <w:lang w:eastAsia="zh-CN"/>
        </w:rPr>
        <w:t>、</w:t>
      </w:r>
      <w:hyperlink r:id="rId14" w:history="1">
        <w:r>
          <w:rPr>
            <w:rStyle w:val="Hyperlink"/>
            <w:rFonts w:ascii="Microsoft YaHei" w:eastAsia="Microsoft YaHei" w:hAnsi="Microsoft YaHei" w:cs="Microsoft YaHei" w:hint="eastAsia"/>
            <w:sz w:val="20"/>
            <w:szCs w:val="20"/>
            <w:lang w:eastAsia="zh-CN"/>
          </w:rPr>
          <w:t>法文</w:t>
        </w:r>
      </w:hyperlink>
      <w:r>
        <w:rPr>
          <w:rStyle w:val="Strong"/>
          <w:rFonts w:ascii="SimSun" w:eastAsia="SimSun" w:hAnsi="SimSun" w:cs="SimSun" w:hint="eastAsia"/>
          <w:b w:val="0"/>
          <w:bCs w:val="0"/>
          <w:color w:val="000000" w:themeColor="text1"/>
          <w:sz w:val="20"/>
          <w:szCs w:val="20"/>
          <w:lang w:eastAsia="zh-CN"/>
        </w:rPr>
        <w:t>、</w:t>
      </w:r>
      <w:hyperlink r:id="rId15" w:history="1">
        <w:r>
          <w:rPr>
            <w:rStyle w:val="Hyperlink"/>
            <w:rFonts w:ascii="Microsoft YaHei" w:eastAsia="Microsoft YaHei" w:hAnsi="Microsoft YaHei" w:cs="Microsoft YaHei" w:hint="eastAsia"/>
            <w:sz w:val="20"/>
            <w:szCs w:val="20"/>
            <w:lang w:eastAsia="zh-CN"/>
          </w:rPr>
          <w:t>俄文</w:t>
        </w:r>
      </w:hyperlink>
      <w:r>
        <w:rPr>
          <w:rStyle w:val="Strong"/>
          <w:rFonts w:ascii="SimSun" w:eastAsia="SimSun" w:hAnsi="SimSun" w:cs="SimSun" w:hint="eastAsia"/>
          <w:b w:val="0"/>
          <w:bCs w:val="0"/>
          <w:color w:val="000000" w:themeColor="text1"/>
          <w:sz w:val="20"/>
          <w:szCs w:val="20"/>
          <w:lang w:eastAsia="zh-CN"/>
        </w:rPr>
        <w:t>、</w:t>
      </w:r>
      <w:hyperlink r:id="rId16" w:history="1">
        <w:r>
          <w:rPr>
            <w:rStyle w:val="Hyperlink"/>
            <w:rFonts w:ascii="Microsoft YaHei" w:eastAsia="Microsoft YaHei" w:hAnsi="Microsoft YaHei" w:cs="Microsoft YaHei" w:hint="eastAsia"/>
            <w:sz w:val="20"/>
            <w:szCs w:val="20"/>
            <w:lang w:eastAsia="zh-CN"/>
          </w:rPr>
          <w:t>西文</w:t>
        </w:r>
      </w:hyperlink>
      <w:r>
        <w:rPr>
          <w:rStyle w:val="Strong"/>
          <w:rFonts w:ascii="SimSun" w:eastAsia="SimSun" w:hAnsi="SimSun" w:cs="SimSun" w:hint="eastAsia"/>
          <w:b w:val="0"/>
          <w:bCs w:val="0"/>
          <w:color w:val="000000" w:themeColor="text1"/>
          <w:sz w:val="20"/>
          <w:szCs w:val="20"/>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523E6B" w:rsidRPr="00B54A9F" w14:paraId="3F67DBF9" w14:textId="77777777" w:rsidTr="00220FC1">
      <w:tc>
        <w:tcPr>
          <w:tcW w:w="249" w:type="pct"/>
        </w:tcPr>
        <w:p w14:paraId="4622A776" w14:textId="0040069D" w:rsidR="00523E6B" w:rsidRPr="00B01341" w:rsidRDefault="00523E6B">
          <w:pPr>
            <w:pStyle w:val="Head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4F1BEC">
            <w:rPr>
              <w:noProof/>
              <w:color w:val="31849B"/>
              <w:sz w:val="20"/>
              <w:szCs w:val="20"/>
            </w:rPr>
            <w:t>3</w:t>
          </w:r>
          <w:r w:rsidRPr="00B01341">
            <w:rPr>
              <w:color w:val="31849B"/>
              <w:sz w:val="20"/>
              <w:szCs w:val="20"/>
            </w:rPr>
            <w:fldChar w:fldCharType="end"/>
          </w:r>
        </w:p>
      </w:tc>
      <w:tc>
        <w:tcPr>
          <w:tcW w:w="4751" w:type="pct"/>
        </w:tcPr>
        <w:p w14:paraId="3A7F4431" w14:textId="57D99E42" w:rsidR="00523E6B" w:rsidRPr="00525ED0" w:rsidRDefault="00FB4191" w:rsidP="007B174F">
          <w:pPr>
            <w:rPr>
              <w:rFonts w:ascii="SimSun" w:eastAsia="SimSun" w:hAnsi="SimSun" w:cs="SimSun"/>
              <w:b/>
              <w:bCs/>
              <w:color w:val="31849B"/>
              <w:sz w:val="20"/>
              <w:szCs w:val="20"/>
              <w:lang w:val="en-GB" w:eastAsia="zh-CN"/>
            </w:rPr>
          </w:pPr>
          <w:r w:rsidRPr="00FB4191">
            <w:rPr>
              <w:rFonts w:ascii="SimSun" w:eastAsia="SimSun" w:hAnsi="SimSun" w:cs="SimSun" w:hint="eastAsia"/>
              <w:b/>
              <w:bCs/>
              <w:color w:val="31849B"/>
              <w:sz w:val="20"/>
              <w:szCs w:val="20"/>
              <w:lang w:val="en-GB" w:eastAsia="zh-CN"/>
            </w:rPr>
            <w:t>行动号召：在农业利益相关者的帮助下消除农业领域童工现象</w:t>
          </w:r>
        </w:p>
      </w:tc>
    </w:tr>
  </w:tbl>
  <w:p w14:paraId="0E6EC6F0" w14:textId="77777777" w:rsidR="00523E6B" w:rsidRPr="00B54A9F" w:rsidRDefault="00523E6B">
    <w:pPr>
      <w:rPr>
        <w:lang w:eastAsia="zh-C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1B621" w14:textId="77777777" w:rsidR="00523E6B" w:rsidRDefault="00523E6B" w:rsidP="008E48A2">
    <w:pPr>
      <w:pStyle w:val="Header"/>
      <w:jc w:val="left"/>
      <w:rPr>
        <w:b/>
        <w:color w:val="FFFFFF"/>
      </w:rPr>
    </w:pPr>
    <w:r w:rsidRPr="00DC6173">
      <w:t xml:space="preserve"> </w:t>
    </w:r>
    <w:r>
      <w:rPr>
        <w:noProof/>
      </w:rPr>
      <w:drawing>
        <wp:inline distT="0" distB="0" distL="0" distR="0" wp14:anchorId="154CCF63" wp14:editId="3EBCBB78">
          <wp:extent cx="3767212" cy="719650"/>
          <wp:effectExtent l="0" t="0" r="0" b="0"/>
          <wp:docPr id="3" name="Picture 3" descr="ESA:FSN Forum:_DESIGN and WEBSITE Verona:01_DOC template:TOPIC NOTE:img:FA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AO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212" cy="719650"/>
                  </a:xfrm>
                  <a:prstGeom prst="rect">
                    <a:avLst/>
                  </a:prstGeom>
                  <a:noFill/>
                  <a:ln>
                    <a:noFill/>
                  </a:ln>
                </pic:spPr>
              </pic:pic>
            </a:graphicData>
          </a:graphic>
        </wp:inline>
      </w:drawing>
    </w:r>
  </w:p>
  <w:p w14:paraId="0604CF15" w14:textId="77777777" w:rsidR="00523E6B" w:rsidRDefault="00523E6B" w:rsidP="00DC6173">
    <w:pPr>
      <w:pStyle w:val="Header"/>
      <w:jc w:val="right"/>
      <w:rPr>
        <w:b/>
        <w:color w:val="FFFFFF"/>
      </w:rPr>
    </w:pPr>
  </w:p>
  <w:p w14:paraId="018909DC" w14:textId="77777777" w:rsidR="00523E6B" w:rsidRPr="00242BC8" w:rsidRDefault="00242BC8" w:rsidP="00242BC8">
    <w:pPr>
      <w:pStyle w:val="Heading4"/>
    </w:pPr>
    <w:r>
      <w:rPr>
        <w:noProof/>
      </w:rPr>
      <w:drawing>
        <wp:inline distT="0" distB="0" distL="0" distR="0" wp14:anchorId="6970AE67" wp14:editId="22DF8E05">
          <wp:extent cx="6120765" cy="4324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SNForum_EN.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523E6B" w:rsidRPr="00EB3574" w14:paraId="5B43945A" w14:textId="77777777" w:rsidTr="00A30E12">
      <w:trPr>
        <w:jc w:val="center"/>
      </w:trPr>
      <w:tc>
        <w:tcPr>
          <w:tcW w:w="9639" w:type="dxa"/>
          <w:shd w:val="clear" w:color="auto" w:fill="DAEEF3" w:themeFill="accent5" w:themeFillTint="33"/>
        </w:tcPr>
        <w:p w14:paraId="014BFD5D" w14:textId="77777777" w:rsidR="00523E6B" w:rsidRPr="0043646E" w:rsidRDefault="004C69B1" w:rsidP="00F4087E">
          <w:pPr>
            <w:pStyle w:val="Heading6"/>
            <w:spacing w:before="0" w:after="0"/>
          </w:pPr>
          <w:r>
            <w:rPr>
              <w:rFonts w:eastAsia="SimSun" w:hint="eastAsia"/>
              <w:lang w:eastAsia="zh-CN"/>
            </w:rPr>
            <w:t>议题概要</w:t>
          </w:r>
        </w:p>
      </w:tc>
    </w:tr>
    <w:tr w:rsidR="00523E6B" w:rsidRPr="00EB3574" w14:paraId="23459CAA" w14:textId="77777777" w:rsidTr="00A30E12">
      <w:trPr>
        <w:jc w:val="center"/>
      </w:trPr>
      <w:tc>
        <w:tcPr>
          <w:tcW w:w="9639" w:type="dxa"/>
          <w:shd w:val="clear" w:color="auto" w:fill="FFFFFF" w:themeFill="background1"/>
        </w:tcPr>
        <w:p w14:paraId="58D5F5DA" w14:textId="2412FE47" w:rsidR="00944170" w:rsidRPr="0058072F" w:rsidRDefault="00944170" w:rsidP="00944170">
          <w:pPr>
            <w:pStyle w:val="ListParagraph"/>
            <w:numPr>
              <w:ilvl w:val="0"/>
              <w:numId w:val="0"/>
            </w:numPr>
            <w:tabs>
              <w:tab w:val="left" w:pos="704"/>
              <w:tab w:val="center" w:pos="4711"/>
            </w:tabs>
            <w:spacing w:after="0" w:line="276" w:lineRule="auto"/>
            <w:ind w:left="720"/>
            <w:jc w:val="center"/>
            <w:rPr>
              <w:rFonts w:asciiTheme="majorHAnsi" w:hAnsiTheme="majorHAnsi"/>
              <w:b/>
              <w:color w:val="31849B" w:themeColor="accent5" w:themeShade="BF"/>
              <w:lang w:eastAsia="zh-CN"/>
            </w:rPr>
          </w:pPr>
          <w:r>
            <w:rPr>
              <w:rFonts w:asciiTheme="majorHAnsi" w:hAnsiTheme="majorHAnsi"/>
              <w:b/>
            </w:rPr>
            <w:t>2021</w:t>
          </w:r>
          <w:r>
            <w:rPr>
              <w:rFonts w:ascii="SimSun" w:eastAsia="SimSun" w:hAnsi="SimSun" w:cs="SimSun" w:hint="eastAsia"/>
              <w:b/>
              <w:lang w:eastAsia="zh-CN"/>
            </w:rPr>
            <w:t>年4月21日</w:t>
          </w:r>
          <w:r w:rsidRPr="0025135A">
            <w:rPr>
              <w:rFonts w:asciiTheme="majorHAnsi" w:hAnsiTheme="majorHAnsi"/>
              <w:b/>
            </w:rPr>
            <w:t xml:space="preserve"> – </w:t>
          </w:r>
          <w:r>
            <w:rPr>
              <w:rFonts w:asciiTheme="majorHAnsi" w:hAnsiTheme="majorHAnsi"/>
              <w:b/>
            </w:rPr>
            <w:t>2021</w:t>
          </w:r>
          <w:r>
            <w:rPr>
              <w:rFonts w:ascii="SimSun" w:eastAsia="SimSun" w:hAnsi="SimSun" w:cs="SimSun" w:hint="eastAsia"/>
              <w:b/>
              <w:lang w:eastAsia="zh-CN"/>
            </w:rPr>
            <w:t>年</w:t>
          </w:r>
          <w:r w:rsidR="002B123E">
            <w:rPr>
              <w:rFonts w:ascii="SimSun" w:eastAsia="SimSun" w:hAnsi="SimSun" w:cs="SimSun" w:hint="eastAsia"/>
              <w:b/>
              <w:lang w:eastAsia="zh-CN"/>
            </w:rPr>
            <w:t xml:space="preserve"> </w:t>
          </w:r>
          <w:r w:rsidR="002B123E">
            <w:rPr>
              <w:rFonts w:ascii="SimSun" w:eastAsia="SimSun" w:hAnsi="SimSun" w:cs="SimSun"/>
              <w:b/>
              <w:lang w:eastAsia="zh-CN"/>
            </w:rPr>
            <w:t>6</w:t>
          </w:r>
          <w:r>
            <w:rPr>
              <w:rFonts w:ascii="SimSun" w:eastAsia="SimSun" w:hAnsi="SimSun" w:cs="SimSun" w:hint="eastAsia"/>
              <w:b/>
              <w:lang w:eastAsia="zh-CN"/>
            </w:rPr>
            <w:t>月</w:t>
          </w:r>
          <w:r w:rsidR="002B123E">
            <w:rPr>
              <w:rFonts w:ascii="SimSun" w:eastAsia="SimSun" w:hAnsi="SimSun" w:cs="SimSun" w:hint="eastAsia"/>
              <w:b/>
              <w:lang w:eastAsia="zh-CN"/>
            </w:rPr>
            <w:t>1</w:t>
          </w:r>
          <w:r w:rsidR="002B123E">
            <w:rPr>
              <w:rFonts w:ascii="SimSun" w:eastAsia="SimSun" w:hAnsi="SimSun" w:cs="SimSun"/>
              <w:b/>
              <w:lang w:eastAsia="zh-CN"/>
            </w:rPr>
            <w:t>4</w:t>
          </w:r>
          <w:r>
            <w:rPr>
              <w:rFonts w:ascii="SimSun" w:eastAsia="SimSun" w:hAnsi="SimSun" w:cs="SimSun" w:hint="eastAsia"/>
              <w:b/>
              <w:lang w:eastAsia="zh-CN"/>
            </w:rPr>
            <w:t>日</w:t>
          </w:r>
          <w:r w:rsidRPr="0025135A">
            <w:t xml:space="preserve">   </w:t>
          </w:r>
          <w:r w:rsidR="00525ED0">
            <w:rPr>
              <w:rFonts w:ascii="SimSun" w:eastAsia="SimSun" w:hAnsi="SimSun" w:cs="SimSun"/>
              <w:b/>
              <w:lang w:eastAsia="zh-CN"/>
            </w:rPr>
            <w:br/>
          </w:r>
          <w:r w:rsidR="00525ED0">
            <w:rPr>
              <w:noProof/>
            </w:rPr>
            <w:drawing>
              <wp:inline distT="0" distB="0" distL="0" distR="0" wp14:anchorId="11AE8B42" wp14:editId="70211720">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525ED0">
            <w:t xml:space="preserve">   </w:t>
          </w:r>
          <w:hyperlink r:id="rId4" w:history="1">
            <w:r w:rsidRPr="00B34C62">
              <w:rPr>
                <w:rStyle w:val="Hyperlink"/>
              </w:rPr>
              <w:t>www.fao.org/fsnforum/zh/activities/discussions/call_for_action_child_labour</w:t>
            </w:r>
          </w:hyperlink>
        </w:p>
      </w:tc>
    </w:tr>
  </w:tbl>
  <w:p w14:paraId="4097F1E3" w14:textId="77777777" w:rsidR="00523E6B" w:rsidRPr="006A61D9" w:rsidRDefault="00523E6B" w:rsidP="00B34236">
    <w:pPr>
      <w:jc w:val="center"/>
      <w:rPr>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2CA32DE6"/>
    <w:multiLevelType w:val="hybridMultilevel"/>
    <w:tmpl w:val="450648EE"/>
    <w:lvl w:ilvl="0" w:tplc="523E64CC">
      <w:start w:val="1"/>
      <w:numFmt w:val="decimal"/>
      <w:lvlText w:val="%1)"/>
      <w:lvlJc w:val="left"/>
      <w:pPr>
        <w:ind w:left="720" w:hanging="360"/>
      </w:pPr>
      <w:rPr>
        <w:rFonts w:asciiTheme="majorHAnsi" w:eastAsiaTheme="minorHAnsi" w:hAnsiTheme="majorHAnsi" w:cstheme="maj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FA2195"/>
    <w:multiLevelType w:val="hybridMultilevel"/>
    <w:tmpl w:val="3850B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A86686"/>
    <w:multiLevelType w:val="hybridMultilevel"/>
    <w:tmpl w:val="DDA0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8767BB"/>
    <w:multiLevelType w:val="hybridMultilevel"/>
    <w:tmpl w:val="92987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4"/>
  </w:num>
  <w:num w:numId="4">
    <w:abstractNumId w:val="1"/>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zh-CN" w:vendorID="64" w:dllVersion="5" w:nlCheck="1" w:checkStyle="1"/>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9C6"/>
    <w:rsid w:val="000008B1"/>
    <w:rsid w:val="00000D64"/>
    <w:rsid w:val="000043AB"/>
    <w:rsid w:val="00013288"/>
    <w:rsid w:val="00013F8E"/>
    <w:rsid w:val="0001564B"/>
    <w:rsid w:val="00016690"/>
    <w:rsid w:val="00017EA2"/>
    <w:rsid w:val="00024193"/>
    <w:rsid w:val="00024380"/>
    <w:rsid w:val="00024FA9"/>
    <w:rsid w:val="00025F78"/>
    <w:rsid w:val="000333EB"/>
    <w:rsid w:val="00037863"/>
    <w:rsid w:val="000411F2"/>
    <w:rsid w:val="000421C7"/>
    <w:rsid w:val="00050EDC"/>
    <w:rsid w:val="0005103A"/>
    <w:rsid w:val="0005149B"/>
    <w:rsid w:val="000532EE"/>
    <w:rsid w:val="00056074"/>
    <w:rsid w:val="00056289"/>
    <w:rsid w:val="00060C04"/>
    <w:rsid w:val="00061DC3"/>
    <w:rsid w:val="00062210"/>
    <w:rsid w:val="00065A57"/>
    <w:rsid w:val="0006745E"/>
    <w:rsid w:val="00067649"/>
    <w:rsid w:val="00067C97"/>
    <w:rsid w:val="00070649"/>
    <w:rsid w:val="00070A34"/>
    <w:rsid w:val="000719AE"/>
    <w:rsid w:val="000731D0"/>
    <w:rsid w:val="000750AF"/>
    <w:rsid w:val="00077238"/>
    <w:rsid w:val="000777B3"/>
    <w:rsid w:val="00081ACF"/>
    <w:rsid w:val="000862CA"/>
    <w:rsid w:val="000929E7"/>
    <w:rsid w:val="00093BC6"/>
    <w:rsid w:val="00094770"/>
    <w:rsid w:val="000A1DCA"/>
    <w:rsid w:val="000A647B"/>
    <w:rsid w:val="000B163E"/>
    <w:rsid w:val="000B4BB8"/>
    <w:rsid w:val="000B63A7"/>
    <w:rsid w:val="000C0659"/>
    <w:rsid w:val="000C3FD2"/>
    <w:rsid w:val="000C5D30"/>
    <w:rsid w:val="000C73F9"/>
    <w:rsid w:val="000C7F12"/>
    <w:rsid w:val="000D0FA5"/>
    <w:rsid w:val="000D1CDA"/>
    <w:rsid w:val="000D2F1A"/>
    <w:rsid w:val="000D3A0C"/>
    <w:rsid w:val="000D4FAB"/>
    <w:rsid w:val="000E05B8"/>
    <w:rsid w:val="000E1654"/>
    <w:rsid w:val="000E2902"/>
    <w:rsid w:val="000E4AC0"/>
    <w:rsid w:val="000E4F0D"/>
    <w:rsid w:val="000E5BDF"/>
    <w:rsid w:val="000E7056"/>
    <w:rsid w:val="000E73E4"/>
    <w:rsid w:val="000F0CC4"/>
    <w:rsid w:val="000F5B71"/>
    <w:rsid w:val="0010020C"/>
    <w:rsid w:val="00101020"/>
    <w:rsid w:val="00104726"/>
    <w:rsid w:val="0010494B"/>
    <w:rsid w:val="0010568F"/>
    <w:rsid w:val="0011611D"/>
    <w:rsid w:val="001163FF"/>
    <w:rsid w:val="00116DFF"/>
    <w:rsid w:val="0011717E"/>
    <w:rsid w:val="001209BC"/>
    <w:rsid w:val="00121BA8"/>
    <w:rsid w:val="00122B10"/>
    <w:rsid w:val="00124651"/>
    <w:rsid w:val="001306A8"/>
    <w:rsid w:val="00132A9C"/>
    <w:rsid w:val="00132C13"/>
    <w:rsid w:val="00136A0F"/>
    <w:rsid w:val="001379C1"/>
    <w:rsid w:val="00141249"/>
    <w:rsid w:val="001415B2"/>
    <w:rsid w:val="00141B50"/>
    <w:rsid w:val="00143489"/>
    <w:rsid w:val="001436D5"/>
    <w:rsid w:val="00144278"/>
    <w:rsid w:val="00146D78"/>
    <w:rsid w:val="00155AA5"/>
    <w:rsid w:val="00162DA0"/>
    <w:rsid w:val="00163000"/>
    <w:rsid w:val="001631C3"/>
    <w:rsid w:val="00164CD0"/>
    <w:rsid w:val="00165DD2"/>
    <w:rsid w:val="00172C4E"/>
    <w:rsid w:val="0017305F"/>
    <w:rsid w:val="001732FC"/>
    <w:rsid w:val="0017413A"/>
    <w:rsid w:val="001776D8"/>
    <w:rsid w:val="00181E0E"/>
    <w:rsid w:val="00183547"/>
    <w:rsid w:val="001863B0"/>
    <w:rsid w:val="00187530"/>
    <w:rsid w:val="0019078F"/>
    <w:rsid w:val="001907D7"/>
    <w:rsid w:val="001908FC"/>
    <w:rsid w:val="00191B51"/>
    <w:rsid w:val="00195DDD"/>
    <w:rsid w:val="001B1DC2"/>
    <w:rsid w:val="001B4926"/>
    <w:rsid w:val="001B7B9C"/>
    <w:rsid w:val="001C0D90"/>
    <w:rsid w:val="001C0DE7"/>
    <w:rsid w:val="001C2E9D"/>
    <w:rsid w:val="001C3E4C"/>
    <w:rsid w:val="001C6784"/>
    <w:rsid w:val="001C6FA6"/>
    <w:rsid w:val="001C71F0"/>
    <w:rsid w:val="001D01E2"/>
    <w:rsid w:val="001D1E87"/>
    <w:rsid w:val="001D2D05"/>
    <w:rsid w:val="001D3BF0"/>
    <w:rsid w:val="001D7FD7"/>
    <w:rsid w:val="001E1B60"/>
    <w:rsid w:val="001E3DDD"/>
    <w:rsid w:val="001E6A5A"/>
    <w:rsid w:val="001E741B"/>
    <w:rsid w:val="001F6273"/>
    <w:rsid w:val="00207B16"/>
    <w:rsid w:val="0021356E"/>
    <w:rsid w:val="00215654"/>
    <w:rsid w:val="00220776"/>
    <w:rsid w:val="00220FC1"/>
    <w:rsid w:val="00235327"/>
    <w:rsid w:val="00235F44"/>
    <w:rsid w:val="00242954"/>
    <w:rsid w:val="00242BC8"/>
    <w:rsid w:val="00245034"/>
    <w:rsid w:val="0024528A"/>
    <w:rsid w:val="002475DE"/>
    <w:rsid w:val="00255374"/>
    <w:rsid w:val="00262FD8"/>
    <w:rsid w:val="00264534"/>
    <w:rsid w:val="002655A7"/>
    <w:rsid w:val="00265980"/>
    <w:rsid w:val="00265E6A"/>
    <w:rsid w:val="002660D4"/>
    <w:rsid w:val="00281A02"/>
    <w:rsid w:val="0028356E"/>
    <w:rsid w:val="00284599"/>
    <w:rsid w:val="0028571D"/>
    <w:rsid w:val="002907F9"/>
    <w:rsid w:val="00290B33"/>
    <w:rsid w:val="00294755"/>
    <w:rsid w:val="00297943"/>
    <w:rsid w:val="002A13A9"/>
    <w:rsid w:val="002A34F1"/>
    <w:rsid w:val="002B0C1E"/>
    <w:rsid w:val="002B123E"/>
    <w:rsid w:val="002C016B"/>
    <w:rsid w:val="002C533F"/>
    <w:rsid w:val="002D0C13"/>
    <w:rsid w:val="002D0DB5"/>
    <w:rsid w:val="002D645B"/>
    <w:rsid w:val="002E2407"/>
    <w:rsid w:val="002E3A18"/>
    <w:rsid w:val="002E57CC"/>
    <w:rsid w:val="002F129F"/>
    <w:rsid w:val="002F5516"/>
    <w:rsid w:val="00301EC4"/>
    <w:rsid w:val="003025C0"/>
    <w:rsid w:val="003045C3"/>
    <w:rsid w:val="0030648E"/>
    <w:rsid w:val="00323733"/>
    <w:rsid w:val="003318B1"/>
    <w:rsid w:val="00331C9F"/>
    <w:rsid w:val="00342EE0"/>
    <w:rsid w:val="0034511D"/>
    <w:rsid w:val="0034616D"/>
    <w:rsid w:val="00346BAD"/>
    <w:rsid w:val="00347008"/>
    <w:rsid w:val="00351B73"/>
    <w:rsid w:val="003524E4"/>
    <w:rsid w:val="00352664"/>
    <w:rsid w:val="00355C12"/>
    <w:rsid w:val="003562B1"/>
    <w:rsid w:val="00357832"/>
    <w:rsid w:val="003604B7"/>
    <w:rsid w:val="00363D7C"/>
    <w:rsid w:val="00371FDD"/>
    <w:rsid w:val="00372A2E"/>
    <w:rsid w:val="003759C6"/>
    <w:rsid w:val="00381BF3"/>
    <w:rsid w:val="00384EC6"/>
    <w:rsid w:val="00385D9C"/>
    <w:rsid w:val="003874FB"/>
    <w:rsid w:val="0039167E"/>
    <w:rsid w:val="00396872"/>
    <w:rsid w:val="003A21B0"/>
    <w:rsid w:val="003A33D8"/>
    <w:rsid w:val="003A733D"/>
    <w:rsid w:val="003A7E03"/>
    <w:rsid w:val="003C0174"/>
    <w:rsid w:val="003C0DAE"/>
    <w:rsid w:val="003C60A8"/>
    <w:rsid w:val="003C7A1B"/>
    <w:rsid w:val="003D01FA"/>
    <w:rsid w:val="003D18D6"/>
    <w:rsid w:val="003D25A7"/>
    <w:rsid w:val="003D6FC2"/>
    <w:rsid w:val="003E15C2"/>
    <w:rsid w:val="003E1E02"/>
    <w:rsid w:val="003E7A41"/>
    <w:rsid w:val="003F1596"/>
    <w:rsid w:val="003F2437"/>
    <w:rsid w:val="003F41C0"/>
    <w:rsid w:val="004001EC"/>
    <w:rsid w:val="00402F5C"/>
    <w:rsid w:val="00413C59"/>
    <w:rsid w:val="00415E47"/>
    <w:rsid w:val="004339ED"/>
    <w:rsid w:val="00434855"/>
    <w:rsid w:val="0043646E"/>
    <w:rsid w:val="00440F26"/>
    <w:rsid w:val="00441081"/>
    <w:rsid w:val="00442895"/>
    <w:rsid w:val="00443C29"/>
    <w:rsid w:val="00446C71"/>
    <w:rsid w:val="00450A16"/>
    <w:rsid w:val="004533BC"/>
    <w:rsid w:val="00453970"/>
    <w:rsid w:val="00454AD6"/>
    <w:rsid w:val="00454FC9"/>
    <w:rsid w:val="0045705D"/>
    <w:rsid w:val="0046248A"/>
    <w:rsid w:val="00464066"/>
    <w:rsid w:val="00464C5F"/>
    <w:rsid w:val="00465916"/>
    <w:rsid w:val="00473535"/>
    <w:rsid w:val="00474FA1"/>
    <w:rsid w:val="0048282F"/>
    <w:rsid w:val="00483C40"/>
    <w:rsid w:val="00483F46"/>
    <w:rsid w:val="004843DC"/>
    <w:rsid w:val="00485C87"/>
    <w:rsid w:val="00486865"/>
    <w:rsid w:val="00495E3E"/>
    <w:rsid w:val="004A1563"/>
    <w:rsid w:val="004A1790"/>
    <w:rsid w:val="004A5F15"/>
    <w:rsid w:val="004B20C3"/>
    <w:rsid w:val="004B53B6"/>
    <w:rsid w:val="004B6CB4"/>
    <w:rsid w:val="004C1BF7"/>
    <w:rsid w:val="004C3B08"/>
    <w:rsid w:val="004C69B1"/>
    <w:rsid w:val="004C74D0"/>
    <w:rsid w:val="004D2808"/>
    <w:rsid w:val="004D6AA1"/>
    <w:rsid w:val="004D7EB3"/>
    <w:rsid w:val="004E07CA"/>
    <w:rsid w:val="004E1480"/>
    <w:rsid w:val="004E27D8"/>
    <w:rsid w:val="004E7CE9"/>
    <w:rsid w:val="004F1BEC"/>
    <w:rsid w:val="004F31FF"/>
    <w:rsid w:val="004F3FFC"/>
    <w:rsid w:val="004F67DD"/>
    <w:rsid w:val="00501155"/>
    <w:rsid w:val="00502264"/>
    <w:rsid w:val="005031A5"/>
    <w:rsid w:val="00503765"/>
    <w:rsid w:val="0050393D"/>
    <w:rsid w:val="0050498E"/>
    <w:rsid w:val="00504AA4"/>
    <w:rsid w:val="00505D34"/>
    <w:rsid w:val="00513851"/>
    <w:rsid w:val="00523E6B"/>
    <w:rsid w:val="00523EB5"/>
    <w:rsid w:val="00525937"/>
    <w:rsid w:val="00525ED0"/>
    <w:rsid w:val="00527518"/>
    <w:rsid w:val="00530080"/>
    <w:rsid w:val="005312EB"/>
    <w:rsid w:val="0053212C"/>
    <w:rsid w:val="0053562D"/>
    <w:rsid w:val="0054006D"/>
    <w:rsid w:val="005401FE"/>
    <w:rsid w:val="00543046"/>
    <w:rsid w:val="00545B0C"/>
    <w:rsid w:val="00546FE4"/>
    <w:rsid w:val="0054723E"/>
    <w:rsid w:val="005472CD"/>
    <w:rsid w:val="00551A21"/>
    <w:rsid w:val="005559BB"/>
    <w:rsid w:val="00556394"/>
    <w:rsid w:val="00556ABB"/>
    <w:rsid w:val="00562642"/>
    <w:rsid w:val="005711F6"/>
    <w:rsid w:val="005712A5"/>
    <w:rsid w:val="00571C32"/>
    <w:rsid w:val="0057427F"/>
    <w:rsid w:val="00574BA9"/>
    <w:rsid w:val="0058072F"/>
    <w:rsid w:val="00582801"/>
    <w:rsid w:val="00587630"/>
    <w:rsid w:val="0059072E"/>
    <w:rsid w:val="00590F79"/>
    <w:rsid w:val="00591332"/>
    <w:rsid w:val="00592642"/>
    <w:rsid w:val="005927D0"/>
    <w:rsid w:val="00595DAB"/>
    <w:rsid w:val="005A01AA"/>
    <w:rsid w:val="005A073A"/>
    <w:rsid w:val="005A3EB2"/>
    <w:rsid w:val="005A4B30"/>
    <w:rsid w:val="005A697A"/>
    <w:rsid w:val="005B13AD"/>
    <w:rsid w:val="005B3C11"/>
    <w:rsid w:val="005B3D0E"/>
    <w:rsid w:val="005C4E8D"/>
    <w:rsid w:val="005D08CC"/>
    <w:rsid w:val="005D55B7"/>
    <w:rsid w:val="005E3DFC"/>
    <w:rsid w:val="005E727C"/>
    <w:rsid w:val="005F5A29"/>
    <w:rsid w:val="0060013E"/>
    <w:rsid w:val="0060348A"/>
    <w:rsid w:val="00612E2E"/>
    <w:rsid w:val="00613931"/>
    <w:rsid w:val="00613AF7"/>
    <w:rsid w:val="00613E51"/>
    <w:rsid w:val="006152BF"/>
    <w:rsid w:val="00617E89"/>
    <w:rsid w:val="006243E6"/>
    <w:rsid w:val="00624DAA"/>
    <w:rsid w:val="006313F6"/>
    <w:rsid w:val="00631E59"/>
    <w:rsid w:val="0063372F"/>
    <w:rsid w:val="00635345"/>
    <w:rsid w:val="00635B13"/>
    <w:rsid w:val="006420B5"/>
    <w:rsid w:val="00642134"/>
    <w:rsid w:val="00643AF8"/>
    <w:rsid w:val="00645189"/>
    <w:rsid w:val="00646CD9"/>
    <w:rsid w:val="006509CA"/>
    <w:rsid w:val="0065254C"/>
    <w:rsid w:val="00657384"/>
    <w:rsid w:val="00665C1C"/>
    <w:rsid w:val="00667362"/>
    <w:rsid w:val="006714F3"/>
    <w:rsid w:val="00672921"/>
    <w:rsid w:val="006737EF"/>
    <w:rsid w:val="0068197B"/>
    <w:rsid w:val="00683B8D"/>
    <w:rsid w:val="00684220"/>
    <w:rsid w:val="00685018"/>
    <w:rsid w:val="00685AC1"/>
    <w:rsid w:val="006902C8"/>
    <w:rsid w:val="00691DC6"/>
    <w:rsid w:val="00692321"/>
    <w:rsid w:val="00693AC1"/>
    <w:rsid w:val="00694955"/>
    <w:rsid w:val="00694EAC"/>
    <w:rsid w:val="006A3143"/>
    <w:rsid w:val="006A5561"/>
    <w:rsid w:val="006A566A"/>
    <w:rsid w:val="006A61D9"/>
    <w:rsid w:val="006B2C0F"/>
    <w:rsid w:val="006B5D61"/>
    <w:rsid w:val="006B632F"/>
    <w:rsid w:val="006B734B"/>
    <w:rsid w:val="006B76E6"/>
    <w:rsid w:val="006C3BBA"/>
    <w:rsid w:val="006C6EE4"/>
    <w:rsid w:val="006D0BEC"/>
    <w:rsid w:val="006D6502"/>
    <w:rsid w:val="006E07F8"/>
    <w:rsid w:val="006E1543"/>
    <w:rsid w:val="006E1D74"/>
    <w:rsid w:val="006E6A93"/>
    <w:rsid w:val="006F0B17"/>
    <w:rsid w:val="006F139D"/>
    <w:rsid w:val="006F3F14"/>
    <w:rsid w:val="006F5811"/>
    <w:rsid w:val="007008BB"/>
    <w:rsid w:val="00701070"/>
    <w:rsid w:val="00701231"/>
    <w:rsid w:val="0070221C"/>
    <w:rsid w:val="00702D28"/>
    <w:rsid w:val="0070429B"/>
    <w:rsid w:val="00705BBF"/>
    <w:rsid w:val="00712152"/>
    <w:rsid w:val="00713320"/>
    <w:rsid w:val="00714749"/>
    <w:rsid w:val="00721603"/>
    <w:rsid w:val="00724726"/>
    <w:rsid w:val="00732662"/>
    <w:rsid w:val="00735512"/>
    <w:rsid w:val="00736BFE"/>
    <w:rsid w:val="00741A1E"/>
    <w:rsid w:val="00744A84"/>
    <w:rsid w:val="00745E70"/>
    <w:rsid w:val="00747799"/>
    <w:rsid w:val="007527DA"/>
    <w:rsid w:val="00756497"/>
    <w:rsid w:val="007606BC"/>
    <w:rsid w:val="00763A00"/>
    <w:rsid w:val="00764C00"/>
    <w:rsid w:val="00766E6F"/>
    <w:rsid w:val="00771B53"/>
    <w:rsid w:val="00773336"/>
    <w:rsid w:val="007744AA"/>
    <w:rsid w:val="007808AE"/>
    <w:rsid w:val="00783498"/>
    <w:rsid w:val="0078372B"/>
    <w:rsid w:val="00786AE7"/>
    <w:rsid w:val="00790F89"/>
    <w:rsid w:val="0079660C"/>
    <w:rsid w:val="0079766A"/>
    <w:rsid w:val="007A33E7"/>
    <w:rsid w:val="007A4BF4"/>
    <w:rsid w:val="007A78E2"/>
    <w:rsid w:val="007B174F"/>
    <w:rsid w:val="007B25AE"/>
    <w:rsid w:val="007B2927"/>
    <w:rsid w:val="007B62C5"/>
    <w:rsid w:val="007B6F1D"/>
    <w:rsid w:val="007C2B06"/>
    <w:rsid w:val="007C4A2C"/>
    <w:rsid w:val="007C5427"/>
    <w:rsid w:val="007C6583"/>
    <w:rsid w:val="007C79F4"/>
    <w:rsid w:val="007D14A3"/>
    <w:rsid w:val="007D2482"/>
    <w:rsid w:val="007D7965"/>
    <w:rsid w:val="007E0190"/>
    <w:rsid w:val="007E15F7"/>
    <w:rsid w:val="007E26EE"/>
    <w:rsid w:val="007E42F5"/>
    <w:rsid w:val="007E5B85"/>
    <w:rsid w:val="007F0CAB"/>
    <w:rsid w:val="007F25A8"/>
    <w:rsid w:val="007F3DE0"/>
    <w:rsid w:val="007F4D4E"/>
    <w:rsid w:val="00803BE4"/>
    <w:rsid w:val="00804838"/>
    <w:rsid w:val="00810C89"/>
    <w:rsid w:val="0081248A"/>
    <w:rsid w:val="008140F0"/>
    <w:rsid w:val="00815E06"/>
    <w:rsid w:val="008165B1"/>
    <w:rsid w:val="008168EA"/>
    <w:rsid w:val="00823DDE"/>
    <w:rsid w:val="0082543F"/>
    <w:rsid w:val="00825E7F"/>
    <w:rsid w:val="008306F9"/>
    <w:rsid w:val="00832491"/>
    <w:rsid w:val="00832617"/>
    <w:rsid w:val="0083360F"/>
    <w:rsid w:val="00835461"/>
    <w:rsid w:val="008373B3"/>
    <w:rsid w:val="008407B0"/>
    <w:rsid w:val="00841B0C"/>
    <w:rsid w:val="008434E6"/>
    <w:rsid w:val="00845408"/>
    <w:rsid w:val="00845BF1"/>
    <w:rsid w:val="00846F63"/>
    <w:rsid w:val="0085074D"/>
    <w:rsid w:val="0085669C"/>
    <w:rsid w:val="008613A6"/>
    <w:rsid w:val="00862650"/>
    <w:rsid w:val="00864A86"/>
    <w:rsid w:val="00866352"/>
    <w:rsid w:val="008701AE"/>
    <w:rsid w:val="0087091C"/>
    <w:rsid w:val="0087300F"/>
    <w:rsid w:val="008734A3"/>
    <w:rsid w:val="00874140"/>
    <w:rsid w:val="0087588C"/>
    <w:rsid w:val="00884BE1"/>
    <w:rsid w:val="00885A30"/>
    <w:rsid w:val="008871B4"/>
    <w:rsid w:val="008901DD"/>
    <w:rsid w:val="00891BA1"/>
    <w:rsid w:val="00895CAE"/>
    <w:rsid w:val="008A4CCA"/>
    <w:rsid w:val="008A5788"/>
    <w:rsid w:val="008B0B1F"/>
    <w:rsid w:val="008B1EF1"/>
    <w:rsid w:val="008B3944"/>
    <w:rsid w:val="008B4143"/>
    <w:rsid w:val="008B56A8"/>
    <w:rsid w:val="008B6C11"/>
    <w:rsid w:val="008C28EC"/>
    <w:rsid w:val="008C4769"/>
    <w:rsid w:val="008C47A5"/>
    <w:rsid w:val="008C5FCE"/>
    <w:rsid w:val="008C6354"/>
    <w:rsid w:val="008D0875"/>
    <w:rsid w:val="008D452C"/>
    <w:rsid w:val="008D566D"/>
    <w:rsid w:val="008D5D3F"/>
    <w:rsid w:val="008D6F52"/>
    <w:rsid w:val="008E2A0B"/>
    <w:rsid w:val="008E48A2"/>
    <w:rsid w:val="008F0B37"/>
    <w:rsid w:val="008F2ADB"/>
    <w:rsid w:val="008F5848"/>
    <w:rsid w:val="008F79C2"/>
    <w:rsid w:val="00904EBB"/>
    <w:rsid w:val="00914AB0"/>
    <w:rsid w:val="009158E9"/>
    <w:rsid w:val="00921FDE"/>
    <w:rsid w:val="009240DB"/>
    <w:rsid w:val="009241E4"/>
    <w:rsid w:val="00926B22"/>
    <w:rsid w:val="009308C5"/>
    <w:rsid w:val="00930E21"/>
    <w:rsid w:val="009359B6"/>
    <w:rsid w:val="0093685E"/>
    <w:rsid w:val="00944170"/>
    <w:rsid w:val="0094537E"/>
    <w:rsid w:val="00947FFE"/>
    <w:rsid w:val="0095135F"/>
    <w:rsid w:val="00952BBA"/>
    <w:rsid w:val="009559E9"/>
    <w:rsid w:val="009566E5"/>
    <w:rsid w:val="00966B10"/>
    <w:rsid w:val="00967F62"/>
    <w:rsid w:val="00972C29"/>
    <w:rsid w:val="00976721"/>
    <w:rsid w:val="00977547"/>
    <w:rsid w:val="009778C2"/>
    <w:rsid w:val="00977DF8"/>
    <w:rsid w:val="00980C3B"/>
    <w:rsid w:val="00981646"/>
    <w:rsid w:val="00981E1A"/>
    <w:rsid w:val="0098275B"/>
    <w:rsid w:val="009829A3"/>
    <w:rsid w:val="00986837"/>
    <w:rsid w:val="00990540"/>
    <w:rsid w:val="009942A8"/>
    <w:rsid w:val="009966C2"/>
    <w:rsid w:val="0099699A"/>
    <w:rsid w:val="0099770F"/>
    <w:rsid w:val="009A2C45"/>
    <w:rsid w:val="009B0C38"/>
    <w:rsid w:val="009B135F"/>
    <w:rsid w:val="009B7FA8"/>
    <w:rsid w:val="009C444E"/>
    <w:rsid w:val="009D172C"/>
    <w:rsid w:val="009D4B26"/>
    <w:rsid w:val="009E1E0A"/>
    <w:rsid w:val="009E3CB3"/>
    <w:rsid w:val="009E5D98"/>
    <w:rsid w:val="009E626C"/>
    <w:rsid w:val="009F1C1F"/>
    <w:rsid w:val="009F323F"/>
    <w:rsid w:val="009F3520"/>
    <w:rsid w:val="00A04281"/>
    <w:rsid w:val="00A057BA"/>
    <w:rsid w:val="00A07BA9"/>
    <w:rsid w:val="00A105E4"/>
    <w:rsid w:val="00A14DBF"/>
    <w:rsid w:val="00A15D0E"/>
    <w:rsid w:val="00A17476"/>
    <w:rsid w:val="00A26B4F"/>
    <w:rsid w:val="00A2720E"/>
    <w:rsid w:val="00A30324"/>
    <w:rsid w:val="00A30E12"/>
    <w:rsid w:val="00A4253D"/>
    <w:rsid w:val="00A45E8D"/>
    <w:rsid w:val="00A462C5"/>
    <w:rsid w:val="00A50B57"/>
    <w:rsid w:val="00A526FE"/>
    <w:rsid w:val="00A52CFA"/>
    <w:rsid w:val="00A53E98"/>
    <w:rsid w:val="00A600FB"/>
    <w:rsid w:val="00A62A30"/>
    <w:rsid w:val="00A6607D"/>
    <w:rsid w:val="00A675E8"/>
    <w:rsid w:val="00A72451"/>
    <w:rsid w:val="00A72480"/>
    <w:rsid w:val="00A73368"/>
    <w:rsid w:val="00A83C07"/>
    <w:rsid w:val="00A83DBE"/>
    <w:rsid w:val="00A86FB2"/>
    <w:rsid w:val="00A90A48"/>
    <w:rsid w:val="00A92376"/>
    <w:rsid w:val="00AB53A9"/>
    <w:rsid w:val="00AC25C6"/>
    <w:rsid w:val="00AC62AD"/>
    <w:rsid w:val="00AC6AF7"/>
    <w:rsid w:val="00AD1E46"/>
    <w:rsid w:val="00AD262B"/>
    <w:rsid w:val="00AD4881"/>
    <w:rsid w:val="00AD52A6"/>
    <w:rsid w:val="00AD6935"/>
    <w:rsid w:val="00AD7891"/>
    <w:rsid w:val="00AE231A"/>
    <w:rsid w:val="00AE4668"/>
    <w:rsid w:val="00AF3957"/>
    <w:rsid w:val="00AF414E"/>
    <w:rsid w:val="00AF4888"/>
    <w:rsid w:val="00AF5BE6"/>
    <w:rsid w:val="00B009B8"/>
    <w:rsid w:val="00B01341"/>
    <w:rsid w:val="00B01DFA"/>
    <w:rsid w:val="00B057CC"/>
    <w:rsid w:val="00B0735E"/>
    <w:rsid w:val="00B103B4"/>
    <w:rsid w:val="00B11EBE"/>
    <w:rsid w:val="00B13424"/>
    <w:rsid w:val="00B14817"/>
    <w:rsid w:val="00B330F2"/>
    <w:rsid w:val="00B332F5"/>
    <w:rsid w:val="00B34236"/>
    <w:rsid w:val="00B35E4D"/>
    <w:rsid w:val="00B36508"/>
    <w:rsid w:val="00B4371D"/>
    <w:rsid w:val="00B54A9F"/>
    <w:rsid w:val="00B5656E"/>
    <w:rsid w:val="00B571E7"/>
    <w:rsid w:val="00B61CC2"/>
    <w:rsid w:val="00B73EAE"/>
    <w:rsid w:val="00B8369E"/>
    <w:rsid w:val="00B849BD"/>
    <w:rsid w:val="00B84DF7"/>
    <w:rsid w:val="00B871E0"/>
    <w:rsid w:val="00B91CB0"/>
    <w:rsid w:val="00B91FC0"/>
    <w:rsid w:val="00BA163E"/>
    <w:rsid w:val="00BA1B5F"/>
    <w:rsid w:val="00BA4863"/>
    <w:rsid w:val="00BB6310"/>
    <w:rsid w:val="00BC775C"/>
    <w:rsid w:val="00BD0002"/>
    <w:rsid w:val="00BD0D6C"/>
    <w:rsid w:val="00BD2198"/>
    <w:rsid w:val="00BD6668"/>
    <w:rsid w:val="00BE2CAB"/>
    <w:rsid w:val="00BE73FA"/>
    <w:rsid w:val="00BF115F"/>
    <w:rsid w:val="00BF409B"/>
    <w:rsid w:val="00BF7416"/>
    <w:rsid w:val="00C0062B"/>
    <w:rsid w:val="00C038AF"/>
    <w:rsid w:val="00C06EA3"/>
    <w:rsid w:val="00C1588C"/>
    <w:rsid w:val="00C1609F"/>
    <w:rsid w:val="00C17DF4"/>
    <w:rsid w:val="00C20BB0"/>
    <w:rsid w:val="00C21CB6"/>
    <w:rsid w:val="00C2341B"/>
    <w:rsid w:val="00C3104C"/>
    <w:rsid w:val="00C36725"/>
    <w:rsid w:val="00C36EFA"/>
    <w:rsid w:val="00C412EE"/>
    <w:rsid w:val="00C446DA"/>
    <w:rsid w:val="00C554B4"/>
    <w:rsid w:val="00C61290"/>
    <w:rsid w:val="00C62B54"/>
    <w:rsid w:val="00C6707F"/>
    <w:rsid w:val="00C67151"/>
    <w:rsid w:val="00C70BAF"/>
    <w:rsid w:val="00C75B22"/>
    <w:rsid w:val="00C80904"/>
    <w:rsid w:val="00C813ED"/>
    <w:rsid w:val="00C82EC2"/>
    <w:rsid w:val="00C851E8"/>
    <w:rsid w:val="00C8594E"/>
    <w:rsid w:val="00C85ABC"/>
    <w:rsid w:val="00C90B05"/>
    <w:rsid w:val="00C90F25"/>
    <w:rsid w:val="00C9156C"/>
    <w:rsid w:val="00C92932"/>
    <w:rsid w:val="00C9410C"/>
    <w:rsid w:val="00C94219"/>
    <w:rsid w:val="00C955C6"/>
    <w:rsid w:val="00C978E4"/>
    <w:rsid w:val="00CA3003"/>
    <w:rsid w:val="00CA68E2"/>
    <w:rsid w:val="00CA6964"/>
    <w:rsid w:val="00CA6CCB"/>
    <w:rsid w:val="00CA7CB8"/>
    <w:rsid w:val="00CB6B55"/>
    <w:rsid w:val="00CC0792"/>
    <w:rsid w:val="00CC0FDF"/>
    <w:rsid w:val="00CC5C28"/>
    <w:rsid w:val="00CC5D0C"/>
    <w:rsid w:val="00CC736B"/>
    <w:rsid w:val="00CC74B6"/>
    <w:rsid w:val="00CD1028"/>
    <w:rsid w:val="00CD3D54"/>
    <w:rsid w:val="00CD45BC"/>
    <w:rsid w:val="00CD7C32"/>
    <w:rsid w:val="00CE2C0D"/>
    <w:rsid w:val="00CE31E9"/>
    <w:rsid w:val="00CE3842"/>
    <w:rsid w:val="00CE67CB"/>
    <w:rsid w:val="00CF2B06"/>
    <w:rsid w:val="00CF413D"/>
    <w:rsid w:val="00CF6A0C"/>
    <w:rsid w:val="00CF7412"/>
    <w:rsid w:val="00D0493C"/>
    <w:rsid w:val="00D06095"/>
    <w:rsid w:val="00D079C6"/>
    <w:rsid w:val="00D07C73"/>
    <w:rsid w:val="00D15D3B"/>
    <w:rsid w:val="00D24263"/>
    <w:rsid w:val="00D24866"/>
    <w:rsid w:val="00D25B49"/>
    <w:rsid w:val="00D268CB"/>
    <w:rsid w:val="00D317BE"/>
    <w:rsid w:val="00D33706"/>
    <w:rsid w:val="00D33BDD"/>
    <w:rsid w:val="00D41348"/>
    <w:rsid w:val="00D42EFD"/>
    <w:rsid w:val="00D55377"/>
    <w:rsid w:val="00D5584D"/>
    <w:rsid w:val="00D57587"/>
    <w:rsid w:val="00D5774A"/>
    <w:rsid w:val="00D6159F"/>
    <w:rsid w:val="00D63C7B"/>
    <w:rsid w:val="00D66FA8"/>
    <w:rsid w:val="00D679F3"/>
    <w:rsid w:val="00D70575"/>
    <w:rsid w:val="00D734AF"/>
    <w:rsid w:val="00D804F4"/>
    <w:rsid w:val="00D80B4D"/>
    <w:rsid w:val="00D81E04"/>
    <w:rsid w:val="00D828DB"/>
    <w:rsid w:val="00D8370B"/>
    <w:rsid w:val="00D8573F"/>
    <w:rsid w:val="00D91953"/>
    <w:rsid w:val="00D92941"/>
    <w:rsid w:val="00D951DB"/>
    <w:rsid w:val="00DA6599"/>
    <w:rsid w:val="00DB14AF"/>
    <w:rsid w:val="00DB1CDF"/>
    <w:rsid w:val="00DB798F"/>
    <w:rsid w:val="00DC315B"/>
    <w:rsid w:val="00DC4AD2"/>
    <w:rsid w:val="00DC6173"/>
    <w:rsid w:val="00DD0934"/>
    <w:rsid w:val="00DF01A6"/>
    <w:rsid w:val="00DF0FAB"/>
    <w:rsid w:val="00DF4E15"/>
    <w:rsid w:val="00DF5A22"/>
    <w:rsid w:val="00E022AD"/>
    <w:rsid w:val="00E029E6"/>
    <w:rsid w:val="00E03AAE"/>
    <w:rsid w:val="00E10963"/>
    <w:rsid w:val="00E1150C"/>
    <w:rsid w:val="00E1246A"/>
    <w:rsid w:val="00E168CD"/>
    <w:rsid w:val="00E21809"/>
    <w:rsid w:val="00E240A1"/>
    <w:rsid w:val="00E257AD"/>
    <w:rsid w:val="00E32087"/>
    <w:rsid w:val="00E3306F"/>
    <w:rsid w:val="00E33568"/>
    <w:rsid w:val="00E34F09"/>
    <w:rsid w:val="00E36ED5"/>
    <w:rsid w:val="00E37166"/>
    <w:rsid w:val="00E418BA"/>
    <w:rsid w:val="00E419B2"/>
    <w:rsid w:val="00E42435"/>
    <w:rsid w:val="00E54CE8"/>
    <w:rsid w:val="00E5655F"/>
    <w:rsid w:val="00E56B43"/>
    <w:rsid w:val="00E571CD"/>
    <w:rsid w:val="00E6046C"/>
    <w:rsid w:val="00E60482"/>
    <w:rsid w:val="00E63F7A"/>
    <w:rsid w:val="00E72303"/>
    <w:rsid w:val="00E75843"/>
    <w:rsid w:val="00E81AB1"/>
    <w:rsid w:val="00E82AAF"/>
    <w:rsid w:val="00E8510F"/>
    <w:rsid w:val="00E85D32"/>
    <w:rsid w:val="00E861F5"/>
    <w:rsid w:val="00E879BE"/>
    <w:rsid w:val="00E93E43"/>
    <w:rsid w:val="00E9508F"/>
    <w:rsid w:val="00EA0D1D"/>
    <w:rsid w:val="00EB1C4B"/>
    <w:rsid w:val="00EB2ADE"/>
    <w:rsid w:val="00EB3574"/>
    <w:rsid w:val="00EB5EE6"/>
    <w:rsid w:val="00EB6BA5"/>
    <w:rsid w:val="00EC0D0A"/>
    <w:rsid w:val="00EC54CD"/>
    <w:rsid w:val="00EC5825"/>
    <w:rsid w:val="00EC6562"/>
    <w:rsid w:val="00ED481D"/>
    <w:rsid w:val="00ED706E"/>
    <w:rsid w:val="00EF2A44"/>
    <w:rsid w:val="00EF404C"/>
    <w:rsid w:val="00EF6D5B"/>
    <w:rsid w:val="00F02160"/>
    <w:rsid w:val="00F0262F"/>
    <w:rsid w:val="00F10080"/>
    <w:rsid w:val="00F13551"/>
    <w:rsid w:val="00F13E43"/>
    <w:rsid w:val="00F2254B"/>
    <w:rsid w:val="00F25E6E"/>
    <w:rsid w:val="00F31846"/>
    <w:rsid w:val="00F32976"/>
    <w:rsid w:val="00F32DB4"/>
    <w:rsid w:val="00F34653"/>
    <w:rsid w:val="00F374FF"/>
    <w:rsid w:val="00F37A93"/>
    <w:rsid w:val="00F4087E"/>
    <w:rsid w:val="00F45BE8"/>
    <w:rsid w:val="00F47812"/>
    <w:rsid w:val="00F604D5"/>
    <w:rsid w:val="00F6084C"/>
    <w:rsid w:val="00F62301"/>
    <w:rsid w:val="00F6282D"/>
    <w:rsid w:val="00F62D5A"/>
    <w:rsid w:val="00F6439A"/>
    <w:rsid w:val="00F66100"/>
    <w:rsid w:val="00F703B2"/>
    <w:rsid w:val="00F70EFE"/>
    <w:rsid w:val="00F71B08"/>
    <w:rsid w:val="00F74522"/>
    <w:rsid w:val="00F755E9"/>
    <w:rsid w:val="00F77419"/>
    <w:rsid w:val="00F84163"/>
    <w:rsid w:val="00F8503D"/>
    <w:rsid w:val="00F87135"/>
    <w:rsid w:val="00F874A3"/>
    <w:rsid w:val="00F875C9"/>
    <w:rsid w:val="00F90831"/>
    <w:rsid w:val="00F90FE5"/>
    <w:rsid w:val="00F91D08"/>
    <w:rsid w:val="00F9510B"/>
    <w:rsid w:val="00F96995"/>
    <w:rsid w:val="00FA6342"/>
    <w:rsid w:val="00FA668B"/>
    <w:rsid w:val="00FB06F2"/>
    <w:rsid w:val="00FB23BD"/>
    <w:rsid w:val="00FB327F"/>
    <w:rsid w:val="00FB4191"/>
    <w:rsid w:val="00FB7050"/>
    <w:rsid w:val="00FC159E"/>
    <w:rsid w:val="00FC2015"/>
    <w:rsid w:val="00FC21E9"/>
    <w:rsid w:val="00FC24D8"/>
    <w:rsid w:val="00FC725F"/>
    <w:rsid w:val="00FC7B56"/>
    <w:rsid w:val="00FD26CB"/>
    <w:rsid w:val="00FD5B0C"/>
    <w:rsid w:val="00FE07CD"/>
    <w:rsid w:val="00FE1032"/>
    <w:rsid w:val="00FE145C"/>
    <w:rsid w:val="00FE3FB5"/>
    <w:rsid w:val="00FE7877"/>
    <w:rsid w:val="00FE7BEF"/>
    <w:rsid w:val="00FF1CA3"/>
    <w:rsid w:val="00FF46B7"/>
    <w:rsid w:val="00FF4A4E"/>
    <w:rsid w:val="00FF5905"/>
    <w:rsid w:val="00FF71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0A3D03"/>
  <w15:docId w15:val="{3F6221DF-AA01-4CBF-BAF0-7A1119FF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30"/>
    <w:pPr>
      <w:spacing w:after="120"/>
      <w:jc w:val="both"/>
    </w:pPr>
    <w:rPr>
      <w:rFonts w:ascii="Cambria" w:eastAsia="Times New Roman" w:hAnsi="Cambria"/>
      <w:sz w:val="22"/>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Normal"/>
    <w:next w:val="Normal"/>
    <w:link w:val="Heading2Char"/>
    <w:qFormat/>
    <w:rsid w:val="00A62A30"/>
    <w:pPr>
      <w:tabs>
        <w:tab w:val="left" w:pos="3525"/>
      </w:tabs>
      <w:jc w:val="left"/>
      <w:outlineLvl w:val="1"/>
    </w:pPr>
    <w:rPr>
      <w:rFonts w:cs="Arial"/>
      <w:b/>
      <w:bCs/>
      <w:noProof/>
      <w:color w:val="E36C0A" w:themeColor="accent6" w:themeShade="BF"/>
      <w:sz w:val="36"/>
      <w:szCs w:val="36"/>
      <w:lang w:val="en-GB" w:eastAsia="zh-CN"/>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Heading5"/>
    <w:next w:val="Normal"/>
    <w:link w:val="Heading6Char"/>
    <w:uiPriority w:val="9"/>
    <w:unhideWhenUsed/>
    <w:qFormat/>
    <w:rsid w:val="0043646E"/>
    <w:pPr>
      <w:spacing w:before="120"/>
      <w:jc w:val="center"/>
      <w:outlineLvl w:val="5"/>
    </w:pPr>
    <w:rPr>
      <w:noProof/>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A62A30"/>
    <w:rPr>
      <w:rFonts w:ascii="Cambria" w:eastAsia="Times New Roman" w:hAnsi="Cambria" w:cs="Arial"/>
      <w:b/>
      <w:bCs/>
      <w:noProof/>
      <w:color w:val="E36C0A" w:themeColor="accent6" w:themeShade="BF"/>
      <w:sz w:val="36"/>
      <w:szCs w:val="36"/>
      <w:lang w:val="en-GB" w:eastAsia="zh-CN"/>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aliases w:val="Bullets,Paragraphe de liste1,references,List Paragraph (numbered (a)),References,Lapis Bulleted List,Dot pt,F5 List Paragraph,No Spacing1,List Paragraph Char Char Char,Indicator Text,Numbered Para 1,Bullet 1,List Paragraph12,WB Para,Para"/>
    <w:basedOn w:val="NoSpacing"/>
    <w:link w:val="ListParagraphChar"/>
    <w:uiPriority w:val="34"/>
    <w:qFormat/>
    <w:rsid w:val="00EB3574"/>
    <w:pPr>
      <w:numPr>
        <w:numId w:val="1"/>
      </w:numPr>
      <w:spacing w:before="0" w:after="160" w:line="259" w:lineRule="auto"/>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uiPriority w:val="99"/>
    <w:semiHidden/>
    <w:unhideWhenUsed/>
    <w:rsid w:val="004C3B08"/>
    <w:rPr>
      <w:sz w:val="16"/>
      <w:szCs w:val="16"/>
    </w:rPr>
  </w:style>
  <w:style w:type="paragraph" w:styleId="CommentText">
    <w:name w:val="annotation text"/>
    <w:basedOn w:val="Normal"/>
    <w:link w:val="CommentTextChar"/>
    <w:uiPriority w:val="99"/>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3524E4"/>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3524E4"/>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uiPriority w:val="99"/>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5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10568F"/>
    <w:pPr>
      <w:spacing w:before="240" w:line="276" w:lineRule="auto"/>
      <w:jc w:val="left"/>
    </w:pPr>
    <w:rPr>
      <w:i/>
    </w:rPr>
  </w:style>
  <w:style w:type="character" w:customStyle="1" w:styleId="Heading6Char">
    <w:name w:val="Heading 6 Char"/>
    <w:basedOn w:val="DefaultParagraphFont"/>
    <w:link w:val="Heading6"/>
    <w:uiPriority w:val="9"/>
    <w:rsid w:val="0043646E"/>
    <w:rPr>
      <w:rFonts w:ascii="Cambria" w:eastAsia="Times New Roman" w:hAnsi="Cambria"/>
      <w:b/>
      <w:bCs/>
      <w:noProof/>
      <w:sz w:val="28"/>
      <w:szCs w:val="28"/>
    </w:rPr>
  </w:style>
  <w:style w:type="paragraph" w:styleId="EndnoteText">
    <w:name w:val="endnote text"/>
    <w:basedOn w:val="Normal"/>
    <w:link w:val="EndnoteTextChar"/>
    <w:uiPriority w:val="99"/>
    <w:semiHidden/>
    <w:unhideWhenUsed/>
    <w:rsid w:val="007744AA"/>
    <w:pPr>
      <w:spacing w:after="0"/>
      <w:jc w:val="left"/>
    </w:pPr>
    <w:rPr>
      <w:rFonts w:asciiTheme="minorHAnsi" w:eastAsiaTheme="minorEastAsia" w:hAnsiTheme="minorHAnsi" w:cstheme="minorBidi"/>
      <w:szCs w:val="24"/>
      <w:lang w:val="en-GB" w:eastAsia="zh-CN"/>
    </w:rPr>
  </w:style>
  <w:style w:type="character" w:customStyle="1" w:styleId="EndnoteTextChar">
    <w:name w:val="Endnote Text Char"/>
    <w:basedOn w:val="DefaultParagraphFont"/>
    <w:link w:val="EndnoteText"/>
    <w:uiPriority w:val="99"/>
    <w:semiHidden/>
    <w:rsid w:val="007744AA"/>
    <w:rPr>
      <w:rFonts w:asciiTheme="minorHAnsi" w:eastAsiaTheme="minorEastAsia" w:hAnsiTheme="minorHAnsi" w:cstheme="minorBidi"/>
      <w:sz w:val="24"/>
      <w:szCs w:val="24"/>
      <w:lang w:val="en-GB" w:eastAsia="zh-CN"/>
    </w:rPr>
  </w:style>
  <w:style w:type="character" w:styleId="EndnoteReference">
    <w:name w:val="endnote reference"/>
    <w:basedOn w:val="DefaultParagraphFont"/>
    <w:uiPriority w:val="99"/>
    <w:semiHidden/>
    <w:unhideWhenUsed/>
    <w:rsid w:val="007744AA"/>
    <w:rPr>
      <w:vertAlign w:val="superscript"/>
    </w:rPr>
  </w:style>
  <w:style w:type="paragraph" w:customStyle="1" w:styleId="ColorfulList-Accent11">
    <w:name w:val="Colorful List - Accent 11"/>
    <w:basedOn w:val="Normal"/>
    <w:uiPriority w:val="34"/>
    <w:qFormat/>
    <w:rsid w:val="00E21809"/>
    <w:pPr>
      <w:spacing w:after="0"/>
      <w:ind w:left="720"/>
      <w:contextualSpacing/>
      <w:jc w:val="left"/>
    </w:pPr>
    <w:rPr>
      <w:rFonts w:ascii="Calibri" w:eastAsia="Calibri" w:hAnsi="Calibri"/>
    </w:rPr>
  </w:style>
  <w:style w:type="character" w:customStyle="1" w:styleId="ListParagraphChar">
    <w:name w:val="List Paragraph Char"/>
    <w:aliases w:val="Bullets Char,Paragraphe de liste1 Char,references Char,List Paragraph (numbered (a)) Char,References Char,Lapis Bulleted List Char,Dot pt Char,F5 List Paragraph Char,No Spacing1 Char,List Paragraph Char Char Char Char,Bullet 1 Char"/>
    <w:link w:val="ListParagraph"/>
    <w:uiPriority w:val="34"/>
    <w:qFormat/>
    <w:locked/>
    <w:rsid w:val="00B332F5"/>
    <w:rPr>
      <w:rFonts w:ascii="Cambria" w:eastAsia="Times New Roman" w:hAnsi="Cambria"/>
      <w:sz w:val="22"/>
      <w:szCs w:val="22"/>
    </w:rPr>
  </w:style>
  <w:style w:type="paragraph" w:styleId="Revision">
    <w:name w:val="Revision"/>
    <w:hidden/>
    <w:uiPriority w:val="99"/>
    <w:semiHidden/>
    <w:rsid w:val="008168EA"/>
    <w:rPr>
      <w:rFonts w:ascii="Cambria" w:eastAsia="Times New Roman" w:hAnsi="Cambria"/>
      <w:sz w:val="22"/>
      <w:szCs w:val="22"/>
    </w:rPr>
  </w:style>
  <w:style w:type="character" w:customStyle="1" w:styleId="normaltextrun">
    <w:name w:val="normaltextrun"/>
    <w:basedOn w:val="DefaultParagraphFont"/>
    <w:rsid w:val="00F32DB4"/>
  </w:style>
  <w:style w:type="character" w:styleId="UnresolvedMention">
    <w:name w:val="Unresolved Mention"/>
    <w:basedOn w:val="DefaultParagraphFont"/>
    <w:uiPriority w:val="99"/>
    <w:semiHidden/>
    <w:unhideWhenUsed/>
    <w:rsid w:val="009441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69952067">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54305514">
      <w:bodyDiv w:val="1"/>
      <w:marLeft w:val="0"/>
      <w:marRight w:val="0"/>
      <w:marTop w:val="0"/>
      <w:marBottom w:val="0"/>
      <w:divBdr>
        <w:top w:val="none" w:sz="0" w:space="0" w:color="auto"/>
        <w:left w:val="none" w:sz="0" w:space="0" w:color="auto"/>
        <w:bottom w:val="none" w:sz="0" w:space="0" w:color="auto"/>
        <w:right w:val="none" w:sz="0" w:space="0" w:color="auto"/>
      </w:divBdr>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84707">
      <w:bodyDiv w:val="1"/>
      <w:marLeft w:val="0"/>
      <w:marRight w:val="0"/>
      <w:marTop w:val="0"/>
      <w:marBottom w:val="0"/>
      <w:divBdr>
        <w:top w:val="none" w:sz="0" w:space="0" w:color="auto"/>
        <w:left w:val="none" w:sz="0" w:space="0" w:color="auto"/>
        <w:bottom w:val="none" w:sz="0" w:space="0" w:color="auto"/>
        <w:right w:val="none" w:sz="0" w:space="0" w:color="auto"/>
      </w:divBdr>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45914929">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62179496">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83998">
      <w:bodyDiv w:val="1"/>
      <w:marLeft w:val="0"/>
      <w:marRight w:val="0"/>
      <w:marTop w:val="0"/>
      <w:marBottom w:val="0"/>
      <w:divBdr>
        <w:top w:val="none" w:sz="0" w:space="0" w:color="auto"/>
        <w:left w:val="none" w:sz="0" w:space="0" w:color="auto"/>
        <w:bottom w:val="none" w:sz="0" w:space="0" w:color="auto"/>
        <w:right w:val="none" w:sz="0" w:space="0" w:color="auto"/>
      </w:divBdr>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637080">
      <w:bodyDiv w:val="1"/>
      <w:marLeft w:val="0"/>
      <w:marRight w:val="0"/>
      <w:marTop w:val="0"/>
      <w:marBottom w:val="0"/>
      <w:divBdr>
        <w:top w:val="none" w:sz="0" w:space="0" w:color="auto"/>
        <w:left w:val="none" w:sz="0" w:space="0" w:color="auto"/>
        <w:bottom w:val="none" w:sz="0" w:space="0" w:color="auto"/>
        <w:right w:val="none" w:sz="0" w:space="0" w:color="auto"/>
      </w:divBdr>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23280">
      <w:bodyDiv w:val="1"/>
      <w:marLeft w:val="0"/>
      <w:marRight w:val="0"/>
      <w:marTop w:val="0"/>
      <w:marBottom w:val="0"/>
      <w:divBdr>
        <w:top w:val="none" w:sz="0" w:space="0" w:color="auto"/>
        <w:left w:val="none" w:sz="0" w:space="0" w:color="auto"/>
        <w:bottom w:val="none" w:sz="0" w:space="0" w:color="auto"/>
        <w:right w:val="none" w:sz="0" w:space="0" w:color="auto"/>
      </w:divBdr>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191331999">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1286">
      <w:bodyDiv w:val="1"/>
      <w:marLeft w:val="0"/>
      <w:marRight w:val="0"/>
      <w:marTop w:val="0"/>
      <w:marBottom w:val="0"/>
      <w:divBdr>
        <w:top w:val="none" w:sz="0" w:space="0" w:color="auto"/>
        <w:left w:val="none" w:sz="0" w:space="0" w:color="auto"/>
        <w:bottom w:val="none" w:sz="0" w:space="0" w:color="auto"/>
        <w:right w:val="none" w:sz="0" w:space="0" w:color="auto"/>
      </w:divBdr>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463331">
      <w:bodyDiv w:val="1"/>
      <w:marLeft w:val="0"/>
      <w:marRight w:val="0"/>
      <w:marTop w:val="0"/>
      <w:marBottom w:val="0"/>
      <w:divBdr>
        <w:top w:val="none" w:sz="0" w:space="0" w:color="auto"/>
        <w:left w:val="none" w:sz="0" w:space="0" w:color="auto"/>
        <w:bottom w:val="none" w:sz="0" w:space="0" w:color="auto"/>
        <w:right w:val="none" w:sz="0" w:space="0" w:color="auto"/>
      </w:divBdr>
    </w:div>
    <w:div w:id="1580209698">
      <w:bodyDiv w:val="1"/>
      <w:marLeft w:val="0"/>
      <w:marRight w:val="0"/>
      <w:marTop w:val="0"/>
      <w:marBottom w:val="0"/>
      <w:divBdr>
        <w:top w:val="none" w:sz="0" w:space="0" w:color="auto"/>
        <w:left w:val="none" w:sz="0" w:space="0" w:color="auto"/>
        <w:bottom w:val="none" w:sz="0" w:space="0" w:color="auto"/>
        <w:right w:val="none" w:sz="0" w:space="0" w:color="auto"/>
      </w:divBdr>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98581">
      <w:bodyDiv w:val="1"/>
      <w:marLeft w:val="0"/>
      <w:marRight w:val="0"/>
      <w:marTop w:val="0"/>
      <w:marBottom w:val="0"/>
      <w:divBdr>
        <w:top w:val="none" w:sz="0" w:space="0" w:color="auto"/>
        <w:left w:val="none" w:sz="0" w:space="0" w:color="auto"/>
        <w:bottom w:val="none" w:sz="0" w:space="0" w:color="auto"/>
        <w:right w:val="none" w:sz="0" w:space="0" w:color="auto"/>
      </w:divBdr>
    </w:div>
    <w:div w:id="1894848476">
      <w:bodyDiv w:val="1"/>
      <w:marLeft w:val="0"/>
      <w:marRight w:val="0"/>
      <w:marTop w:val="0"/>
      <w:marBottom w:val="0"/>
      <w:divBdr>
        <w:top w:val="none" w:sz="0" w:space="0" w:color="auto"/>
        <w:left w:val="none" w:sz="0" w:space="0" w:color="auto"/>
        <w:bottom w:val="none" w:sz="0" w:space="0" w:color="auto"/>
        <w:right w:val="none" w:sz="0" w:space="0" w:color="auto"/>
      </w:divBdr>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sn-moderator@fao.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ao.org/fsnforum/zh/activities/discussions/addressing-child-labour-agriculture" TargetMode="External"/><Relationship Id="rId4" Type="http://schemas.openxmlformats.org/officeDocument/2006/relationships/settings" Target="settings.xml"/><Relationship Id="rId9" Type="http://schemas.openxmlformats.org/officeDocument/2006/relationships/hyperlink" Target="http://www.fao.org/3/ca9502zh/ca9502zh.pdf"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fao.org/3/ca9502fr/ca9502fr.pdf" TargetMode="External"/><Relationship Id="rId13" Type="http://schemas.openxmlformats.org/officeDocument/2006/relationships/hyperlink" Target="http://www.fao.org/3/cb0644en/cb0644en.pdf" TargetMode="External"/><Relationship Id="rId3" Type="http://schemas.openxmlformats.org/officeDocument/2006/relationships/hyperlink" Target="https://www.ilo.org/global/publications/books/WCMS_651815/lang--es/index.htm" TargetMode="External"/><Relationship Id="rId7" Type="http://schemas.openxmlformats.org/officeDocument/2006/relationships/hyperlink" Target="http://www.fao.org/3/ca9502en/ca9502en.pdf" TargetMode="External"/><Relationship Id="rId12" Type="http://schemas.openxmlformats.org/officeDocument/2006/relationships/hyperlink" Target="http://www.fao.org/3/cb0644zh/cb0644zh.pdf" TargetMode="External"/><Relationship Id="rId2" Type="http://schemas.openxmlformats.org/officeDocument/2006/relationships/hyperlink" Target="https://www.ilo.org/global/publications/books/WCMS_651813/lang--fr/index.htm" TargetMode="External"/><Relationship Id="rId16" Type="http://schemas.openxmlformats.org/officeDocument/2006/relationships/hyperlink" Target="http://www.fao.org/3/cb0644es/cb0644es.pdf" TargetMode="External"/><Relationship Id="rId1" Type="http://schemas.openxmlformats.org/officeDocument/2006/relationships/hyperlink" Target="https://www.ilo.org/global/publications/books/WCMS_575499/lang--en/index.htm" TargetMode="External"/><Relationship Id="rId6" Type="http://schemas.openxmlformats.org/officeDocument/2006/relationships/hyperlink" Target="http://www.fao.org/3/ca9502zh/ca9502zh.pdf" TargetMode="External"/><Relationship Id="rId11" Type="http://schemas.openxmlformats.org/officeDocument/2006/relationships/hyperlink" Target="http://www.fao.org/3/cb0644ar/cb0644ar.pdf" TargetMode="External"/><Relationship Id="rId5" Type="http://schemas.openxmlformats.org/officeDocument/2006/relationships/hyperlink" Target="https://www.ilo.org/ipec/Informationresources/WCMS_747426/lang--es/index.htm" TargetMode="External"/><Relationship Id="rId15" Type="http://schemas.openxmlformats.org/officeDocument/2006/relationships/hyperlink" Target="http://www.fao.org/3/cb0644ru/cb0644ru.pdf" TargetMode="External"/><Relationship Id="rId10" Type="http://schemas.openxmlformats.org/officeDocument/2006/relationships/hyperlink" Target="http://www.fao.org/3/ca9502es/ca9502es.pdf" TargetMode="External"/><Relationship Id="rId4" Type="http://schemas.openxmlformats.org/officeDocument/2006/relationships/hyperlink" Target="https://www.ilo.org/ipec/Informationresources/WCMS_747422/lang--fr/index.htm" TargetMode="External"/><Relationship Id="rId9" Type="http://schemas.openxmlformats.org/officeDocument/2006/relationships/hyperlink" Target="http://www.fao.org/3/ca9502ru/ca9502ru.pdf" TargetMode="External"/><Relationship Id="rId14" Type="http://schemas.openxmlformats.org/officeDocument/2006/relationships/hyperlink" Target="http://www.fao.org/3/cb0644fr/cb0644fr.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fao.org/fsnforum/zh/activities/discussions/call_for_action_child_labo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8917C9-64DF-4309-87D5-7A4A465E3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234</Words>
  <Characters>1336</Characters>
  <Application>Microsoft Office Word</Application>
  <DocSecurity>0</DocSecurity>
  <Lines>11</Lines>
  <Paragraphs>3</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Women in Agriculture and Food Security:</vt:lpstr>
      <vt:lpstr>Women in Agriculture and Food Security:</vt:lpstr>
    </vt:vector>
  </TitlesOfParts>
  <Company>FAO of the UN</Company>
  <LinksUpToDate>false</LinksUpToDate>
  <CharactersWithSpaces>1567</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Polak, Elise (ESA)</cp:lastModifiedBy>
  <cp:revision>6</cp:revision>
  <cp:lastPrinted>2019-10-04T08:35:00Z</cp:lastPrinted>
  <dcterms:created xsi:type="dcterms:W3CDTF">2021-04-19T08:44:00Z</dcterms:created>
  <dcterms:modified xsi:type="dcterms:W3CDTF">2021-06-01T15:40:00Z</dcterms:modified>
</cp:coreProperties>
</file>