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6E1AD" w14:textId="7058ABE7" w:rsidR="0051353E" w:rsidRPr="007F77A5" w:rsidRDefault="0051353E" w:rsidP="0051353E">
      <w:pPr>
        <w:pStyle w:val="Style1"/>
        <w:jc w:val="left"/>
        <w:rPr>
          <w:lang w:val="fr-FR"/>
        </w:rPr>
      </w:pPr>
      <w:r w:rsidRPr="007F77A5">
        <w:rPr>
          <w:lang w:val="fr-FR"/>
        </w:rPr>
        <w:t>Appel à l’échange d’expériences et de bonnes pratiques dans l'utilisation et l'application des Principes pour un investissement responsable dans l’agriculture et les systèmes alimentaires (CSA-RAI)</w:t>
      </w:r>
    </w:p>
    <w:p w14:paraId="2727E83A" w14:textId="79312809" w:rsidR="00BC3476" w:rsidRPr="007F77A5" w:rsidRDefault="00BC3476" w:rsidP="00BC3476">
      <w:pPr>
        <w:pStyle w:val="Style9"/>
        <w:rPr>
          <w:rFonts w:eastAsia="Calibri"/>
          <w:lang w:val="fr-FR"/>
        </w:rPr>
      </w:pPr>
      <w:r w:rsidRPr="001B585D">
        <w:rPr>
          <w:rFonts w:eastAsia="Calibri"/>
          <w:lang w:val="fr-FR"/>
        </w:rPr>
        <w:t>Modèle de présentation</w:t>
      </w:r>
    </w:p>
    <w:p w14:paraId="26780C1D" w14:textId="6DD9E8AA" w:rsidR="00BC3476" w:rsidRDefault="007F77A5" w:rsidP="00BC3476">
      <w:pPr>
        <w:pStyle w:val="Style9"/>
        <w:rPr>
          <w:i/>
          <w:iCs/>
          <w:sz w:val="24"/>
          <w:szCs w:val="24"/>
          <w:lang w:val="fr-FR"/>
        </w:rPr>
      </w:pPr>
      <w:r>
        <w:rPr>
          <w:rFonts w:eastAsia="Calibri"/>
          <w:noProof/>
        </w:rPr>
        <w:drawing>
          <wp:anchor distT="0" distB="0" distL="114300" distR="114300" simplePos="0" relativeHeight="251658240" behindDoc="0" locked="0" layoutInCell="1" allowOverlap="1" wp14:anchorId="4144206E" wp14:editId="18AAB459">
            <wp:simplePos x="0" y="0"/>
            <wp:positionH relativeFrom="margin">
              <wp:posOffset>4942205</wp:posOffset>
            </wp:positionH>
            <wp:positionV relativeFrom="paragraph">
              <wp:posOffset>8255</wp:posOffset>
            </wp:positionV>
            <wp:extent cx="1169670" cy="16643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S-RAI_FR.PNG"/>
                    <pic:cNvPicPr/>
                  </pic:nvPicPr>
                  <pic:blipFill>
                    <a:blip r:embed="rId8">
                      <a:extLst>
                        <a:ext uri="{28A0092B-C50C-407E-A947-70E740481C1C}">
                          <a14:useLocalDpi xmlns:a14="http://schemas.microsoft.com/office/drawing/2010/main" val="0"/>
                        </a:ext>
                      </a:extLst>
                    </a:blip>
                    <a:stretch>
                      <a:fillRect/>
                    </a:stretch>
                  </pic:blipFill>
                  <pic:spPr>
                    <a:xfrm>
                      <a:off x="0" y="0"/>
                      <a:ext cx="1169670" cy="1664335"/>
                    </a:xfrm>
                    <a:prstGeom prst="rect">
                      <a:avLst/>
                    </a:prstGeom>
                  </pic:spPr>
                </pic:pic>
              </a:graphicData>
            </a:graphic>
            <wp14:sizeRelH relativeFrom="page">
              <wp14:pctWidth>0</wp14:pctWidth>
            </wp14:sizeRelH>
            <wp14:sizeRelV relativeFrom="page">
              <wp14:pctHeight>0</wp14:pctHeight>
            </wp14:sizeRelV>
          </wp:anchor>
        </w:drawing>
      </w:r>
      <w:r w:rsidR="00BC3476" w:rsidRPr="001B585D">
        <w:rPr>
          <w:i/>
          <w:iCs/>
          <w:sz w:val="24"/>
          <w:szCs w:val="24"/>
          <w:lang w:val="fr-FR"/>
        </w:rPr>
        <w:t>(Pour les organisateurs de manifestations)</w:t>
      </w:r>
    </w:p>
    <w:p w14:paraId="4104B936" w14:textId="57732502" w:rsidR="00BC3476" w:rsidRPr="007F77A5" w:rsidRDefault="00BC3476" w:rsidP="00BC3476">
      <w:pPr>
        <w:pStyle w:val="Style9"/>
        <w:rPr>
          <w:rFonts w:eastAsia="Calibri"/>
          <w:i/>
          <w:iCs/>
          <w:sz w:val="24"/>
          <w:szCs w:val="24"/>
          <w:lang w:val="fr-FR"/>
        </w:rPr>
      </w:pPr>
      <w:r w:rsidRPr="001B585D">
        <w:rPr>
          <w:i/>
          <w:iCs/>
          <w:sz w:val="24"/>
          <w:szCs w:val="24"/>
          <w:lang w:val="fr-FR"/>
        </w:rPr>
        <w:t xml:space="preserve"> </w:t>
      </w:r>
    </w:p>
    <w:p w14:paraId="20BDE668" w14:textId="77777777" w:rsidR="00BC3476" w:rsidRPr="007F77A5" w:rsidRDefault="00BC3476" w:rsidP="00BC3476">
      <w:pPr>
        <w:pStyle w:val="Style9"/>
        <w:rPr>
          <w:rFonts w:eastAsia="Calibri"/>
          <w:szCs w:val="32"/>
          <w:lang w:val="fr-FR"/>
        </w:rPr>
      </w:pPr>
      <w:r w:rsidRPr="001B585D">
        <w:rPr>
          <w:lang w:val="fr-FR"/>
        </w:rPr>
        <w:t>Résultats des manifestations / consultations multipartites</w:t>
      </w:r>
    </w:p>
    <w:p w14:paraId="43463431" w14:textId="4D981C42" w:rsidR="00BC3476" w:rsidRPr="007F77A5" w:rsidRDefault="00BC3476" w:rsidP="00BC3476">
      <w:pPr>
        <w:pStyle w:val="Style2"/>
        <w:rPr>
          <w:lang w:val="fr-FR"/>
        </w:rPr>
      </w:pPr>
      <w:r w:rsidRPr="001B585D">
        <w:rPr>
          <w:rFonts w:eastAsia="Calibri"/>
          <w:lang w:val="fr-FR"/>
        </w:rPr>
        <w:t xml:space="preserve">Veuillez expliciter dans le formulaire présenté ci-après les résultats de la manifestation thématique </w:t>
      </w:r>
      <w:r w:rsidR="007F77A5">
        <w:rPr>
          <w:rFonts w:eastAsia="Calibri"/>
          <w:lang w:val="fr-FR"/>
        </w:rPr>
        <w:t>multipartite</w:t>
      </w:r>
      <w:bookmarkStart w:id="0" w:name="_GoBack"/>
      <w:bookmarkEnd w:id="0"/>
      <w:r w:rsidRPr="001B585D">
        <w:rPr>
          <w:rFonts w:eastAsia="Calibri"/>
          <w:lang w:val="fr-FR"/>
        </w:rPr>
        <w:t xml:space="preserve"> organisée pour débattre de l'utilisation et l'application des </w:t>
      </w:r>
      <w:hyperlink r:id="rId9" w:history="1">
        <w:r w:rsidRPr="001B585D">
          <w:rPr>
            <w:rStyle w:val="Hyperlink"/>
            <w:lang w:val="fr-FR"/>
          </w:rPr>
          <w:t>Principes pour un investissement responsable dans l’agriculture et les systèmes alimentaires</w:t>
        </w:r>
      </w:hyperlink>
      <w:r w:rsidRPr="001B585D">
        <w:rPr>
          <w:rStyle w:val="Hyperlink"/>
          <w:lang w:val="fr-FR"/>
        </w:rPr>
        <w:t xml:space="preserve"> (CFS-RAI). </w:t>
      </w:r>
      <w:r w:rsidRPr="007F77A5">
        <w:rPr>
          <w:rFonts w:eastAsia="Calibri"/>
          <w:lang w:val="fr-FR"/>
        </w:rPr>
        <w:t xml:space="preserve"> </w:t>
      </w:r>
      <w:r w:rsidRPr="001B585D">
        <w:rPr>
          <w:lang w:val="fr-FR"/>
        </w:rPr>
        <w:t>Veuillez noter que si vous souhaitez partager les résultats de plus d'une manifestation multipartite, vous êtes invité à remplir plusieurs formulaires.</w:t>
      </w:r>
      <w:r w:rsidRPr="007F77A5">
        <w:rPr>
          <w:rFonts w:eastAsia="Calibri"/>
          <w:lang w:val="fr-FR"/>
        </w:rPr>
        <w:t xml:space="preserve"> </w:t>
      </w:r>
    </w:p>
    <w:p w14:paraId="2A48182B" w14:textId="77777777" w:rsidR="00CF35A8" w:rsidRPr="007F77A5" w:rsidRDefault="00CF35A8" w:rsidP="00CF35A8">
      <w:pPr>
        <w:spacing w:after="0"/>
        <w:rPr>
          <w:lang w:val="fr-FR"/>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743"/>
      </w:tblGrid>
      <w:tr w:rsidR="00BC3476" w:rsidRPr="009B36F6" w14:paraId="74346A31" w14:textId="77777777" w:rsidTr="00670D98">
        <w:trPr>
          <w:trHeight w:val="337"/>
        </w:trPr>
        <w:tc>
          <w:tcPr>
            <w:tcW w:w="2864" w:type="dxa"/>
          </w:tcPr>
          <w:p w14:paraId="1EE3E217" w14:textId="2398CAEE" w:rsidR="00BC3476" w:rsidRPr="00BC3476" w:rsidRDefault="00BC3476" w:rsidP="00427DD5">
            <w:pPr>
              <w:pStyle w:val="Style3"/>
              <w:jc w:val="left"/>
            </w:pPr>
            <w:proofErr w:type="spellStart"/>
            <w:r w:rsidRPr="00BC3476">
              <w:t>Titre</w:t>
            </w:r>
            <w:proofErr w:type="spellEnd"/>
            <w:r w:rsidRPr="00BC3476">
              <w:t xml:space="preserve"> de la manifestation </w:t>
            </w:r>
          </w:p>
        </w:tc>
        <w:tc>
          <w:tcPr>
            <w:tcW w:w="6743" w:type="dxa"/>
          </w:tcPr>
          <w:p w14:paraId="27654C7F" w14:textId="77777777" w:rsidR="00BC3476" w:rsidRPr="009B36F6" w:rsidRDefault="00BC3476" w:rsidP="00BC3476">
            <w:pPr>
              <w:spacing w:after="0"/>
              <w:rPr>
                <w:rFonts w:eastAsia="Calibri" w:cs="Calibri"/>
                <w:b/>
                <w:bCs/>
                <w:iCs/>
                <w:color w:val="0000FF"/>
                <w:sz w:val="22"/>
              </w:rPr>
            </w:pPr>
          </w:p>
        </w:tc>
      </w:tr>
      <w:tr w:rsidR="00BC3476" w:rsidRPr="007F77A5" w14:paraId="50CD7851" w14:textId="77777777" w:rsidTr="008F033A">
        <w:trPr>
          <w:trHeight w:val="337"/>
        </w:trPr>
        <w:tc>
          <w:tcPr>
            <w:tcW w:w="2864" w:type="dxa"/>
            <w:shd w:val="clear" w:color="auto" w:fill="auto"/>
          </w:tcPr>
          <w:p w14:paraId="7AF5D52D" w14:textId="2EE39A25" w:rsidR="00BC3476" w:rsidRPr="00BC3476" w:rsidRDefault="00BC3476" w:rsidP="00427DD5">
            <w:pPr>
              <w:pStyle w:val="Style3"/>
              <w:jc w:val="left"/>
              <w:rPr>
                <w:i/>
                <w:lang w:val="it-IT"/>
              </w:rPr>
            </w:pPr>
            <w:r w:rsidRPr="001B585D">
              <w:rPr>
                <w:rFonts w:cs="Times New Roman"/>
                <w:lang w:val="fr-FR"/>
              </w:rPr>
              <w:t>Date/heure de la manifestation ou de la consultation (selon le cas)</w:t>
            </w:r>
          </w:p>
        </w:tc>
        <w:tc>
          <w:tcPr>
            <w:tcW w:w="6743" w:type="dxa"/>
          </w:tcPr>
          <w:p w14:paraId="44000BB2" w14:textId="1BA4C428" w:rsidR="00BC3476" w:rsidRPr="00BC3476" w:rsidRDefault="00BC3476" w:rsidP="00BC3476">
            <w:pPr>
              <w:spacing w:after="0"/>
              <w:jc w:val="left"/>
              <w:rPr>
                <w:rFonts w:eastAsia="Calibri" w:cs="Calibri"/>
                <w:b/>
                <w:bCs/>
                <w:iCs/>
                <w:color w:val="0000FF"/>
                <w:sz w:val="22"/>
                <w:lang w:val="it-IT"/>
              </w:rPr>
            </w:pPr>
          </w:p>
        </w:tc>
      </w:tr>
      <w:tr w:rsidR="00BC3476" w:rsidRPr="009B36F6" w14:paraId="4B597B82" w14:textId="77777777" w:rsidTr="00670D98">
        <w:trPr>
          <w:trHeight w:val="369"/>
        </w:trPr>
        <w:tc>
          <w:tcPr>
            <w:tcW w:w="2864" w:type="dxa"/>
          </w:tcPr>
          <w:p w14:paraId="758D8E4B" w14:textId="1E0EE12D" w:rsidR="00BC3476" w:rsidRPr="009B36F6" w:rsidRDefault="00BC3476" w:rsidP="00427DD5">
            <w:pPr>
              <w:pStyle w:val="Style3"/>
              <w:jc w:val="left"/>
            </w:pPr>
            <w:r w:rsidRPr="001B585D">
              <w:rPr>
                <w:rFonts w:cs="Times New Roman"/>
                <w:color w:val="000000"/>
                <w:lang w:val="fr-FR"/>
              </w:rPr>
              <w:t>Lieu de la manifestation</w:t>
            </w:r>
          </w:p>
        </w:tc>
        <w:tc>
          <w:tcPr>
            <w:tcW w:w="6743" w:type="dxa"/>
          </w:tcPr>
          <w:p w14:paraId="5298CF67" w14:textId="12E992BE" w:rsidR="00BC3476" w:rsidRPr="009B36F6" w:rsidRDefault="00BC3476" w:rsidP="00BC3476">
            <w:pPr>
              <w:shd w:val="clear" w:color="auto" w:fill="FFFFFF"/>
              <w:spacing w:before="60" w:after="60"/>
              <w:contextualSpacing/>
              <w:jc w:val="left"/>
              <w:rPr>
                <w:rFonts w:eastAsia="MS Mincho" w:cs="Calibri"/>
                <w:b/>
                <w:bCs/>
                <w:color w:val="0070C0"/>
                <w:sz w:val="22"/>
                <w:lang w:eastAsia="ja-JP" w:bidi="th-TH"/>
              </w:rPr>
            </w:pPr>
          </w:p>
        </w:tc>
      </w:tr>
      <w:tr w:rsidR="00BC3476" w:rsidRPr="007F77A5" w14:paraId="7C6EA79D" w14:textId="77777777" w:rsidTr="00670D98">
        <w:trPr>
          <w:trHeight w:val="369"/>
        </w:trPr>
        <w:tc>
          <w:tcPr>
            <w:tcW w:w="2864" w:type="dxa"/>
          </w:tcPr>
          <w:p w14:paraId="4CC92791" w14:textId="6430A4D0" w:rsidR="00BC3476" w:rsidRPr="00BC3476" w:rsidRDefault="00BC3476" w:rsidP="00427DD5">
            <w:pPr>
              <w:pStyle w:val="Style3"/>
              <w:jc w:val="left"/>
              <w:rPr>
                <w:lang w:val="it-IT"/>
              </w:rPr>
            </w:pPr>
            <w:r w:rsidRPr="001B585D">
              <w:rPr>
                <w:rFonts w:cs="Times New Roman"/>
                <w:lang w:val="fr-FR"/>
              </w:rPr>
              <w:t>Couverture géographique de la manifestation</w:t>
            </w:r>
          </w:p>
        </w:tc>
        <w:tc>
          <w:tcPr>
            <w:tcW w:w="6743" w:type="dxa"/>
          </w:tcPr>
          <w:p w14:paraId="5BFFB925" w14:textId="35A4B305" w:rsidR="00BC3476" w:rsidRPr="007F77A5" w:rsidRDefault="00BC3476" w:rsidP="00BC3476">
            <w:pPr>
              <w:shd w:val="clear" w:color="auto" w:fill="FFFFFF"/>
              <w:spacing w:before="60" w:after="60"/>
              <w:contextualSpacing/>
              <w:jc w:val="left"/>
              <w:rPr>
                <w:rFonts w:eastAsia="MS Mincho" w:cs="Calibri"/>
                <w:bCs/>
                <w:i/>
                <w:iCs/>
                <w:sz w:val="22"/>
                <w:lang w:val="fr-FR" w:eastAsia="ja-JP" w:bidi="th-TH"/>
              </w:rPr>
            </w:pPr>
            <w:r w:rsidRPr="00BC3476">
              <w:rPr>
                <w:rFonts w:eastAsia="MS Mincho"/>
                <w:i/>
                <w:iCs/>
                <w:sz w:val="22"/>
                <w:lang w:val="fr-FR" w:eastAsia="ja-JP" w:bidi="th-TH"/>
              </w:rPr>
              <w:t>(par exemple, nationale, ou régionale si plusieurs pays d'une même région sont concernés, ou mondiale si plusieurs pays sont situés dans plus d'une région)</w:t>
            </w:r>
          </w:p>
        </w:tc>
      </w:tr>
      <w:tr w:rsidR="00BC3476" w:rsidRPr="007F77A5" w14:paraId="45182F02" w14:textId="77777777" w:rsidTr="00670D98">
        <w:trPr>
          <w:trHeight w:val="369"/>
        </w:trPr>
        <w:tc>
          <w:tcPr>
            <w:tcW w:w="2864" w:type="dxa"/>
          </w:tcPr>
          <w:p w14:paraId="0146431A" w14:textId="6DEEE59F" w:rsidR="00BC3476" w:rsidRPr="007F77A5" w:rsidRDefault="00BC3476" w:rsidP="00BC3476">
            <w:pPr>
              <w:pStyle w:val="Style3"/>
              <w:jc w:val="left"/>
              <w:rPr>
                <w:lang w:val="fr-FR"/>
              </w:rPr>
            </w:pPr>
            <w:r w:rsidRPr="001B585D">
              <w:rPr>
                <w:rFonts w:cs="Times New Roman"/>
                <w:lang w:val="fr-FR"/>
              </w:rPr>
              <w:t>Pays/Région(s) représenté(e-s) lors de la manifestation/consultation</w:t>
            </w:r>
          </w:p>
        </w:tc>
        <w:tc>
          <w:tcPr>
            <w:tcW w:w="6743" w:type="dxa"/>
          </w:tcPr>
          <w:p w14:paraId="11B9AAB7" w14:textId="77777777" w:rsidR="00BC3476" w:rsidRPr="007F77A5" w:rsidRDefault="00BC3476" w:rsidP="00427DD5">
            <w:pPr>
              <w:pStyle w:val="Style4"/>
              <w:rPr>
                <w:lang w:val="fr-FR"/>
              </w:rPr>
            </w:pPr>
            <w:r w:rsidRPr="00BC3476">
              <w:rPr>
                <w:lang w:val="fr-FR"/>
              </w:rPr>
              <w:t>(</w:t>
            </w:r>
            <w:proofErr w:type="gramStart"/>
            <w:r w:rsidRPr="00BC3476">
              <w:rPr>
                <w:lang w:val="fr-FR"/>
              </w:rPr>
              <w:t>par</w:t>
            </w:r>
            <w:proofErr w:type="gramEnd"/>
            <w:r w:rsidRPr="00BC3476">
              <w:rPr>
                <w:lang w:val="fr-FR"/>
              </w:rPr>
              <w:t xml:space="preserve"> ex.  Malawi; Sahel:</w:t>
            </w:r>
            <w:r w:rsidRPr="007F77A5">
              <w:rPr>
                <w:lang w:val="fr-FR"/>
              </w:rPr>
              <w:t xml:space="preserve"> </w:t>
            </w:r>
            <w:r w:rsidRPr="00BC3476">
              <w:rPr>
                <w:lang w:val="fr-FR"/>
              </w:rPr>
              <w:t>Région des grands lacs; ou Kenya et Tanzanie)</w:t>
            </w:r>
          </w:p>
          <w:p w14:paraId="7F88FB28" w14:textId="76540E68" w:rsidR="00BC3476" w:rsidRPr="007F77A5" w:rsidRDefault="00BC3476" w:rsidP="00427DD5">
            <w:pPr>
              <w:jc w:val="left"/>
              <w:rPr>
                <w:sz w:val="22"/>
                <w:lang w:val="fr-FR"/>
              </w:rPr>
            </w:pPr>
          </w:p>
        </w:tc>
      </w:tr>
      <w:tr w:rsidR="00BC3476" w:rsidRPr="009B36F6" w14:paraId="3951D90B" w14:textId="77777777" w:rsidTr="00670D98">
        <w:trPr>
          <w:trHeight w:val="746"/>
        </w:trPr>
        <w:tc>
          <w:tcPr>
            <w:tcW w:w="2864" w:type="dxa"/>
            <w:tcBorders>
              <w:top w:val="single" w:sz="4" w:space="0" w:color="auto"/>
              <w:left w:val="single" w:sz="4" w:space="0" w:color="auto"/>
              <w:bottom w:val="single" w:sz="4" w:space="0" w:color="auto"/>
              <w:right w:val="single" w:sz="4" w:space="0" w:color="auto"/>
            </w:tcBorders>
          </w:tcPr>
          <w:p w14:paraId="42E402F1" w14:textId="361D9E71" w:rsidR="00BC3476" w:rsidRPr="009B36F6" w:rsidRDefault="00BC3476" w:rsidP="00427DD5">
            <w:pPr>
              <w:pStyle w:val="Style3"/>
              <w:jc w:val="left"/>
            </w:pPr>
            <w:r w:rsidRPr="001B585D">
              <w:rPr>
                <w:lang w:val="fr-FR"/>
              </w:rPr>
              <w:t>Personne de contact:</w:t>
            </w:r>
            <w:r w:rsidRPr="001B585D">
              <w:rPr>
                <w:i/>
                <w:iCs/>
                <w:lang w:val="en-GB"/>
              </w:rPr>
              <w:t xml:space="preserve"> </w:t>
            </w:r>
          </w:p>
        </w:tc>
        <w:tc>
          <w:tcPr>
            <w:tcW w:w="6743" w:type="dxa"/>
            <w:tcBorders>
              <w:top w:val="single" w:sz="4" w:space="0" w:color="auto"/>
              <w:left w:val="single" w:sz="4" w:space="0" w:color="auto"/>
              <w:bottom w:val="single" w:sz="4" w:space="0" w:color="auto"/>
              <w:right w:val="single" w:sz="4" w:space="0" w:color="auto"/>
            </w:tcBorders>
          </w:tcPr>
          <w:p w14:paraId="2D770C90" w14:textId="77777777" w:rsidR="00BC3476" w:rsidRPr="00BC3476" w:rsidRDefault="00BC3476" w:rsidP="00BC3476">
            <w:pPr>
              <w:spacing w:after="200" w:line="280" w:lineRule="auto"/>
              <w:contextualSpacing/>
              <w:rPr>
                <w:rFonts w:eastAsia="MS Mincho"/>
                <w:bCs/>
                <w:sz w:val="22"/>
                <w:lang w:val="en-GB" w:eastAsia="ja-JP" w:bidi="th-TH"/>
              </w:rPr>
            </w:pPr>
            <w:r w:rsidRPr="00BC3476">
              <w:rPr>
                <w:rFonts w:eastAsia="MS Mincho"/>
                <w:bCs/>
                <w:color w:val="000000"/>
                <w:sz w:val="22"/>
                <w:lang w:val="fr-FR" w:eastAsia="ja-JP" w:bidi="th-TH"/>
              </w:rPr>
              <w:t>Nom:</w:t>
            </w:r>
            <w:r w:rsidRPr="00BC3476">
              <w:rPr>
                <w:rFonts w:eastAsia="MS Mincho"/>
                <w:bCs/>
                <w:sz w:val="22"/>
                <w:lang w:val="en-GB" w:eastAsia="ja-JP" w:bidi="th-TH"/>
              </w:rPr>
              <w:t xml:space="preserve"> ……</w:t>
            </w:r>
          </w:p>
          <w:p w14:paraId="3C58E4E4" w14:textId="4B29B4CC" w:rsidR="00BC3476" w:rsidRPr="009B36F6" w:rsidRDefault="00BC3476" w:rsidP="00BC3476">
            <w:pPr>
              <w:spacing w:after="160" w:line="259" w:lineRule="auto"/>
              <w:contextualSpacing/>
              <w:jc w:val="left"/>
              <w:rPr>
                <w:rFonts w:eastAsia="MS Mincho" w:cs="Calibri"/>
                <w:bCs/>
                <w:color w:val="0070C0"/>
                <w:sz w:val="22"/>
                <w:lang w:eastAsia="ja-JP" w:bidi="th-TH"/>
              </w:rPr>
            </w:pPr>
            <w:r w:rsidRPr="00BC3476">
              <w:rPr>
                <w:rFonts w:eastAsia="MS Mincho"/>
                <w:bCs/>
                <w:color w:val="000000"/>
                <w:sz w:val="22"/>
                <w:lang w:val="fr-FR" w:eastAsia="ja-JP" w:bidi="th-TH"/>
              </w:rPr>
              <w:t>Courriel:</w:t>
            </w:r>
            <w:r w:rsidRPr="00BC3476">
              <w:rPr>
                <w:rFonts w:eastAsia="MS Mincho"/>
                <w:bCs/>
                <w:sz w:val="22"/>
                <w:lang w:val="en-GB" w:eastAsia="ja-JP" w:bidi="th-TH"/>
              </w:rPr>
              <w:t xml:space="preserve"> …….</w:t>
            </w:r>
          </w:p>
        </w:tc>
      </w:tr>
      <w:tr w:rsidR="00BC3476" w:rsidRPr="007F77A5" w14:paraId="5CEB025D" w14:textId="77777777" w:rsidTr="00670D98">
        <w:trPr>
          <w:trHeight w:val="369"/>
        </w:trPr>
        <w:tc>
          <w:tcPr>
            <w:tcW w:w="2864" w:type="dxa"/>
          </w:tcPr>
          <w:p w14:paraId="14004926" w14:textId="0B508A1D" w:rsidR="00BC3476" w:rsidRPr="009B36F6" w:rsidRDefault="00BC3476" w:rsidP="00427DD5">
            <w:pPr>
              <w:pStyle w:val="Style3"/>
              <w:jc w:val="left"/>
            </w:pPr>
            <w:r w:rsidRPr="001B585D">
              <w:rPr>
                <w:lang w:val="fr-FR"/>
              </w:rPr>
              <w:lastRenderedPageBreak/>
              <w:t>Affiliation:</w:t>
            </w:r>
          </w:p>
        </w:tc>
        <w:tc>
          <w:tcPr>
            <w:tcW w:w="6743" w:type="dxa"/>
          </w:tcPr>
          <w:p w14:paraId="3C75B367" w14:textId="77777777" w:rsidR="00BC3476" w:rsidRPr="007F77A5" w:rsidRDefault="00F305D9" w:rsidP="00BC3476">
            <w:pPr>
              <w:rPr>
                <w:rFonts w:eastAsia="MS Mincho"/>
                <w:sz w:val="22"/>
                <w:lang w:val="fr-FR" w:eastAsia="ja-JP" w:bidi="th-TH"/>
              </w:rPr>
            </w:pPr>
            <w:sdt>
              <w:sdtPr>
                <w:rPr>
                  <w:rFonts w:eastAsia="MS Mincho"/>
                  <w:sz w:val="22"/>
                  <w:lang w:val="fr-FR" w:eastAsia="ja-JP" w:bidi="th-TH"/>
                </w:rPr>
                <w:id w:val="-1268226508"/>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Gouvernement</w:t>
            </w:r>
          </w:p>
          <w:p w14:paraId="0A703849" w14:textId="77777777" w:rsidR="00BC3476" w:rsidRPr="007F77A5" w:rsidRDefault="00F305D9" w:rsidP="00427DD5">
            <w:pPr>
              <w:jc w:val="left"/>
              <w:rPr>
                <w:rFonts w:eastAsia="MS Mincho"/>
                <w:sz w:val="22"/>
                <w:lang w:val="fr-FR" w:eastAsia="ja-JP" w:bidi="th-TH"/>
              </w:rPr>
            </w:pPr>
            <w:sdt>
              <w:sdtPr>
                <w:rPr>
                  <w:rFonts w:eastAsia="Calibri"/>
                  <w:sz w:val="22"/>
                  <w:lang w:val="fr-FR" w:eastAsia="ja-JP" w:bidi="th-TH"/>
                </w:rPr>
                <w:id w:val="1786838919"/>
                <w14:checkbox>
                  <w14:checked w14:val="0"/>
                  <w14:checkedState w14:val="2612" w14:font="MS Gothic"/>
                  <w14:uncheckedState w14:val="2610" w14:font="MS Gothic"/>
                </w14:checkbox>
              </w:sdtPr>
              <w:sdtEndPr/>
              <w:sdtContent>
                <w:r w:rsidR="00BC3476" w:rsidRPr="007F77A5">
                  <w:rPr>
                    <w:rFonts w:ascii="Segoe UI Symbol" w:eastAsia="Calibri" w:hAnsi="Segoe UI Symbol" w:cs="Segoe UI Symbol"/>
                    <w:sz w:val="22"/>
                    <w:lang w:val="fr-FR" w:eastAsia="ja-JP" w:bidi="th-TH"/>
                  </w:rPr>
                  <w:t>☐</w:t>
                </w:r>
              </w:sdtContent>
            </w:sdt>
            <w:r w:rsidR="00BC3476" w:rsidRPr="007F77A5">
              <w:rPr>
                <w:rFonts w:eastAsia="Calibri"/>
                <w:sz w:val="22"/>
                <w:lang w:val="fr-FR" w:eastAsia="ja-JP" w:bidi="th-TH"/>
              </w:rPr>
              <w:t xml:space="preserve">  </w:t>
            </w:r>
            <w:r w:rsidR="00BC3476" w:rsidRPr="00BC3476">
              <w:rPr>
                <w:rFonts w:eastAsia="MS Mincho"/>
                <w:sz w:val="22"/>
                <w:lang w:val="fr-FR" w:eastAsia="ja-JP" w:bidi="th-TH"/>
              </w:rPr>
              <w:t>Organisme des Nations Unies</w:t>
            </w:r>
          </w:p>
          <w:p w14:paraId="0E2BEF09"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028532605"/>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Société civile / ONG</w:t>
            </w:r>
          </w:p>
          <w:p w14:paraId="467DEDAF" w14:textId="77777777" w:rsidR="00BC3476" w:rsidRPr="007F77A5" w:rsidRDefault="00F305D9" w:rsidP="00427DD5">
            <w:pPr>
              <w:jc w:val="left"/>
              <w:rPr>
                <w:rFonts w:eastAsia="MS Mincho"/>
                <w:sz w:val="22"/>
                <w:lang w:val="fr-FR" w:eastAsia="ja-JP" w:bidi="th-TH"/>
              </w:rPr>
            </w:pPr>
            <w:sdt>
              <w:sdtPr>
                <w:rPr>
                  <w:rFonts w:eastAsia="Calibri"/>
                  <w:sz w:val="22"/>
                  <w:lang w:val="fr-FR" w:eastAsia="ja-JP" w:bidi="th-TH"/>
                </w:rPr>
                <w:id w:val="596289808"/>
                <w14:checkbox>
                  <w14:checked w14:val="0"/>
                  <w14:checkedState w14:val="2612" w14:font="MS Gothic"/>
                  <w14:uncheckedState w14:val="2610" w14:font="MS Gothic"/>
                </w14:checkbox>
              </w:sdtPr>
              <w:sdtEndPr/>
              <w:sdtContent>
                <w:r w:rsidR="00BC3476" w:rsidRPr="007F77A5">
                  <w:rPr>
                    <w:rFonts w:ascii="Segoe UI Symbol" w:eastAsia="Calibri" w:hAnsi="Segoe UI Symbol" w:cs="Segoe UI Symbol"/>
                    <w:sz w:val="22"/>
                    <w:lang w:val="fr-FR" w:eastAsia="ja-JP" w:bidi="th-TH"/>
                  </w:rPr>
                  <w:t>☐</w:t>
                </w:r>
              </w:sdtContent>
            </w:sdt>
            <w:r w:rsidR="00BC3476" w:rsidRPr="007F77A5">
              <w:rPr>
                <w:rFonts w:eastAsia="Calibri"/>
                <w:sz w:val="22"/>
                <w:lang w:val="fr-FR" w:eastAsia="ja-JP" w:bidi="th-TH"/>
              </w:rPr>
              <w:t xml:space="preserve">  </w:t>
            </w:r>
            <w:r w:rsidR="00BC3476" w:rsidRPr="00BC3476">
              <w:rPr>
                <w:rFonts w:eastAsia="MS Mincho"/>
                <w:sz w:val="22"/>
                <w:lang w:val="fr-FR" w:eastAsia="ja-JP" w:bidi="th-TH"/>
              </w:rPr>
              <w:t>Secteur privé</w:t>
            </w:r>
          </w:p>
          <w:p w14:paraId="68141C00"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048444415"/>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Université</w:t>
            </w:r>
          </w:p>
          <w:p w14:paraId="66832C80"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96538993"/>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Donateur</w:t>
            </w:r>
          </w:p>
          <w:p w14:paraId="79DE36D8" w14:textId="514F180B" w:rsidR="00BC3476" w:rsidRPr="007F77A5" w:rsidRDefault="00F305D9" w:rsidP="00427DD5">
            <w:pPr>
              <w:jc w:val="left"/>
              <w:rPr>
                <w:rFonts w:eastAsia="MS Mincho" w:cs="Calibri"/>
                <w:sz w:val="22"/>
                <w:lang w:val="fr-FR" w:eastAsia="ja-JP" w:bidi="th-TH"/>
              </w:rPr>
            </w:pPr>
            <w:sdt>
              <w:sdtPr>
                <w:rPr>
                  <w:rFonts w:eastAsia="MS Mincho"/>
                  <w:sz w:val="22"/>
                  <w:lang w:val="fr-FR" w:eastAsia="ja-JP" w:bidi="th-TH"/>
                </w:rPr>
                <w:id w:val="1482736772"/>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Autre …………………………………………………………</w:t>
            </w:r>
          </w:p>
        </w:tc>
      </w:tr>
    </w:tbl>
    <w:p w14:paraId="0E620B5F" w14:textId="77777777" w:rsidR="00CF35A8" w:rsidRPr="007F77A5" w:rsidRDefault="00CF35A8" w:rsidP="00CF35A8">
      <w:pPr>
        <w:pStyle w:val="PlainText"/>
        <w:rPr>
          <w:rFonts w:ascii="Cambria" w:hAnsi="Cambria"/>
          <w:noProof/>
          <w:sz w:val="22"/>
          <w:szCs w:val="22"/>
          <w:lang w:val="fr-FR" w:eastAsia="zh-C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CF35A8" w:rsidRPr="007F77A5" w14:paraId="18CFC00F" w14:textId="77777777" w:rsidTr="00670D98">
        <w:trPr>
          <w:trHeight w:val="1560"/>
        </w:trPr>
        <w:tc>
          <w:tcPr>
            <w:tcW w:w="2887" w:type="dxa"/>
          </w:tcPr>
          <w:p w14:paraId="22EC11D4" w14:textId="09F44740" w:rsidR="00CF35A8" w:rsidRPr="00BC3476" w:rsidRDefault="00BC3476" w:rsidP="00BC3476">
            <w:pPr>
              <w:pStyle w:val="Style6"/>
              <w:rPr>
                <w:lang w:val="it-IT"/>
              </w:rPr>
            </w:pPr>
            <w:r w:rsidRPr="001B585D">
              <w:rPr>
                <w:lang w:val="fr-FR"/>
              </w:rPr>
              <w:t>Qui a organisé cette manifestation?</w:t>
            </w:r>
          </w:p>
        </w:tc>
        <w:tc>
          <w:tcPr>
            <w:tcW w:w="6743" w:type="dxa"/>
          </w:tcPr>
          <w:p w14:paraId="1D224049"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2095506758"/>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Gouvernement</w:t>
            </w:r>
          </w:p>
          <w:p w14:paraId="4608E5A5"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86413535"/>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Organisme des Nations Unies</w:t>
            </w:r>
          </w:p>
          <w:p w14:paraId="5E5EBC76"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524557834"/>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Société civile / ONG</w:t>
            </w:r>
          </w:p>
          <w:p w14:paraId="7370ECAE"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92145538"/>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Secteur privé</w:t>
            </w:r>
          </w:p>
          <w:p w14:paraId="4E34CC0A"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132978417"/>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Université</w:t>
            </w:r>
          </w:p>
          <w:p w14:paraId="5A848D26"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296071406"/>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Donateur</w:t>
            </w:r>
          </w:p>
          <w:p w14:paraId="773DCC33" w14:textId="2A27CBC3" w:rsidR="00CF35A8" w:rsidRPr="007F77A5" w:rsidRDefault="00F305D9" w:rsidP="00427DD5">
            <w:pPr>
              <w:jc w:val="left"/>
              <w:rPr>
                <w:rFonts w:eastAsia="Calibri" w:cs="Calibri"/>
                <w:sz w:val="22"/>
                <w:lang w:val="fr-FR"/>
              </w:rPr>
            </w:pPr>
            <w:sdt>
              <w:sdtPr>
                <w:rPr>
                  <w:rFonts w:eastAsia="MS Mincho"/>
                  <w:sz w:val="22"/>
                  <w:lang w:val="fr-FR" w:eastAsia="ja-JP" w:bidi="th-TH"/>
                </w:rPr>
                <w:id w:val="-1138412945"/>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Autre …………………………………………………………</w:t>
            </w:r>
          </w:p>
        </w:tc>
      </w:tr>
      <w:tr w:rsidR="00BC3476" w:rsidRPr="007F77A5" w14:paraId="54685D1A" w14:textId="77777777" w:rsidTr="00670D98">
        <w:trPr>
          <w:trHeight w:val="1560"/>
        </w:trPr>
        <w:tc>
          <w:tcPr>
            <w:tcW w:w="2887" w:type="dxa"/>
          </w:tcPr>
          <w:p w14:paraId="0C5FA045" w14:textId="0305090E" w:rsidR="00BC3476" w:rsidRPr="00BC3476" w:rsidRDefault="00BC3476" w:rsidP="00BC3476">
            <w:pPr>
              <w:pStyle w:val="Style6"/>
              <w:rPr>
                <w:lang w:val="it-IT"/>
              </w:rPr>
            </w:pPr>
            <w:r w:rsidRPr="001B585D">
              <w:rPr>
                <w:lang w:val="fr-FR"/>
              </w:rPr>
              <w:t>Qui a participé à la manifestation ?</w:t>
            </w:r>
            <w:r w:rsidRPr="00BC3476">
              <w:rPr>
                <w:lang w:val="it-IT"/>
              </w:rPr>
              <w:t xml:space="preserve"> </w:t>
            </w:r>
          </w:p>
        </w:tc>
        <w:tc>
          <w:tcPr>
            <w:tcW w:w="6743" w:type="dxa"/>
          </w:tcPr>
          <w:p w14:paraId="011A7EF5"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102776580"/>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Gouvernement</w:t>
            </w:r>
          </w:p>
          <w:p w14:paraId="70852457"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542873504"/>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Organisme des Nations Unies</w:t>
            </w:r>
          </w:p>
          <w:p w14:paraId="3ED0054F"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1072082957"/>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Société civile / ONG</w:t>
            </w:r>
          </w:p>
          <w:p w14:paraId="4D6875B3"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894245085"/>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Secteur privé</w:t>
            </w:r>
          </w:p>
          <w:p w14:paraId="3B78313D"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465009202"/>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Université</w:t>
            </w:r>
          </w:p>
          <w:p w14:paraId="0D05C981" w14:textId="77777777" w:rsidR="00BC3476" w:rsidRPr="007F77A5" w:rsidRDefault="00F305D9" w:rsidP="00427DD5">
            <w:pPr>
              <w:jc w:val="left"/>
              <w:rPr>
                <w:rFonts w:eastAsia="MS Mincho"/>
                <w:sz w:val="22"/>
                <w:lang w:val="fr-FR" w:eastAsia="ja-JP" w:bidi="th-TH"/>
              </w:rPr>
            </w:pPr>
            <w:sdt>
              <w:sdtPr>
                <w:rPr>
                  <w:rFonts w:eastAsia="MS Mincho"/>
                  <w:sz w:val="22"/>
                  <w:lang w:val="fr-FR" w:eastAsia="ja-JP" w:bidi="th-TH"/>
                </w:rPr>
                <w:id w:val="930544265"/>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Donateur</w:t>
            </w:r>
          </w:p>
          <w:p w14:paraId="54301A28" w14:textId="32101342" w:rsidR="00BC3476" w:rsidRPr="007F77A5" w:rsidRDefault="00F305D9" w:rsidP="00427DD5">
            <w:pPr>
              <w:jc w:val="left"/>
              <w:rPr>
                <w:rFonts w:eastAsia="Calibri" w:cs="Calibri"/>
                <w:sz w:val="22"/>
                <w:lang w:val="fr-FR"/>
              </w:rPr>
            </w:pPr>
            <w:sdt>
              <w:sdtPr>
                <w:rPr>
                  <w:rFonts w:eastAsia="MS Mincho"/>
                  <w:sz w:val="22"/>
                  <w:lang w:val="fr-FR" w:eastAsia="ja-JP" w:bidi="th-TH"/>
                </w:rPr>
                <w:id w:val="-854499123"/>
                <w14:checkbox>
                  <w14:checked w14:val="0"/>
                  <w14:checkedState w14:val="2612" w14:font="MS Gothic"/>
                  <w14:uncheckedState w14:val="2610" w14:font="MS Gothic"/>
                </w14:checkbox>
              </w:sdtPr>
              <w:sdtEndPr/>
              <w:sdtContent>
                <w:r w:rsidR="00BC3476" w:rsidRPr="007F77A5">
                  <w:rPr>
                    <w:rFonts w:ascii="Segoe UI Symbol" w:eastAsia="MS Mincho" w:hAnsi="Segoe UI Symbol" w:cs="Segoe UI Symbol"/>
                    <w:sz w:val="22"/>
                    <w:lang w:val="fr-FR" w:eastAsia="ja-JP" w:bidi="th-TH"/>
                  </w:rPr>
                  <w:t>☐</w:t>
                </w:r>
              </w:sdtContent>
            </w:sdt>
            <w:r w:rsidR="00BC3476" w:rsidRPr="007F77A5">
              <w:rPr>
                <w:rFonts w:eastAsia="MS Mincho"/>
                <w:sz w:val="22"/>
                <w:lang w:val="fr-FR" w:eastAsia="ja-JP" w:bidi="th-TH"/>
              </w:rPr>
              <w:t xml:space="preserve">  </w:t>
            </w:r>
            <w:r w:rsidR="00BC3476" w:rsidRPr="00BC3476">
              <w:rPr>
                <w:rFonts w:eastAsia="MS Mincho"/>
                <w:sz w:val="22"/>
                <w:lang w:val="fr-FR" w:eastAsia="ja-JP" w:bidi="th-TH"/>
              </w:rPr>
              <w:t>Autre …………………………………………………………</w:t>
            </w:r>
          </w:p>
        </w:tc>
      </w:tr>
      <w:tr w:rsidR="00BC3476" w:rsidRPr="007F77A5" w14:paraId="77F5E9A3" w14:textId="77777777" w:rsidTr="00670D98">
        <w:trPr>
          <w:trHeight w:val="1880"/>
        </w:trPr>
        <w:tc>
          <w:tcPr>
            <w:tcW w:w="2887" w:type="dxa"/>
          </w:tcPr>
          <w:p w14:paraId="6F243A25" w14:textId="167AC419" w:rsidR="00BC3476" w:rsidRPr="009F2F38" w:rsidRDefault="00BC3476" w:rsidP="00BC3476">
            <w:pPr>
              <w:pStyle w:val="Style6"/>
              <w:rPr>
                <w:lang w:val="it-IT"/>
              </w:rPr>
            </w:pPr>
            <w:r w:rsidRPr="009F2F38">
              <w:rPr>
                <w:lang w:val="it-IT"/>
              </w:rPr>
              <w:t>Sur la base des expériences partagées au cours de la manifestation, le CFS-RAI a-t-il déjà été utilisé ?</w:t>
            </w:r>
          </w:p>
        </w:tc>
        <w:tc>
          <w:tcPr>
            <w:tcW w:w="6743" w:type="dxa"/>
          </w:tcPr>
          <w:p w14:paraId="2778F254" w14:textId="0EB6BFCF" w:rsidR="00BC3476" w:rsidRPr="009F2F38" w:rsidRDefault="00BC3476" w:rsidP="00BC3476">
            <w:pPr>
              <w:shd w:val="clear" w:color="auto" w:fill="FFFFFF"/>
              <w:spacing w:before="60" w:after="60"/>
              <w:jc w:val="left"/>
              <w:rPr>
                <w:rFonts w:eastAsia="MS Mincho" w:cs="Calibri"/>
                <w:bCs/>
                <w:sz w:val="22"/>
                <w:lang w:val="it-IT" w:eastAsia="ja-JP" w:bidi="th-TH"/>
              </w:rPr>
            </w:pPr>
            <w:r w:rsidRPr="009B36F6">
              <w:rPr>
                <w:rFonts w:eastAsia="Calibri" w:cs="Calibri"/>
                <w:sz w:val="22"/>
                <w:lang w:eastAsia="ja-JP" w:bidi="th-TH"/>
              </w:rPr>
              <w:sym w:font="Symbol" w:char="F080"/>
            </w:r>
            <w:r w:rsidRPr="009F2F38">
              <w:rPr>
                <w:rFonts w:eastAsia="Calibri" w:cs="Calibri"/>
                <w:sz w:val="22"/>
                <w:lang w:val="it-IT" w:eastAsia="ja-JP" w:bidi="th-TH"/>
              </w:rPr>
              <w:t xml:space="preserve"> </w:t>
            </w:r>
            <w:r w:rsidRPr="009F2F38">
              <w:rPr>
                <w:rFonts w:eastAsia="MS Mincho"/>
                <w:sz w:val="22"/>
                <w:lang w:val="it-IT"/>
              </w:rPr>
              <w:t>Oui</w:t>
            </w:r>
          </w:p>
          <w:p w14:paraId="33A91571" w14:textId="77777777" w:rsidR="00BC3476" w:rsidRPr="009F2F38" w:rsidRDefault="00BC3476" w:rsidP="00BC3476">
            <w:pPr>
              <w:pStyle w:val="Style7"/>
              <w:numPr>
                <w:ilvl w:val="0"/>
                <w:numId w:val="0"/>
              </w:numPr>
              <w:rPr>
                <w:color w:val="0000FF"/>
                <w:lang w:val="it-IT" w:eastAsia="ja-JP" w:bidi="th-TH"/>
              </w:rPr>
            </w:pPr>
            <w:r w:rsidRPr="001B585D">
              <w:rPr>
                <w:lang w:val="fr-FR" w:eastAsia="ja-JP" w:bidi="th-TH"/>
              </w:rPr>
              <w:t>Dans l'affirmative, continuer jusqu'à la question xi, documenter l'expérience et les bonnes pratiques dans l'utilisation des principes du CFS-RAI.</w:t>
            </w:r>
            <w:r w:rsidRPr="009F2F38">
              <w:rPr>
                <w:color w:val="FF0000"/>
                <w:lang w:val="it-IT" w:eastAsia="ja-JP" w:bidi="th-TH"/>
              </w:rPr>
              <w:t xml:space="preserve"> </w:t>
            </w:r>
          </w:p>
          <w:p w14:paraId="75E76A57" w14:textId="77777777" w:rsidR="00BC3476" w:rsidRPr="009F2F38" w:rsidRDefault="00BC3476" w:rsidP="00BC3476">
            <w:pPr>
              <w:pStyle w:val="Style7"/>
              <w:numPr>
                <w:ilvl w:val="0"/>
                <w:numId w:val="0"/>
              </w:numPr>
              <w:rPr>
                <w:color w:val="0000FF"/>
                <w:lang w:val="it-IT" w:eastAsia="ja-JP" w:bidi="th-TH"/>
              </w:rPr>
            </w:pPr>
          </w:p>
          <w:p w14:paraId="65F53F74" w14:textId="6C2B9151" w:rsidR="00BC3476" w:rsidRPr="00BC3476" w:rsidRDefault="00BC3476" w:rsidP="00BC3476">
            <w:pPr>
              <w:shd w:val="clear" w:color="auto" w:fill="FFFFFF"/>
              <w:spacing w:before="60" w:after="60"/>
              <w:jc w:val="left"/>
              <w:rPr>
                <w:rFonts w:eastAsia="MS Mincho" w:cs="Calibri"/>
                <w:bCs/>
                <w:sz w:val="22"/>
                <w:lang w:val="it-IT" w:eastAsia="ja-JP" w:bidi="th-TH"/>
              </w:rPr>
            </w:pPr>
            <w:r w:rsidRPr="009B36F6">
              <w:rPr>
                <w:rFonts w:eastAsia="Calibri" w:cs="Calibri"/>
                <w:sz w:val="22"/>
                <w:lang w:eastAsia="ja-JP" w:bidi="th-TH"/>
              </w:rPr>
              <w:sym w:font="Symbol" w:char="F080"/>
            </w:r>
            <w:r w:rsidRPr="00BC3476">
              <w:rPr>
                <w:rFonts w:eastAsia="Calibri" w:cs="Calibri"/>
                <w:sz w:val="22"/>
                <w:lang w:val="it-IT" w:eastAsia="ja-JP" w:bidi="th-TH"/>
              </w:rPr>
              <w:t xml:space="preserve"> </w:t>
            </w:r>
            <w:r w:rsidRPr="00BC3476">
              <w:rPr>
                <w:rFonts w:eastAsia="MS Mincho"/>
                <w:iCs/>
                <w:color w:val="000000"/>
                <w:sz w:val="22"/>
                <w:lang w:val="fr-FR" w:eastAsia="ja-JP" w:bidi="th-TH"/>
              </w:rPr>
              <w:t>Non</w:t>
            </w:r>
          </w:p>
          <w:p w14:paraId="5BD79181" w14:textId="67D0A654" w:rsidR="00BC3476" w:rsidRPr="009F2F38" w:rsidRDefault="00BC3476" w:rsidP="00BC3476">
            <w:pPr>
              <w:pStyle w:val="Style7"/>
              <w:numPr>
                <w:ilvl w:val="0"/>
                <w:numId w:val="0"/>
              </w:numPr>
              <w:rPr>
                <w:lang w:val="it-IT"/>
              </w:rPr>
            </w:pPr>
            <w:r w:rsidRPr="009F2F38">
              <w:rPr>
                <w:lang w:val="it-IT"/>
              </w:rPr>
              <w:t>Si la réponse est négative, passez à la question xii pour documenter les conclusions de la manifestation.</w:t>
            </w:r>
          </w:p>
        </w:tc>
      </w:tr>
    </w:tbl>
    <w:p w14:paraId="4D3EBA57" w14:textId="77777777" w:rsidR="00CF35A8" w:rsidRPr="00BC3476" w:rsidRDefault="00CF35A8" w:rsidP="00B42ACA">
      <w:pPr>
        <w:contextualSpacing/>
        <w:rPr>
          <w:rFonts w:ascii="Calibri" w:eastAsia="Calibri" w:hAnsi="Calibri" w:cs="Calibri"/>
          <w:sz w:val="22"/>
          <w:lang w:val="it-IT"/>
        </w:rPr>
      </w:pPr>
    </w:p>
    <w:p w14:paraId="4AAB98D5" w14:textId="200EC0BA" w:rsidR="00F71DE1" w:rsidRPr="009F2F38" w:rsidRDefault="00427DD5" w:rsidP="00427DD5">
      <w:pPr>
        <w:pStyle w:val="Style8"/>
        <w:rPr>
          <w:lang w:val="it-IT"/>
        </w:rPr>
      </w:pPr>
      <w:r w:rsidRPr="009F2F38">
        <w:rPr>
          <w:lang w:val="it-IT"/>
        </w:rPr>
        <w:t>Les questions (iv) à (xiii) ne sont à remplir que si vous avez répondu OUI à la question (iii).</w:t>
      </w:r>
    </w:p>
    <w:tbl>
      <w:tblPr>
        <w:tblStyle w:val="TableGrid"/>
        <w:tblW w:w="9628" w:type="dxa"/>
        <w:tblInd w:w="85" w:type="dxa"/>
        <w:tblLook w:val="0000" w:firstRow="0" w:lastRow="0" w:firstColumn="0" w:lastColumn="0" w:noHBand="0" w:noVBand="0"/>
      </w:tblPr>
      <w:tblGrid>
        <w:gridCol w:w="3606"/>
        <w:gridCol w:w="6022"/>
      </w:tblGrid>
      <w:tr w:rsidR="00427DD5" w:rsidRPr="007F77A5" w14:paraId="6B02883D" w14:textId="77777777" w:rsidTr="00427DD5">
        <w:tc>
          <w:tcPr>
            <w:tcW w:w="3606" w:type="dxa"/>
          </w:tcPr>
          <w:p w14:paraId="5F916CE3" w14:textId="2EDFD57A" w:rsidR="00427DD5" w:rsidRPr="007F77A5" w:rsidRDefault="00427DD5" w:rsidP="00427DD5">
            <w:pPr>
              <w:pStyle w:val="Style6"/>
              <w:rPr>
                <w:lang w:val="fr-FR"/>
              </w:rPr>
            </w:pPr>
            <w:r w:rsidRPr="007F77A5">
              <w:rPr>
                <w:lang w:val="fr-FR"/>
              </w:rPr>
              <w:t xml:space="preserve">Sur la base de ou des expériences partagées au cours de la manifestation, </w:t>
            </w:r>
            <w:r w:rsidRPr="007F77A5">
              <w:rPr>
                <w:lang w:val="fr-FR"/>
              </w:rPr>
              <w:lastRenderedPageBreak/>
              <w:t>les principes du CFS-RAI ont-t-ils déjà été utilisés ?</w:t>
            </w:r>
          </w:p>
        </w:tc>
        <w:tc>
          <w:tcPr>
            <w:tcW w:w="6022" w:type="dxa"/>
          </w:tcPr>
          <w:p w14:paraId="690B211F" w14:textId="77777777" w:rsidR="00427DD5" w:rsidRPr="007F77A5" w:rsidRDefault="00427DD5" w:rsidP="00427DD5">
            <w:pPr>
              <w:spacing w:after="0"/>
              <w:jc w:val="left"/>
              <w:rPr>
                <w:rFonts w:asciiTheme="majorHAnsi" w:eastAsia="Calibri" w:hAnsiTheme="majorHAnsi"/>
                <w:b/>
                <w:bCs/>
                <w:sz w:val="22"/>
                <w:lang w:val="fr-FR"/>
              </w:rPr>
            </w:pPr>
          </w:p>
        </w:tc>
      </w:tr>
      <w:tr w:rsidR="00427DD5" w:rsidRPr="007F77A5" w14:paraId="75E6B8F4" w14:textId="77777777" w:rsidTr="00427DD5">
        <w:tc>
          <w:tcPr>
            <w:tcW w:w="3606" w:type="dxa"/>
            <w:tcBorders>
              <w:bottom w:val="single" w:sz="4" w:space="0" w:color="auto"/>
            </w:tcBorders>
          </w:tcPr>
          <w:p w14:paraId="5B316E2A" w14:textId="215B59EE" w:rsidR="00427DD5" w:rsidRPr="00427DD5" w:rsidRDefault="00427DD5" w:rsidP="00427DD5">
            <w:pPr>
              <w:pStyle w:val="Style6"/>
            </w:pPr>
            <w:r w:rsidRPr="007F77A5">
              <w:rPr>
                <w:lang w:val="fr-FR"/>
              </w:rPr>
              <w:t xml:space="preserve">Quel(s) principe(s) spécifique(s) du CFS-RAI a/ont été le(s) plus pertinent(s) pour les expériences d'utilisation et/ou d'application du CFS-RAI présentées lors de la manifestation ? </w:t>
            </w:r>
            <w:r w:rsidRPr="00427DD5">
              <w:t>(</w:t>
            </w:r>
            <w:proofErr w:type="spellStart"/>
            <w:r w:rsidRPr="00427DD5">
              <w:t>Veuillez</w:t>
            </w:r>
            <w:proofErr w:type="spellEnd"/>
            <w:r w:rsidRPr="00427DD5">
              <w:t xml:space="preserve"> </w:t>
            </w:r>
            <w:proofErr w:type="spellStart"/>
            <w:r w:rsidRPr="00427DD5">
              <w:t>mentionner</w:t>
            </w:r>
            <w:proofErr w:type="spellEnd"/>
            <w:r w:rsidRPr="00427DD5">
              <w:t xml:space="preserve"> </w:t>
            </w:r>
            <w:proofErr w:type="spellStart"/>
            <w:r w:rsidRPr="00427DD5">
              <w:t>tous</w:t>
            </w:r>
            <w:proofErr w:type="spellEnd"/>
            <w:r w:rsidRPr="00427DD5">
              <w:t xml:space="preserve">  les </w:t>
            </w:r>
            <w:proofErr w:type="spellStart"/>
            <w:r w:rsidRPr="00427DD5">
              <w:t>éléments</w:t>
            </w:r>
            <w:proofErr w:type="spellEnd"/>
            <w:r w:rsidRPr="00427DD5">
              <w:t xml:space="preserve"> </w:t>
            </w:r>
            <w:proofErr w:type="spellStart"/>
            <w:r w:rsidRPr="00427DD5">
              <w:t>pertinents</w:t>
            </w:r>
            <w:proofErr w:type="spellEnd"/>
            <w:r w:rsidRPr="00427DD5">
              <w:t>)</w:t>
            </w:r>
          </w:p>
        </w:tc>
        <w:tc>
          <w:tcPr>
            <w:tcW w:w="6022" w:type="dxa"/>
          </w:tcPr>
          <w:p w14:paraId="4B7EBA98" w14:textId="5DF06A9A" w:rsidR="00427DD5" w:rsidRPr="00427DD5" w:rsidRDefault="00F305D9" w:rsidP="00427DD5">
            <w:pPr>
              <w:jc w:val="left"/>
              <w:rPr>
                <w:sz w:val="22"/>
                <w:lang w:val="it-IT"/>
              </w:rPr>
            </w:pPr>
            <w:sdt>
              <w:sdtPr>
                <w:rPr>
                  <w:rFonts w:eastAsia="MS Mincho"/>
                  <w:bCs/>
                  <w:sz w:val="22"/>
                  <w:lang w:val="it-IT" w:eastAsia="ja-JP" w:bidi="th-TH"/>
                </w:rPr>
                <w:id w:val="-379789250"/>
                <w14:checkbox>
                  <w14:checked w14:val="0"/>
                  <w14:checkedState w14:val="2612" w14:font="MS Gothic"/>
                  <w14:uncheckedState w14:val="2610" w14:font="MS Gothic"/>
                </w14:checkbox>
              </w:sdtPr>
              <w:sdtEndPr/>
              <w:sdtContent>
                <w:r w:rsidR="00427DD5">
                  <w:rPr>
                    <w:rFonts w:ascii="MS Gothic" w:eastAsia="MS Gothic" w:hAnsi="MS Gothic" w:hint="eastAsia"/>
                    <w:bCs/>
                    <w:sz w:val="22"/>
                    <w:lang w:val="it-IT" w:eastAsia="ja-JP" w:bidi="th-TH"/>
                  </w:rPr>
                  <w:t>☐</w:t>
                </w:r>
              </w:sdtContent>
            </w:sdt>
            <w:r w:rsidR="00427DD5" w:rsidRPr="00427DD5">
              <w:rPr>
                <w:rFonts w:eastAsia="MS Mincho"/>
                <w:bCs/>
                <w:sz w:val="22"/>
                <w:lang w:val="it-IT" w:eastAsia="ja-JP" w:bidi="th-TH"/>
              </w:rPr>
              <w:t xml:space="preserve"> </w:t>
            </w:r>
            <w:r w:rsidR="00427DD5" w:rsidRPr="00427DD5">
              <w:rPr>
                <w:sz w:val="22"/>
                <w:lang w:val="fr-FR"/>
              </w:rPr>
              <w:t>Principe 1 : Contribuer à la sécurité alimentaire et à la nutrition</w:t>
            </w:r>
            <w:r w:rsidR="00427DD5" w:rsidRPr="00427DD5">
              <w:rPr>
                <w:sz w:val="22"/>
                <w:lang w:val="it-IT"/>
              </w:rPr>
              <w:t xml:space="preserve"> </w:t>
            </w:r>
          </w:p>
          <w:p w14:paraId="57C92951" w14:textId="77777777" w:rsidR="00427DD5" w:rsidRPr="00427DD5" w:rsidRDefault="00F305D9" w:rsidP="00427DD5">
            <w:pPr>
              <w:jc w:val="left"/>
              <w:rPr>
                <w:sz w:val="22"/>
                <w:lang w:val="it-IT"/>
              </w:rPr>
            </w:pPr>
            <w:sdt>
              <w:sdtPr>
                <w:rPr>
                  <w:bCs/>
                  <w:sz w:val="22"/>
                  <w:lang w:val="it-IT"/>
                </w:rPr>
                <w:id w:val="1154263887"/>
                <w14:checkbox>
                  <w14:checked w14:val="0"/>
                  <w14:checkedState w14:val="2612" w14:font="MS Gothic"/>
                  <w14:uncheckedState w14:val="2610" w14:font="MS Gothic"/>
                </w14:checkbox>
              </w:sdtPr>
              <w:sdtEndPr/>
              <w:sdtContent>
                <w:r w:rsidR="00427DD5" w:rsidRPr="00427DD5">
                  <w:rPr>
                    <w:rFonts w:ascii="Segoe UI Symbol" w:eastAsia="MS Gothic" w:hAnsi="Segoe UI Symbol" w:cs="Segoe UI Symbol"/>
                    <w:bCs/>
                    <w:sz w:val="22"/>
                    <w:lang w:val="it-IT"/>
                  </w:rPr>
                  <w:t>☐</w:t>
                </w:r>
              </w:sdtContent>
            </w:sdt>
            <w:r w:rsidR="00427DD5" w:rsidRPr="00427DD5">
              <w:rPr>
                <w:sz w:val="22"/>
                <w:lang w:val="it-IT"/>
              </w:rPr>
              <w:t xml:space="preserve"> </w:t>
            </w:r>
            <w:r w:rsidR="00427DD5" w:rsidRPr="00427DD5">
              <w:rPr>
                <w:sz w:val="22"/>
                <w:lang w:val="fr-FR"/>
              </w:rPr>
              <w:t>Principe 2 : Contribuer au développement économique durable et inclusif et à l'éradication de la pauvreté</w:t>
            </w:r>
            <w:r w:rsidR="00427DD5" w:rsidRPr="00427DD5">
              <w:rPr>
                <w:sz w:val="22"/>
                <w:lang w:val="it-IT"/>
              </w:rPr>
              <w:t xml:space="preserve"> </w:t>
            </w:r>
          </w:p>
          <w:p w14:paraId="5B42E8EF" w14:textId="77777777" w:rsidR="00427DD5" w:rsidRPr="00427DD5" w:rsidRDefault="00F305D9" w:rsidP="00427DD5">
            <w:pPr>
              <w:jc w:val="left"/>
              <w:rPr>
                <w:sz w:val="22"/>
                <w:lang w:val="it-IT"/>
              </w:rPr>
            </w:pPr>
            <w:sdt>
              <w:sdtPr>
                <w:rPr>
                  <w:bCs/>
                  <w:sz w:val="22"/>
                  <w:lang w:val="it-IT"/>
                </w:rPr>
                <w:id w:val="-719361847"/>
                <w14:checkbox>
                  <w14:checked w14:val="0"/>
                  <w14:checkedState w14:val="2612" w14:font="MS Gothic"/>
                  <w14:uncheckedState w14:val="2610" w14:font="MS Gothic"/>
                </w14:checkbox>
              </w:sdtPr>
              <w:sdtEndPr/>
              <w:sdtContent>
                <w:r w:rsidR="00427DD5" w:rsidRPr="00427DD5">
                  <w:rPr>
                    <w:rFonts w:ascii="Segoe UI Symbol" w:eastAsia="MS Gothic" w:hAnsi="Segoe UI Symbol" w:cs="Segoe UI Symbol"/>
                    <w:bCs/>
                    <w:sz w:val="22"/>
                    <w:lang w:val="it-IT"/>
                  </w:rPr>
                  <w:t>☐</w:t>
                </w:r>
              </w:sdtContent>
            </w:sdt>
            <w:r w:rsidR="00427DD5" w:rsidRPr="00427DD5">
              <w:rPr>
                <w:sz w:val="22"/>
                <w:lang w:val="it-IT"/>
              </w:rPr>
              <w:t xml:space="preserve"> </w:t>
            </w:r>
            <w:r w:rsidR="00427DD5" w:rsidRPr="00427DD5">
              <w:rPr>
                <w:sz w:val="22"/>
                <w:lang w:val="fr-FR"/>
              </w:rPr>
              <w:t>Principe 3 : Favoriser l'égalité des sexes et l'autonomisation des femmes</w:t>
            </w:r>
          </w:p>
          <w:p w14:paraId="30EEF0DE" w14:textId="77777777" w:rsidR="00427DD5" w:rsidRPr="00427DD5" w:rsidRDefault="00F305D9" w:rsidP="00427DD5">
            <w:pPr>
              <w:jc w:val="left"/>
              <w:rPr>
                <w:sz w:val="22"/>
                <w:lang w:val="it-IT"/>
              </w:rPr>
            </w:pPr>
            <w:sdt>
              <w:sdtPr>
                <w:rPr>
                  <w:bCs/>
                  <w:sz w:val="22"/>
                  <w:lang w:val="it-IT"/>
                </w:rPr>
                <w:id w:val="1152100133"/>
                <w14:checkbox>
                  <w14:checked w14:val="0"/>
                  <w14:checkedState w14:val="2612" w14:font="MS Gothic"/>
                  <w14:uncheckedState w14:val="2610" w14:font="MS Gothic"/>
                </w14:checkbox>
              </w:sdtPr>
              <w:sdtEndPr/>
              <w:sdtContent>
                <w:r w:rsidR="00427DD5" w:rsidRPr="00427DD5">
                  <w:rPr>
                    <w:rFonts w:ascii="Segoe UI Symbol" w:eastAsia="MS Gothic" w:hAnsi="Segoe UI Symbol" w:cs="Segoe UI Symbol"/>
                    <w:bCs/>
                    <w:sz w:val="22"/>
                    <w:lang w:val="it-IT"/>
                  </w:rPr>
                  <w:t>☐</w:t>
                </w:r>
              </w:sdtContent>
            </w:sdt>
            <w:r w:rsidR="00427DD5" w:rsidRPr="00427DD5">
              <w:rPr>
                <w:sz w:val="22"/>
                <w:lang w:val="it-IT"/>
              </w:rPr>
              <w:t xml:space="preserve"> </w:t>
            </w:r>
            <w:r w:rsidR="00427DD5" w:rsidRPr="00427DD5">
              <w:rPr>
                <w:sz w:val="22"/>
                <w:lang w:val="fr-FR"/>
              </w:rPr>
              <w:t>Principe 4 : Faire participer et responsabiliser les jeunes</w:t>
            </w:r>
          </w:p>
          <w:p w14:paraId="599B3888" w14:textId="77777777" w:rsidR="00427DD5" w:rsidRPr="00427DD5" w:rsidRDefault="00F305D9" w:rsidP="00427DD5">
            <w:pPr>
              <w:jc w:val="left"/>
              <w:rPr>
                <w:sz w:val="22"/>
                <w:lang w:val="it-IT"/>
              </w:rPr>
            </w:pPr>
            <w:sdt>
              <w:sdtPr>
                <w:rPr>
                  <w:bCs/>
                  <w:sz w:val="22"/>
                  <w:lang w:val="it-IT"/>
                </w:rPr>
                <w:id w:val="-1323192159"/>
                <w14:checkbox>
                  <w14:checked w14:val="0"/>
                  <w14:checkedState w14:val="2612" w14:font="MS Gothic"/>
                  <w14:uncheckedState w14:val="2610" w14:font="MS Gothic"/>
                </w14:checkbox>
              </w:sdtPr>
              <w:sdtEndPr/>
              <w:sdtContent>
                <w:r w:rsidR="00427DD5" w:rsidRPr="00427DD5">
                  <w:rPr>
                    <w:rFonts w:ascii="Segoe UI Symbol" w:eastAsia="MS Gothic" w:hAnsi="Segoe UI Symbol" w:cs="Segoe UI Symbol"/>
                    <w:bCs/>
                    <w:sz w:val="22"/>
                    <w:lang w:val="it-IT"/>
                  </w:rPr>
                  <w:t>☐</w:t>
                </w:r>
              </w:sdtContent>
            </w:sdt>
            <w:r w:rsidR="00427DD5" w:rsidRPr="00427DD5">
              <w:rPr>
                <w:sz w:val="22"/>
                <w:lang w:val="it-IT"/>
              </w:rPr>
              <w:t xml:space="preserve"> </w:t>
            </w:r>
            <w:r w:rsidR="00427DD5" w:rsidRPr="00427DD5">
              <w:rPr>
                <w:sz w:val="22"/>
                <w:lang w:val="fr-FR"/>
              </w:rPr>
              <w:t>Principe 5 : Respecter la propriété de la terre, de la pêche et des forêts, ainsi que l'accès à l'eau</w:t>
            </w:r>
            <w:r w:rsidR="00427DD5" w:rsidRPr="00427DD5">
              <w:rPr>
                <w:color w:val="0000FF"/>
                <w:sz w:val="22"/>
                <w:lang w:val="fr-FR"/>
              </w:rPr>
              <w:t>.</w:t>
            </w:r>
            <w:r w:rsidR="00427DD5" w:rsidRPr="00427DD5">
              <w:rPr>
                <w:sz w:val="22"/>
                <w:lang w:val="it-IT"/>
              </w:rPr>
              <w:t xml:space="preserve"> </w:t>
            </w:r>
          </w:p>
          <w:p w14:paraId="32D4A8FA" w14:textId="77777777" w:rsidR="00427DD5" w:rsidRPr="007F77A5" w:rsidRDefault="00F305D9" w:rsidP="00427DD5">
            <w:pPr>
              <w:jc w:val="left"/>
              <w:rPr>
                <w:sz w:val="22"/>
                <w:lang w:val="fr-FR"/>
              </w:rPr>
            </w:pPr>
            <w:sdt>
              <w:sdtPr>
                <w:rPr>
                  <w:rFonts w:eastAsia="MS Mincho"/>
                  <w:bCs/>
                  <w:sz w:val="22"/>
                  <w:lang w:val="fr-FR" w:eastAsia="ja-JP" w:bidi="th-TH"/>
                </w:rPr>
                <w:id w:val="153503066"/>
                <w14:checkbox>
                  <w14:checked w14:val="0"/>
                  <w14:checkedState w14:val="2612" w14:font="MS Gothic"/>
                  <w14:uncheckedState w14:val="2610" w14:font="MS Gothic"/>
                </w14:checkbox>
              </w:sdtPr>
              <w:sdtEndPr/>
              <w:sdtContent>
                <w:r w:rsidR="00427DD5" w:rsidRPr="007F77A5">
                  <w:rPr>
                    <w:rFonts w:ascii="Segoe UI Symbol" w:eastAsia="MS Gothic" w:hAnsi="Segoe UI Symbol" w:cs="Segoe UI Symbol"/>
                    <w:bCs/>
                    <w:sz w:val="22"/>
                    <w:lang w:val="fr-FR" w:eastAsia="ja-JP" w:bidi="th-TH"/>
                  </w:rPr>
                  <w:t>☐</w:t>
                </w:r>
              </w:sdtContent>
            </w:sdt>
            <w:r w:rsidR="00427DD5" w:rsidRPr="007F77A5">
              <w:rPr>
                <w:rFonts w:eastAsia="MS Mincho"/>
                <w:bCs/>
                <w:sz w:val="22"/>
                <w:lang w:val="fr-FR" w:eastAsia="ja-JP" w:bidi="th-TH"/>
              </w:rPr>
              <w:t xml:space="preserve"> </w:t>
            </w:r>
            <w:r w:rsidR="00427DD5" w:rsidRPr="00427DD5">
              <w:rPr>
                <w:sz w:val="22"/>
                <w:lang w:val="fr-FR"/>
              </w:rPr>
              <w:t>Principe 6 : Conserver et gérer durablement les ressources naturelles, accroître la résilience et réduire les risques de catastrophe</w:t>
            </w:r>
          </w:p>
          <w:p w14:paraId="2363440E" w14:textId="77777777" w:rsidR="00427DD5" w:rsidRPr="007F77A5" w:rsidRDefault="00F305D9" w:rsidP="00427DD5">
            <w:pPr>
              <w:jc w:val="left"/>
              <w:rPr>
                <w:sz w:val="22"/>
                <w:lang w:val="fr-FR"/>
              </w:rPr>
            </w:pPr>
            <w:sdt>
              <w:sdtPr>
                <w:rPr>
                  <w:rFonts w:eastAsia="MS Mincho"/>
                  <w:bCs/>
                  <w:sz w:val="22"/>
                  <w:lang w:val="fr-FR" w:eastAsia="ja-JP" w:bidi="th-TH"/>
                </w:rPr>
                <w:id w:val="-591083712"/>
                <w14:checkbox>
                  <w14:checked w14:val="0"/>
                  <w14:checkedState w14:val="2612" w14:font="MS Gothic"/>
                  <w14:uncheckedState w14:val="2610" w14:font="MS Gothic"/>
                </w14:checkbox>
              </w:sdtPr>
              <w:sdtEndPr/>
              <w:sdtContent>
                <w:r w:rsidR="00427DD5" w:rsidRPr="007F77A5">
                  <w:rPr>
                    <w:rFonts w:ascii="Segoe UI Symbol" w:eastAsia="MS Gothic" w:hAnsi="Segoe UI Symbol" w:cs="Segoe UI Symbol"/>
                    <w:bCs/>
                    <w:sz w:val="22"/>
                    <w:lang w:val="fr-FR" w:eastAsia="ja-JP" w:bidi="th-TH"/>
                  </w:rPr>
                  <w:t>☐</w:t>
                </w:r>
              </w:sdtContent>
            </w:sdt>
            <w:r w:rsidR="00427DD5" w:rsidRPr="007F77A5">
              <w:rPr>
                <w:rFonts w:eastAsia="MS Mincho"/>
                <w:bCs/>
                <w:sz w:val="22"/>
                <w:lang w:val="fr-FR" w:eastAsia="ja-JP" w:bidi="th-TH"/>
              </w:rPr>
              <w:t xml:space="preserve"> </w:t>
            </w:r>
            <w:r w:rsidR="00427DD5" w:rsidRPr="00427DD5">
              <w:rPr>
                <w:sz w:val="22"/>
                <w:lang w:val="fr-FR"/>
              </w:rPr>
              <w:t>Principe 7 : respecter le patrimoine culturel et les connaissances traditionnelles, et soutenir la diversité et l'innovation</w:t>
            </w:r>
            <w:r w:rsidR="00427DD5" w:rsidRPr="007F77A5">
              <w:rPr>
                <w:sz w:val="22"/>
                <w:lang w:val="fr-FR"/>
              </w:rPr>
              <w:t xml:space="preserve"> </w:t>
            </w:r>
          </w:p>
          <w:p w14:paraId="3236A0A2" w14:textId="77777777" w:rsidR="00427DD5" w:rsidRPr="007F77A5" w:rsidRDefault="00F305D9" w:rsidP="00427DD5">
            <w:pPr>
              <w:jc w:val="left"/>
              <w:rPr>
                <w:sz w:val="22"/>
                <w:lang w:val="fr-FR"/>
              </w:rPr>
            </w:pPr>
            <w:sdt>
              <w:sdtPr>
                <w:rPr>
                  <w:rFonts w:eastAsia="MS Mincho"/>
                  <w:bCs/>
                  <w:sz w:val="22"/>
                  <w:lang w:val="fr-FR" w:eastAsia="ja-JP" w:bidi="th-TH"/>
                </w:rPr>
                <w:id w:val="1545488272"/>
                <w14:checkbox>
                  <w14:checked w14:val="0"/>
                  <w14:checkedState w14:val="2612" w14:font="MS Gothic"/>
                  <w14:uncheckedState w14:val="2610" w14:font="MS Gothic"/>
                </w14:checkbox>
              </w:sdtPr>
              <w:sdtEndPr/>
              <w:sdtContent>
                <w:r w:rsidR="00427DD5" w:rsidRPr="007F77A5">
                  <w:rPr>
                    <w:rFonts w:ascii="Segoe UI Symbol" w:eastAsia="MS Gothic" w:hAnsi="Segoe UI Symbol" w:cs="Segoe UI Symbol"/>
                    <w:bCs/>
                    <w:sz w:val="22"/>
                    <w:lang w:val="fr-FR" w:eastAsia="ja-JP" w:bidi="th-TH"/>
                  </w:rPr>
                  <w:t>☐</w:t>
                </w:r>
              </w:sdtContent>
            </w:sdt>
            <w:r w:rsidR="00427DD5" w:rsidRPr="007F77A5">
              <w:rPr>
                <w:rFonts w:eastAsia="MS Mincho"/>
                <w:bCs/>
                <w:sz w:val="22"/>
                <w:lang w:val="fr-FR" w:eastAsia="ja-JP" w:bidi="th-TH"/>
              </w:rPr>
              <w:t xml:space="preserve"> </w:t>
            </w:r>
            <w:r w:rsidR="00427DD5" w:rsidRPr="00427DD5">
              <w:rPr>
                <w:sz w:val="22"/>
                <w:lang w:val="fr-FR"/>
              </w:rPr>
              <w:t>Principe 8 : Promouvoir une agriculture et des systèmes alimentaires sûrs et sains</w:t>
            </w:r>
            <w:r w:rsidR="00427DD5" w:rsidRPr="007F77A5">
              <w:rPr>
                <w:sz w:val="22"/>
                <w:lang w:val="fr-FR"/>
              </w:rPr>
              <w:t xml:space="preserve"> </w:t>
            </w:r>
          </w:p>
          <w:p w14:paraId="74BD2EA1" w14:textId="77777777" w:rsidR="00427DD5" w:rsidRPr="007F77A5" w:rsidRDefault="00F305D9" w:rsidP="00427DD5">
            <w:pPr>
              <w:jc w:val="left"/>
              <w:rPr>
                <w:sz w:val="22"/>
                <w:lang w:val="fr-FR"/>
              </w:rPr>
            </w:pPr>
            <w:sdt>
              <w:sdtPr>
                <w:rPr>
                  <w:rFonts w:eastAsia="MS Mincho"/>
                  <w:bCs/>
                  <w:sz w:val="22"/>
                  <w:lang w:val="fr-FR" w:eastAsia="ja-JP" w:bidi="th-TH"/>
                </w:rPr>
                <w:id w:val="-1515371858"/>
                <w14:checkbox>
                  <w14:checked w14:val="0"/>
                  <w14:checkedState w14:val="2612" w14:font="MS Gothic"/>
                  <w14:uncheckedState w14:val="2610" w14:font="MS Gothic"/>
                </w14:checkbox>
              </w:sdtPr>
              <w:sdtEndPr/>
              <w:sdtContent>
                <w:r w:rsidR="00427DD5" w:rsidRPr="007F77A5">
                  <w:rPr>
                    <w:rFonts w:ascii="Segoe UI Symbol" w:eastAsia="MS Gothic" w:hAnsi="Segoe UI Symbol" w:cs="Segoe UI Symbol"/>
                    <w:bCs/>
                    <w:sz w:val="22"/>
                    <w:lang w:val="fr-FR" w:eastAsia="ja-JP" w:bidi="th-TH"/>
                  </w:rPr>
                  <w:t>☐</w:t>
                </w:r>
              </w:sdtContent>
            </w:sdt>
            <w:r w:rsidR="00427DD5" w:rsidRPr="007F77A5">
              <w:rPr>
                <w:rFonts w:eastAsia="MS Mincho"/>
                <w:bCs/>
                <w:sz w:val="22"/>
                <w:lang w:val="fr-FR" w:eastAsia="ja-JP" w:bidi="th-TH"/>
              </w:rPr>
              <w:t xml:space="preserve"> </w:t>
            </w:r>
            <w:r w:rsidR="00427DD5" w:rsidRPr="00427DD5">
              <w:rPr>
                <w:sz w:val="22"/>
                <w:lang w:val="fr-FR"/>
              </w:rPr>
              <w:t>Principe 9 : Intégrer des structures et des processus de gouvernance inclusifs et transparents, ainsi que des mécanismes de règlement des griefs</w:t>
            </w:r>
            <w:r w:rsidR="00427DD5" w:rsidRPr="007F77A5">
              <w:rPr>
                <w:sz w:val="22"/>
                <w:lang w:val="fr-FR"/>
              </w:rPr>
              <w:t xml:space="preserve"> </w:t>
            </w:r>
          </w:p>
          <w:p w14:paraId="125C3194" w14:textId="26E9B95A" w:rsidR="00427DD5" w:rsidRPr="007F77A5" w:rsidRDefault="00F305D9" w:rsidP="009F2F38">
            <w:pPr>
              <w:jc w:val="left"/>
              <w:rPr>
                <w:sz w:val="22"/>
                <w:lang w:val="fr-FR"/>
              </w:rPr>
            </w:pPr>
            <w:sdt>
              <w:sdtPr>
                <w:rPr>
                  <w:bCs/>
                  <w:sz w:val="22"/>
                  <w:lang w:val="fr-FR"/>
                </w:rPr>
                <w:id w:val="1647237980"/>
                <w14:checkbox>
                  <w14:checked w14:val="0"/>
                  <w14:checkedState w14:val="2612" w14:font="MS Gothic"/>
                  <w14:uncheckedState w14:val="2610" w14:font="MS Gothic"/>
                </w14:checkbox>
              </w:sdtPr>
              <w:sdtEndPr/>
              <w:sdtContent>
                <w:r w:rsidR="00427DD5" w:rsidRPr="007F77A5">
                  <w:rPr>
                    <w:rFonts w:ascii="Segoe UI Symbol" w:eastAsia="MS Gothic" w:hAnsi="Segoe UI Symbol" w:cs="Segoe UI Symbol"/>
                    <w:bCs/>
                    <w:sz w:val="22"/>
                    <w:lang w:val="fr-FR"/>
                  </w:rPr>
                  <w:t>☐</w:t>
                </w:r>
              </w:sdtContent>
            </w:sdt>
            <w:r w:rsidR="00427DD5" w:rsidRPr="007F77A5">
              <w:rPr>
                <w:bCs/>
                <w:sz w:val="22"/>
                <w:lang w:val="fr-FR"/>
              </w:rPr>
              <w:t xml:space="preserve"> </w:t>
            </w:r>
            <w:r w:rsidR="00427DD5" w:rsidRPr="00427DD5">
              <w:rPr>
                <w:sz w:val="22"/>
                <w:lang w:val="fr-FR"/>
              </w:rPr>
              <w:t>Principe 10 : Évaluer et traiter les incidences et promouvoir la responsabilité</w:t>
            </w:r>
          </w:p>
        </w:tc>
      </w:tr>
      <w:tr w:rsidR="00427DD5" w:rsidRPr="007F77A5" w14:paraId="748419CF" w14:textId="77777777" w:rsidTr="00427DD5">
        <w:tc>
          <w:tcPr>
            <w:tcW w:w="3606" w:type="dxa"/>
            <w:tcBorders>
              <w:bottom w:val="nil"/>
            </w:tcBorders>
          </w:tcPr>
          <w:p w14:paraId="062E47FF" w14:textId="66F356BA" w:rsidR="00427DD5" w:rsidRPr="007F77A5" w:rsidRDefault="00427DD5" w:rsidP="00427DD5">
            <w:pPr>
              <w:pStyle w:val="Style6"/>
              <w:rPr>
                <w:lang w:val="fr-FR"/>
              </w:rPr>
            </w:pPr>
            <w:r w:rsidRPr="007F77A5">
              <w:rPr>
                <w:lang w:val="fr-FR"/>
              </w:rPr>
              <w:t>Brève description de l'expérience ou des expériences partagées lors de la manifestation</w:t>
            </w:r>
          </w:p>
        </w:tc>
        <w:tc>
          <w:tcPr>
            <w:tcW w:w="6022" w:type="dxa"/>
          </w:tcPr>
          <w:p w14:paraId="03371DEF" w14:textId="7F5597A8" w:rsidR="00427DD5" w:rsidRPr="007F77A5" w:rsidRDefault="00427DD5" w:rsidP="00427DD5">
            <w:pPr>
              <w:spacing w:after="0"/>
              <w:jc w:val="left"/>
              <w:rPr>
                <w:rFonts w:asciiTheme="majorHAnsi" w:eastAsia="Calibri" w:hAnsiTheme="majorHAnsi"/>
                <w:b/>
                <w:bCs/>
                <w:sz w:val="22"/>
                <w:lang w:val="fr-FR"/>
              </w:rPr>
            </w:pPr>
          </w:p>
        </w:tc>
      </w:tr>
      <w:tr w:rsidR="00427DD5" w:rsidRPr="007F77A5" w14:paraId="5B9C39E1" w14:textId="77777777" w:rsidTr="00427DD5">
        <w:tc>
          <w:tcPr>
            <w:tcW w:w="3606" w:type="dxa"/>
            <w:tcBorders>
              <w:top w:val="nil"/>
              <w:bottom w:val="nil"/>
            </w:tcBorders>
          </w:tcPr>
          <w:p w14:paraId="1E05132E" w14:textId="055E81F3" w:rsidR="00427DD5" w:rsidRPr="00427DD5" w:rsidRDefault="00427DD5" w:rsidP="00427DD5">
            <w:pPr>
              <w:pStyle w:val="Style6"/>
              <w:numPr>
                <w:ilvl w:val="0"/>
                <w:numId w:val="0"/>
              </w:numPr>
              <w:ind w:left="720"/>
              <w:rPr>
                <w:lang w:val="it-IT"/>
              </w:rPr>
            </w:pPr>
            <w:r w:rsidRPr="00427DD5">
              <w:rPr>
                <w:lang w:val="it-IT"/>
              </w:rPr>
              <w:t xml:space="preserve">Qui a participé à la manifestation / consultation ? </w:t>
            </w:r>
          </w:p>
        </w:tc>
        <w:tc>
          <w:tcPr>
            <w:tcW w:w="6022" w:type="dxa"/>
          </w:tcPr>
          <w:p w14:paraId="6DCBBA0B" w14:textId="77777777" w:rsidR="00427DD5" w:rsidRPr="007F77A5" w:rsidRDefault="00F305D9" w:rsidP="00427DD5">
            <w:pPr>
              <w:jc w:val="left"/>
              <w:rPr>
                <w:rFonts w:eastAsia="MS Mincho"/>
                <w:sz w:val="22"/>
                <w:lang w:val="fr-FR" w:eastAsia="ja-JP" w:bidi="th-TH"/>
              </w:rPr>
            </w:pPr>
            <w:sdt>
              <w:sdtPr>
                <w:rPr>
                  <w:rFonts w:eastAsia="MS Mincho"/>
                  <w:sz w:val="22"/>
                  <w:lang w:val="fr-FR" w:eastAsia="ja-JP" w:bidi="th-TH"/>
                </w:rPr>
                <w:id w:val="-632488601"/>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Gouvernement</w:t>
            </w:r>
          </w:p>
          <w:p w14:paraId="3BAD3A72" w14:textId="77777777" w:rsidR="00427DD5" w:rsidRPr="007F77A5" w:rsidRDefault="00F305D9" w:rsidP="00427DD5">
            <w:pPr>
              <w:jc w:val="left"/>
              <w:rPr>
                <w:rFonts w:eastAsia="MS Mincho"/>
                <w:sz w:val="22"/>
                <w:lang w:val="fr-FR" w:eastAsia="ja-JP" w:bidi="th-TH"/>
              </w:rPr>
            </w:pPr>
            <w:sdt>
              <w:sdtPr>
                <w:rPr>
                  <w:rFonts w:eastAsia="MS Mincho"/>
                  <w:sz w:val="22"/>
                  <w:lang w:val="fr-FR" w:eastAsia="ja-JP" w:bidi="th-TH"/>
                </w:rPr>
                <w:id w:val="-815730857"/>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Organisme des Nations Unies</w:t>
            </w:r>
          </w:p>
          <w:p w14:paraId="7FA80A64" w14:textId="77777777" w:rsidR="00427DD5" w:rsidRPr="007F77A5" w:rsidRDefault="00F305D9" w:rsidP="00427DD5">
            <w:pPr>
              <w:jc w:val="left"/>
              <w:rPr>
                <w:rFonts w:eastAsia="MS Mincho"/>
                <w:sz w:val="22"/>
                <w:lang w:val="fr-FR" w:eastAsia="ja-JP" w:bidi="th-TH"/>
              </w:rPr>
            </w:pPr>
            <w:sdt>
              <w:sdtPr>
                <w:rPr>
                  <w:rFonts w:eastAsia="MS Mincho"/>
                  <w:sz w:val="22"/>
                  <w:lang w:val="fr-FR" w:eastAsia="ja-JP" w:bidi="th-TH"/>
                </w:rPr>
                <w:id w:val="915595845"/>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Société civile / ONG</w:t>
            </w:r>
          </w:p>
          <w:p w14:paraId="6CA39C81" w14:textId="77777777" w:rsidR="00427DD5" w:rsidRPr="007F77A5" w:rsidRDefault="00F305D9" w:rsidP="00427DD5">
            <w:pPr>
              <w:jc w:val="left"/>
              <w:rPr>
                <w:rFonts w:eastAsia="MS Mincho"/>
                <w:sz w:val="22"/>
                <w:lang w:val="fr-FR" w:eastAsia="ja-JP" w:bidi="th-TH"/>
              </w:rPr>
            </w:pPr>
            <w:sdt>
              <w:sdtPr>
                <w:rPr>
                  <w:rFonts w:eastAsia="MS Mincho"/>
                  <w:sz w:val="22"/>
                  <w:lang w:val="fr-FR" w:eastAsia="ja-JP" w:bidi="th-TH"/>
                </w:rPr>
                <w:id w:val="-793065108"/>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Secteur privé</w:t>
            </w:r>
          </w:p>
          <w:p w14:paraId="5BB7FC92" w14:textId="77777777" w:rsidR="00427DD5" w:rsidRPr="007F77A5" w:rsidRDefault="00F305D9" w:rsidP="00427DD5">
            <w:pPr>
              <w:jc w:val="left"/>
              <w:rPr>
                <w:rFonts w:eastAsia="MS Mincho"/>
                <w:sz w:val="22"/>
                <w:lang w:val="fr-FR" w:eastAsia="ja-JP" w:bidi="th-TH"/>
              </w:rPr>
            </w:pPr>
            <w:sdt>
              <w:sdtPr>
                <w:rPr>
                  <w:rFonts w:eastAsia="MS Mincho"/>
                  <w:sz w:val="22"/>
                  <w:lang w:val="fr-FR" w:eastAsia="ja-JP" w:bidi="th-TH"/>
                </w:rPr>
                <w:id w:val="-1864661746"/>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Université</w:t>
            </w:r>
          </w:p>
          <w:p w14:paraId="3C6142AF" w14:textId="77777777" w:rsidR="00427DD5" w:rsidRPr="007F77A5" w:rsidRDefault="00F305D9" w:rsidP="00427DD5">
            <w:pPr>
              <w:jc w:val="left"/>
              <w:rPr>
                <w:rFonts w:eastAsia="MS Mincho"/>
                <w:sz w:val="22"/>
                <w:lang w:val="fr-FR" w:eastAsia="ja-JP" w:bidi="th-TH"/>
              </w:rPr>
            </w:pPr>
            <w:sdt>
              <w:sdtPr>
                <w:rPr>
                  <w:rFonts w:eastAsia="MS Mincho"/>
                  <w:sz w:val="22"/>
                  <w:lang w:val="fr-FR" w:eastAsia="ja-JP" w:bidi="th-TH"/>
                </w:rPr>
                <w:id w:val="-710721797"/>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Donateur</w:t>
            </w:r>
          </w:p>
          <w:p w14:paraId="43BD98D0" w14:textId="7A47FEA6" w:rsidR="00427DD5" w:rsidRPr="007F77A5" w:rsidRDefault="00F305D9" w:rsidP="00427DD5">
            <w:pPr>
              <w:jc w:val="left"/>
              <w:rPr>
                <w:rFonts w:asciiTheme="majorHAnsi" w:eastAsia="Calibri" w:hAnsiTheme="majorHAnsi"/>
                <w:sz w:val="22"/>
                <w:lang w:val="fr-FR" w:eastAsia="ja-JP" w:bidi="th-TH"/>
              </w:rPr>
            </w:pPr>
            <w:sdt>
              <w:sdtPr>
                <w:rPr>
                  <w:rFonts w:eastAsia="MS Mincho"/>
                  <w:sz w:val="22"/>
                  <w:lang w:val="fr-FR" w:eastAsia="ja-JP" w:bidi="th-TH"/>
                </w:rPr>
                <w:id w:val="1847054345"/>
                <w14:checkbox>
                  <w14:checked w14:val="0"/>
                  <w14:checkedState w14:val="2612" w14:font="MS Gothic"/>
                  <w14:uncheckedState w14:val="2610" w14:font="MS Gothic"/>
                </w14:checkbox>
              </w:sdtPr>
              <w:sdtEndPr/>
              <w:sdtContent>
                <w:r w:rsidR="00427DD5" w:rsidRPr="007F77A5">
                  <w:rPr>
                    <w:rFonts w:ascii="Segoe UI Symbol" w:eastAsia="MS Mincho" w:hAnsi="Segoe UI Symbol" w:cs="Segoe UI Symbol"/>
                    <w:sz w:val="22"/>
                    <w:lang w:val="fr-FR" w:eastAsia="ja-JP" w:bidi="th-TH"/>
                  </w:rPr>
                  <w:t>☐</w:t>
                </w:r>
              </w:sdtContent>
            </w:sdt>
            <w:r w:rsidR="00427DD5" w:rsidRPr="007F77A5">
              <w:rPr>
                <w:rFonts w:eastAsia="MS Mincho"/>
                <w:sz w:val="22"/>
                <w:lang w:val="fr-FR" w:eastAsia="ja-JP" w:bidi="th-TH"/>
              </w:rPr>
              <w:t xml:space="preserve">  </w:t>
            </w:r>
            <w:r w:rsidR="00427DD5" w:rsidRPr="00427DD5">
              <w:rPr>
                <w:rFonts w:eastAsia="MS Mincho"/>
                <w:sz w:val="22"/>
                <w:lang w:val="fr-FR" w:eastAsia="ja-JP" w:bidi="th-TH"/>
              </w:rPr>
              <w:t>Autre …………………………………………………………</w:t>
            </w:r>
          </w:p>
        </w:tc>
      </w:tr>
      <w:tr w:rsidR="00427DD5" w:rsidRPr="007F77A5" w14:paraId="1AD2DA8F" w14:textId="77777777" w:rsidTr="00427DD5">
        <w:tc>
          <w:tcPr>
            <w:tcW w:w="3606" w:type="dxa"/>
            <w:tcBorders>
              <w:top w:val="nil"/>
              <w:bottom w:val="single" w:sz="4" w:space="0" w:color="auto"/>
            </w:tcBorders>
          </w:tcPr>
          <w:p w14:paraId="29261AA1" w14:textId="77777777" w:rsidR="00427DD5" w:rsidRPr="007F77A5" w:rsidRDefault="00427DD5" w:rsidP="00427DD5">
            <w:pPr>
              <w:pStyle w:val="Style6"/>
              <w:numPr>
                <w:ilvl w:val="0"/>
                <w:numId w:val="0"/>
              </w:numPr>
              <w:ind w:left="720"/>
              <w:rPr>
                <w:lang w:val="fr-FR"/>
              </w:rPr>
            </w:pPr>
            <w:r w:rsidRPr="007F77A5">
              <w:rPr>
                <w:lang w:val="fr-FR"/>
              </w:rPr>
              <w:t xml:space="preserve">Comment les groupes les plus touchés par l'insécurité alimentaire et la malnutrition ont-ils été </w:t>
            </w:r>
            <w:r w:rsidRPr="007F77A5">
              <w:rPr>
                <w:lang w:val="fr-FR"/>
              </w:rPr>
              <w:lastRenderedPageBreak/>
              <w:t>impliqués dans la manifestation/consultation?</w:t>
            </w:r>
          </w:p>
          <w:p w14:paraId="03B2E4E8" w14:textId="77777777" w:rsidR="00427DD5" w:rsidRPr="007F77A5" w:rsidRDefault="00427DD5" w:rsidP="00427DD5">
            <w:pPr>
              <w:pStyle w:val="Style6"/>
              <w:numPr>
                <w:ilvl w:val="0"/>
                <w:numId w:val="0"/>
              </w:numPr>
              <w:ind w:left="720"/>
              <w:rPr>
                <w:lang w:val="fr-FR"/>
              </w:rPr>
            </w:pPr>
          </w:p>
        </w:tc>
        <w:tc>
          <w:tcPr>
            <w:tcW w:w="6022" w:type="dxa"/>
          </w:tcPr>
          <w:p w14:paraId="01C375CD" w14:textId="77777777" w:rsidR="00427DD5" w:rsidRPr="007F77A5" w:rsidRDefault="00427DD5" w:rsidP="00427DD5">
            <w:pPr>
              <w:pStyle w:val="Style4"/>
              <w:rPr>
                <w:rFonts w:eastAsia="Calibri"/>
                <w:lang w:val="fr-FR"/>
              </w:rPr>
            </w:pPr>
            <w:r w:rsidRPr="001B585D">
              <w:rPr>
                <w:lang w:val="fr-FR"/>
              </w:rPr>
              <w:lastRenderedPageBreak/>
              <w:t>(</w:t>
            </w:r>
            <w:proofErr w:type="gramStart"/>
            <w:r w:rsidRPr="001B585D">
              <w:rPr>
                <w:lang w:val="fr-FR"/>
              </w:rPr>
              <w:t>par</w:t>
            </w:r>
            <w:proofErr w:type="gramEnd"/>
            <w:r w:rsidRPr="001B585D">
              <w:rPr>
                <w:lang w:val="fr-FR"/>
              </w:rPr>
              <w:t xml:space="preserve"> exemple, participation à la formation d'organisations de la société civile (OSC) ou de groupes représentant les segments de la population victimes d'insécurité alimentaire et de malnutrition)</w:t>
            </w:r>
          </w:p>
          <w:p w14:paraId="01043E33" w14:textId="77777777" w:rsidR="00427DD5" w:rsidRPr="007F77A5" w:rsidRDefault="00427DD5" w:rsidP="00427DD5">
            <w:pPr>
              <w:pStyle w:val="Style4"/>
              <w:rPr>
                <w:rFonts w:asciiTheme="majorHAnsi" w:eastAsia="Calibri" w:hAnsiTheme="majorHAnsi"/>
                <w:lang w:val="fr-FR"/>
              </w:rPr>
            </w:pPr>
          </w:p>
        </w:tc>
      </w:tr>
      <w:tr w:rsidR="00427DD5" w:rsidRPr="007F77A5" w14:paraId="0202B81B" w14:textId="77777777" w:rsidTr="00427DD5">
        <w:tc>
          <w:tcPr>
            <w:tcW w:w="3606" w:type="dxa"/>
            <w:tcBorders>
              <w:bottom w:val="nil"/>
            </w:tcBorders>
          </w:tcPr>
          <w:p w14:paraId="3457599C" w14:textId="77777777" w:rsidR="00427DD5" w:rsidRPr="001B585D" w:rsidRDefault="00427DD5" w:rsidP="00427DD5">
            <w:pPr>
              <w:pStyle w:val="Style6"/>
            </w:pPr>
            <w:r w:rsidRPr="001B585D">
              <w:rPr>
                <w:lang w:val="fr-FR"/>
              </w:rPr>
              <w:lastRenderedPageBreak/>
              <w:t>Résultats obtenus/escomptés</w:t>
            </w:r>
            <w:r w:rsidRPr="001B585D">
              <w:t xml:space="preserve"> </w:t>
            </w:r>
          </w:p>
          <w:p w14:paraId="0ADF1F0E" w14:textId="47BA1D1A" w:rsidR="00427DD5" w:rsidRPr="007F77A5" w:rsidRDefault="00427DD5" w:rsidP="00427DD5">
            <w:pPr>
              <w:pStyle w:val="Style6"/>
              <w:numPr>
                <w:ilvl w:val="0"/>
                <w:numId w:val="0"/>
              </w:numPr>
              <w:rPr>
                <w:i/>
                <w:iCs/>
                <w:u w:val="none"/>
                <w:lang w:val="fr-FR"/>
              </w:rPr>
            </w:pPr>
            <w:r w:rsidRPr="007F77A5">
              <w:rPr>
                <w:i/>
                <w:iCs/>
                <w:u w:val="none"/>
                <w:lang w:val="fr-FR"/>
              </w:rPr>
              <w:t>(dans chaque cas, précisez si ces résultats sont réels (à partir de quand), ou escomptés (et à quelle échéance)</w:t>
            </w:r>
          </w:p>
        </w:tc>
        <w:tc>
          <w:tcPr>
            <w:tcW w:w="6022" w:type="dxa"/>
          </w:tcPr>
          <w:p w14:paraId="5CF999DA" w14:textId="77777777" w:rsidR="00427DD5" w:rsidRPr="00427DD5" w:rsidRDefault="00427DD5" w:rsidP="00427DD5">
            <w:pPr>
              <w:pStyle w:val="Style7"/>
              <w:numPr>
                <w:ilvl w:val="0"/>
                <w:numId w:val="0"/>
              </w:numPr>
              <w:ind w:left="360" w:hanging="360"/>
              <w:rPr>
                <w:lang w:val="it-IT"/>
              </w:rPr>
            </w:pPr>
            <w:r w:rsidRPr="001B585D">
              <w:rPr>
                <w:lang w:val="fr-FR"/>
              </w:rPr>
              <w:t>Résultats à court terme (qualitatifs et quantitatifs)</w:t>
            </w:r>
          </w:p>
          <w:p w14:paraId="11945161" w14:textId="1FF51450" w:rsidR="00427DD5" w:rsidRPr="007F77A5" w:rsidRDefault="00427DD5" w:rsidP="00427DD5">
            <w:pPr>
              <w:pStyle w:val="Style4"/>
              <w:rPr>
                <w:lang w:val="fr-FR"/>
              </w:rPr>
            </w:pPr>
            <w:r w:rsidRPr="007F77A5">
              <w:rPr>
                <w:lang w:val="fr-FR"/>
              </w:rPr>
              <w:t>(En plus de fournir une évaluation qualitative, veuillez indiquer si possible le nombre de personnes qui ont été directement impliquées dans les activités, par exemple six formations impliquant un total de 250 personnes)</w:t>
            </w:r>
          </w:p>
        </w:tc>
      </w:tr>
      <w:tr w:rsidR="00427DD5" w:rsidRPr="007F77A5" w14:paraId="0704D1C5" w14:textId="77777777" w:rsidTr="00427DD5">
        <w:tc>
          <w:tcPr>
            <w:tcW w:w="3606" w:type="dxa"/>
            <w:tcBorders>
              <w:top w:val="nil"/>
              <w:bottom w:val="nil"/>
            </w:tcBorders>
          </w:tcPr>
          <w:p w14:paraId="2B173FFE" w14:textId="77777777" w:rsidR="00427DD5" w:rsidRPr="007F77A5" w:rsidRDefault="00427DD5" w:rsidP="00427DD5">
            <w:pPr>
              <w:pStyle w:val="Style6"/>
              <w:numPr>
                <w:ilvl w:val="0"/>
                <w:numId w:val="0"/>
              </w:numPr>
              <w:ind w:left="720"/>
              <w:rPr>
                <w:lang w:val="fr-FR"/>
              </w:rPr>
            </w:pPr>
          </w:p>
        </w:tc>
        <w:tc>
          <w:tcPr>
            <w:tcW w:w="6022" w:type="dxa"/>
          </w:tcPr>
          <w:p w14:paraId="498D15A3" w14:textId="77777777" w:rsidR="00427DD5" w:rsidRPr="007F77A5" w:rsidRDefault="00427DD5" w:rsidP="00427DD5">
            <w:pPr>
              <w:pStyle w:val="Style7"/>
              <w:numPr>
                <w:ilvl w:val="0"/>
                <w:numId w:val="0"/>
              </w:numPr>
              <w:ind w:left="360" w:hanging="360"/>
              <w:rPr>
                <w:lang w:val="fr-FR"/>
              </w:rPr>
            </w:pPr>
            <w:r w:rsidRPr="001B585D">
              <w:rPr>
                <w:lang w:val="fr-FR"/>
              </w:rPr>
              <w:t>Résultats à moyen et long terme (qualitatifs et quantitatifs):</w:t>
            </w:r>
          </w:p>
          <w:p w14:paraId="35FEB224" w14:textId="495A1A5A" w:rsidR="00427DD5" w:rsidRPr="007F77A5" w:rsidRDefault="00427DD5" w:rsidP="00427DD5">
            <w:pPr>
              <w:pStyle w:val="Style4"/>
              <w:rPr>
                <w:lang w:val="fr-FR"/>
              </w:rPr>
            </w:pPr>
            <w:r w:rsidRPr="007F77A5">
              <w:rPr>
                <w:lang w:val="fr-FR"/>
              </w:rPr>
              <w:t>(En plus de fournir une évaluation qualitative, notamment en s'attaquant aux causes sous-jacentes de l'insécurité alimentaire et de la malnutrition, veuillez indiquer, dans la mesure du possible, le nombre de personnes qui ont été ou devraient être indirectement impliquées par les activités, par exemple une formation menant à l'élaboration d'un plan d'action local qui devrait concerner 1 000 personnes)</w:t>
            </w:r>
          </w:p>
        </w:tc>
      </w:tr>
      <w:tr w:rsidR="00427DD5" w:rsidRPr="007F77A5" w14:paraId="2C5728FC" w14:textId="77777777" w:rsidTr="00427DD5">
        <w:tc>
          <w:tcPr>
            <w:tcW w:w="3606" w:type="dxa"/>
            <w:tcBorders>
              <w:top w:val="nil"/>
              <w:bottom w:val="single" w:sz="4" w:space="0" w:color="auto"/>
            </w:tcBorders>
          </w:tcPr>
          <w:p w14:paraId="64EF2CA3" w14:textId="77777777" w:rsidR="00427DD5" w:rsidRPr="007F77A5" w:rsidRDefault="00427DD5" w:rsidP="00427DD5">
            <w:pPr>
              <w:pStyle w:val="Style6"/>
              <w:numPr>
                <w:ilvl w:val="0"/>
                <w:numId w:val="0"/>
              </w:numPr>
              <w:ind w:left="720"/>
              <w:rPr>
                <w:lang w:val="fr-FR"/>
              </w:rPr>
            </w:pPr>
          </w:p>
        </w:tc>
        <w:tc>
          <w:tcPr>
            <w:tcW w:w="6022" w:type="dxa"/>
          </w:tcPr>
          <w:p w14:paraId="64518E91" w14:textId="77777777" w:rsidR="00427DD5" w:rsidRPr="007F77A5" w:rsidRDefault="00427DD5" w:rsidP="00427DD5">
            <w:pPr>
              <w:pStyle w:val="Style7"/>
              <w:numPr>
                <w:ilvl w:val="0"/>
                <w:numId w:val="0"/>
              </w:numPr>
              <w:ind w:left="360" w:hanging="360"/>
              <w:rPr>
                <w:color w:val="000000"/>
                <w:lang w:val="fr-FR"/>
              </w:rPr>
            </w:pPr>
            <w:r w:rsidRPr="001B585D">
              <w:rPr>
                <w:lang w:val="fr-FR"/>
              </w:rPr>
              <w:t>Changements majeurs</w:t>
            </w:r>
          </w:p>
          <w:p w14:paraId="469063F3" w14:textId="6F57E160" w:rsidR="00427DD5" w:rsidRPr="007F77A5" w:rsidRDefault="00427DD5" w:rsidP="00427DD5">
            <w:pPr>
              <w:pStyle w:val="Style4"/>
              <w:rPr>
                <w:lang w:val="fr-FR"/>
              </w:rPr>
            </w:pPr>
            <w:r w:rsidRPr="007F77A5">
              <w:rPr>
                <w:lang w:val="fr-FR"/>
              </w:rPr>
              <w:t>(Veuillez indiquer tout changement significatif résultant de ces activités, par exemple un changement dans le comportement des autorités locales en ce qui concerne l'inclusion des acteurs de la société civile dans le processus décisionnel ou la mise en place de nouveaux réseaux ou partenariats résultant de l'adoption ou de l'application des CFS-RAI)</w:t>
            </w:r>
          </w:p>
        </w:tc>
      </w:tr>
      <w:tr w:rsidR="00427DD5" w:rsidRPr="007F77A5" w14:paraId="3762573B" w14:textId="77777777" w:rsidTr="00427DD5">
        <w:tc>
          <w:tcPr>
            <w:tcW w:w="3606" w:type="dxa"/>
            <w:tcBorders>
              <w:top w:val="single" w:sz="4" w:space="0" w:color="auto"/>
              <w:bottom w:val="single" w:sz="4" w:space="0" w:color="auto"/>
            </w:tcBorders>
          </w:tcPr>
          <w:p w14:paraId="54A380D2" w14:textId="1025263F" w:rsidR="00427DD5" w:rsidRPr="007F77A5" w:rsidRDefault="00427DD5" w:rsidP="00427DD5">
            <w:pPr>
              <w:pStyle w:val="Style6"/>
              <w:rPr>
                <w:lang w:val="fr-FR"/>
              </w:rPr>
            </w:pPr>
            <w:r w:rsidRPr="007F77A5">
              <w:rPr>
                <w:lang w:val="fr-FR"/>
              </w:rPr>
              <w:t>Quels ont été les principaux catalyseurs qui ont pesé sur les résultats?</w:t>
            </w:r>
          </w:p>
        </w:tc>
        <w:tc>
          <w:tcPr>
            <w:tcW w:w="6022" w:type="dxa"/>
          </w:tcPr>
          <w:p w14:paraId="1F91CC96" w14:textId="77777777" w:rsidR="00427DD5" w:rsidRPr="007F77A5" w:rsidRDefault="00427DD5" w:rsidP="00427DD5">
            <w:pPr>
              <w:pStyle w:val="Style7"/>
              <w:numPr>
                <w:ilvl w:val="0"/>
                <w:numId w:val="0"/>
              </w:numPr>
              <w:ind w:left="360" w:hanging="360"/>
              <w:rPr>
                <w:lang w:val="fr-FR"/>
              </w:rPr>
            </w:pPr>
          </w:p>
        </w:tc>
      </w:tr>
      <w:tr w:rsidR="00427DD5" w:rsidRPr="007F77A5" w14:paraId="42F4631F" w14:textId="77777777" w:rsidTr="00427DD5">
        <w:tc>
          <w:tcPr>
            <w:tcW w:w="3606" w:type="dxa"/>
            <w:tcBorders>
              <w:top w:val="single" w:sz="4" w:space="0" w:color="auto"/>
              <w:bottom w:val="single" w:sz="4" w:space="0" w:color="auto"/>
            </w:tcBorders>
          </w:tcPr>
          <w:p w14:paraId="53AD3602" w14:textId="23739BA7" w:rsidR="00427DD5" w:rsidRPr="007F77A5" w:rsidRDefault="00427DD5" w:rsidP="00427DD5">
            <w:pPr>
              <w:pStyle w:val="Style6"/>
              <w:rPr>
                <w:lang w:val="fr-FR"/>
              </w:rPr>
            </w:pPr>
            <w:r w:rsidRPr="007F77A5">
              <w:rPr>
                <w:lang w:val="fr-FR"/>
              </w:rPr>
              <w:t xml:space="preserve">Quelles ont été les principales contraintes et difficultés rencontrées dans l'utilisation des CFS-RAI, et comment </w:t>
            </w:r>
            <w:proofErr w:type="spellStart"/>
            <w:r w:rsidRPr="007F77A5">
              <w:rPr>
                <w:lang w:val="fr-FR"/>
              </w:rPr>
              <w:t>ont-elles</w:t>
            </w:r>
            <w:proofErr w:type="spellEnd"/>
            <w:r w:rsidRPr="007F77A5">
              <w:rPr>
                <w:lang w:val="fr-FR"/>
              </w:rPr>
              <w:t xml:space="preserve"> été résolues ? </w:t>
            </w:r>
          </w:p>
        </w:tc>
        <w:tc>
          <w:tcPr>
            <w:tcW w:w="6022" w:type="dxa"/>
          </w:tcPr>
          <w:p w14:paraId="36FDD580" w14:textId="77777777" w:rsidR="00427DD5" w:rsidRPr="007F77A5" w:rsidRDefault="00427DD5" w:rsidP="00427DD5">
            <w:pPr>
              <w:pStyle w:val="Style7"/>
              <w:numPr>
                <w:ilvl w:val="0"/>
                <w:numId w:val="0"/>
              </w:numPr>
              <w:ind w:left="360" w:hanging="360"/>
              <w:rPr>
                <w:lang w:val="fr-FR"/>
              </w:rPr>
            </w:pPr>
          </w:p>
        </w:tc>
      </w:tr>
      <w:tr w:rsidR="00427DD5" w:rsidRPr="007F77A5" w14:paraId="1150702A" w14:textId="77777777" w:rsidTr="00427DD5">
        <w:tc>
          <w:tcPr>
            <w:tcW w:w="3606" w:type="dxa"/>
            <w:tcBorders>
              <w:top w:val="single" w:sz="4" w:space="0" w:color="auto"/>
              <w:bottom w:val="single" w:sz="4" w:space="0" w:color="auto"/>
            </w:tcBorders>
          </w:tcPr>
          <w:p w14:paraId="1654A3A1" w14:textId="705DADAE" w:rsidR="00427DD5" w:rsidRPr="007F77A5" w:rsidRDefault="00427DD5" w:rsidP="00427DD5">
            <w:pPr>
              <w:pStyle w:val="Style6"/>
              <w:rPr>
                <w:lang w:val="fr-FR"/>
              </w:rPr>
            </w:pPr>
            <w:r w:rsidRPr="007F77A5">
              <w:rPr>
                <w:lang w:val="fr-FR"/>
              </w:rPr>
              <w:t>Sur la base des expériences partagées pendant la manifestation, quelles bonnes pratiques recommanderiez-vous pour une utilisation et/ou une mise en œuvre réussie des CFS-RAI, y compris les mécanismes de suivi appliqués (le cas échéant) ?</w:t>
            </w:r>
          </w:p>
        </w:tc>
        <w:tc>
          <w:tcPr>
            <w:tcW w:w="6022" w:type="dxa"/>
          </w:tcPr>
          <w:p w14:paraId="48160F29" w14:textId="77777777" w:rsidR="00427DD5" w:rsidRPr="007F77A5" w:rsidRDefault="00427DD5" w:rsidP="00427DD5">
            <w:pPr>
              <w:pStyle w:val="Style7"/>
              <w:numPr>
                <w:ilvl w:val="0"/>
                <w:numId w:val="0"/>
              </w:numPr>
              <w:ind w:left="360" w:hanging="360"/>
              <w:rPr>
                <w:lang w:val="fr-FR"/>
              </w:rPr>
            </w:pPr>
          </w:p>
        </w:tc>
      </w:tr>
      <w:tr w:rsidR="00427DD5" w:rsidRPr="007F77A5" w14:paraId="233BA7C4" w14:textId="77777777" w:rsidTr="00427DD5">
        <w:tc>
          <w:tcPr>
            <w:tcW w:w="3606" w:type="dxa"/>
            <w:tcBorders>
              <w:top w:val="single" w:sz="4" w:space="0" w:color="auto"/>
              <w:bottom w:val="single" w:sz="4" w:space="0" w:color="auto"/>
            </w:tcBorders>
          </w:tcPr>
          <w:p w14:paraId="2A83C63F" w14:textId="61A40BDE" w:rsidR="00427DD5" w:rsidRPr="007F77A5" w:rsidRDefault="00427DD5" w:rsidP="00427DD5">
            <w:pPr>
              <w:pStyle w:val="Style6"/>
              <w:rPr>
                <w:lang w:val="fr-FR"/>
              </w:rPr>
            </w:pPr>
            <w:r w:rsidRPr="001B585D">
              <w:rPr>
                <w:lang w:val="fr-FR"/>
              </w:rPr>
              <w:lastRenderedPageBreak/>
              <w:t>La manifestation a-t-elle abouti à un accord sur des mesures concrètes à prendre pour poursuivre l'utilisation des CFS-RAI ?</w:t>
            </w:r>
          </w:p>
        </w:tc>
        <w:tc>
          <w:tcPr>
            <w:tcW w:w="6022" w:type="dxa"/>
          </w:tcPr>
          <w:p w14:paraId="1C59270C" w14:textId="77777777" w:rsidR="00427DD5" w:rsidRPr="007F77A5" w:rsidRDefault="00427DD5" w:rsidP="00427DD5">
            <w:pPr>
              <w:pStyle w:val="Style7"/>
              <w:numPr>
                <w:ilvl w:val="0"/>
                <w:numId w:val="0"/>
              </w:numPr>
              <w:ind w:left="360" w:hanging="360"/>
              <w:rPr>
                <w:lang w:val="fr-FR"/>
              </w:rPr>
            </w:pPr>
          </w:p>
        </w:tc>
      </w:tr>
      <w:tr w:rsidR="00427DD5" w:rsidRPr="007F77A5" w14:paraId="606C45F6" w14:textId="77777777" w:rsidTr="00427DD5">
        <w:tc>
          <w:tcPr>
            <w:tcW w:w="3606" w:type="dxa"/>
            <w:tcBorders>
              <w:top w:val="single" w:sz="4" w:space="0" w:color="auto"/>
            </w:tcBorders>
          </w:tcPr>
          <w:p w14:paraId="500081E8" w14:textId="77777777" w:rsidR="00427DD5" w:rsidRPr="007F77A5" w:rsidRDefault="00427DD5" w:rsidP="00427DD5">
            <w:pPr>
              <w:pStyle w:val="Style6"/>
              <w:numPr>
                <w:ilvl w:val="0"/>
                <w:numId w:val="0"/>
              </w:numPr>
              <w:ind w:left="720"/>
              <w:rPr>
                <w:lang w:val="fr-FR"/>
              </w:rPr>
            </w:pPr>
            <w:r w:rsidRPr="001B585D">
              <w:rPr>
                <w:lang w:val="fr-FR"/>
              </w:rPr>
              <w:t>Lien(s) renvoyant à d'autres informations</w:t>
            </w:r>
          </w:p>
          <w:p w14:paraId="1D042010" w14:textId="77777777" w:rsidR="00427DD5" w:rsidRPr="007F77A5" w:rsidRDefault="00427DD5" w:rsidP="00427DD5">
            <w:pPr>
              <w:pStyle w:val="Style6"/>
              <w:numPr>
                <w:ilvl w:val="0"/>
                <w:numId w:val="0"/>
              </w:numPr>
              <w:ind w:left="720"/>
              <w:rPr>
                <w:lang w:val="fr-FR"/>
              </w:rPr>
            </w:pPr>
          </w:p>
        </w:tc>
        <w:tc>
          <w:tcPr>
            <w:tcW w:w="6022" w:type="dxa"/>
          </w:tcPr>
          <w:p w14:paraId="424EB46B" w14:textId="77777777" w:rsidR="00427DD5" w:rsidRPr="007F77A5" w:rsidRDefault="00427DD5" w:rsidP="00427DD5">
            <w:pPr>
              <w:pStyle w:val="Style7"/>
              <w:numPr>
                <w:ilvl w:val="0"/>
                <w:numId w:val="0"/>
              </w:numPr>
              <w:ind w:left="360" w:hanging="360"/>
              <w:rPr>
                <w:lang w:val="fr-FR"/>
              </w:rPr>
            </w:pPr>
          </w:p>
        </w:tc>
      </w:tr>
    </w:tbl>
    <w:p w14:paraId="54F0366D" w14:textId="77777777" w:rsidR="00F71DE1" w:rsidRPr="007F77A5" w:rsidRDefault="00F71DE1" w:rsidP="00F71DE1">
      <w:pPr>
        <w:pStyle w:val="Style8"/>
        <w:rPr>
          <w:lang w:val="fr-FR"/>
        </w:rPr>
      </w:pPr>
    </w:p>
    <w:p w14:paraId="1A8DC803" w14:textId="77777777" w:rsidR="0051353E" w:rsidRPr="0051353E" w:rsidRDefault="0051353E" w:rsidP="0051353E">
      <w:pPr>
        <w:pStyle w:val="Style8"/>
        <w:rPr>
          <w:lang w:val="it-IT"/>
        </w:rPr>
      </w:pPr>
      <w:r w:rsidRPr="001B585D">
        <w:rPr>
          <w:lang w:val="fr-FR"/>
        </w:rPr>
        <w:t>Les questions ne sont à remplir que si vous avez répondu NON à la question (iii)</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6743"/>
      </w:tblGrid>
      <w:tr w:rsidR="00F71DE1" w:rsidRPr="007F77A5" w14:paraId="78F5D816" w14:textId="77777777" w:rsidTr="006B487B">
        <w:trPr>
          <w:trHeight w:val="1560"/>
        </w:trPr>
        <w:tc>
          <w:tcPr>
            <w:tcW w:w="2887" w:type="dxa"/>
          </w:tcPr>
          <w:p w14:paraId="1D2707FB" w14:textId="590B5E9B" w:rsidR="00F71DE1" w:rsidRPr="007F77A5" w:rsidRDefault="0051353E" w:rsidP="0051353E">
            <w:pPr>
              <w:pStyle w:val="Style6"/>
              <w:rPr>
                <w:lang w:val="fr-FR"/>
              </w:rPr>
            </w:pPr>
            <w:r w:rsidRPr="007F77A5">
              <w:rPr>
                <w:lang w:val="fr-FR"/>
              </w:rPr>
              <w:t>Sur la base des éléments partagés lors de la manifestation, quelles sont les raisons pour lesquelles vous n'avez pas utilisé les CFS-RAI jusqu'à présent ?</w:t>
            </w:r>
          </w:p>
        </w:tc>
        <w:tc>
          <w:tcPr>
            <w:tcW w:w="6743" w:type="dxa"/>
          </w:tcPr>
          <w:p w14:paraId="74A855F0" w14:textId="2653EB79" w:rsidR="00F71DE1" w:rsidRPr="007F77A5" w:rsidRDefault="00F71DE1" w:rsidP="006B487B">
            <w:pPr>
              <w:spacing w:before="120" w:after="0"/>
              <w:jc w:val="left"/>
              <w:rPr>
                <w:rFonts w:eastAsia="Calibri" w:cs="Calibri"/>
                <w:sz w:val="22"/>
                <w:lang w:val="fr-FR"/>
              </w:rPr>
            </w:pPr>
          </w:p>
        </w:tc>
      </w:tr>
      <w:tr w:rsidR="00F71DE1" w:rsidRPr="007F77A5" w14:paraId="19EA24E6" w14:textId="77777777" w:rsidTr="006B487B">
        <w:trPr>
          <w:trHeight w:val="1560"/>
        </w:trPr>
        <w:tc>
          <w:tcPr>
            <w:tcW w:w="2887" w:type="dxa"/>
          </w:tcPr>
          <w:p w14:paraId="44309545" w14:textId="27A471FD" w:rsidR="00F71DE1" w:rsidRPr="007F77A5" w:rsidRDefault="0051353E" w:rsidP="0051353E">
            <w:pPr>
              <w:pStyle w:val="Style6"/>
              <w:rPr>
                <w:lang w:val="fr-FR"/>
              </w:rPr>
            </w:pPr>
            <w:r w:rsidRPr="007F77A5">
              <w:rPr>
                <w:lang w:val="fr-FR"/>
              </w:rPr>
              <w:t xml:space="preserve">Quelles ont été les principales conclusions de la manifestation relative à l'utilisation des CFS-RAI ? </w:t>
            </w:r>
          </w:p>
        </w:tc>
        <w:tc>
          <w:tcPr>
            <w:tcW w:w="6743" w:type="dxa"/>
          </w:tcPr>
          <w:p w14:paraId="1EA42347" w14:textId="247068D3" w:rsidR="00F71DE1" w:rsidRPr="007F77A5" w:rsidRDefault="00F71DE1" w:rsidP="00F71DE1">
            <w:pPr>
              <w:pStyle w:val="Style7"/>
              <w:numPr>
                <w:ilvl w:val="0"/>
                <w:numId w:val="0"/>
              </w:numPr>
              <w:ind w:left="360" w:hanging="360"/>
              <w:rPr>
                <w:lang w:val="fr-FR"/>
              </w:rPr>
            </w:pPr>
          </w:p>
        </w:tc>
      </w:tr>
      <w:tr w:rsidR="00F71DE1" w:rsidRPr="007F77A5" w14:paraId="44DC0CEA" w14:textId="77777777" w:rsidTr="006B487B">
        <w:trPr>
          <w:trHeight w:val="1880"/>
        </w:trPr>
        <w:tc>
          <w:tcPr>
            <w:tcW w:w="2887" w:type="dxa"/>
          </w:tcPr>
          <w:p w14:paraId="469657AF" w14:textId="7AFC5A90" w:rsidR="00F71DE1" w:rsidRPr="007F77A5" w:rsidRDefault="0051353E" w:rsidP="0051353E">
            <w:pPr>
              <w:pStyle w:val="Style6"/>
              <w:rPr>
                <w:lang w:val="fr-FR"/>
              </w:rPr>
            </w:pPr>
            <w:r w:rsidRPr="001B585D">
              <w:rPr>
                <w:lang w:val="fr-FR"/>
              </w:rPr>
              <w:t>La manifestation a-t-elle abouti à un accord sur des mesures concrètes à prendre pour utiliser les CFS-RAI ?</w:t>
            </w:r>
          </w:p>
        </w:tc>
        <w:tc>
          <w:tcPr>
            <w:tcW w:w="6743" w:type="dxa"/>
          </w:tcPr>
          <w:p w14:paraId="7088A2D7" w14:textId="77777777" w:rsidR="00F71DE1" w:rsidRPr="007F77A5" w:rsidRDefault="00F71DE1" w:rsidP="00F71DE1">
            <w:pPr>
              <w:pStyle w:val="Style7"/>
              <w:numPr>
                <w:ilvl w:val="0"/>
                <w:numId w:val="0"/>
              </w:numPr>
              <w:ind w:left="360" w:hanging="360"/>
              <w:rPr>
                <w:lang w:val="fr-FR"/>
              </w:rPr>
            </w:pPr>
          </w:p>
        </w:tc>
      </w:tr>
      <w:tr w:rsidR="00425266" w:rsidRPr="007F77A5" w14:paraId="1992A091" w14:textId="77777777" w:rsidTr="006B487B">
        <w:trPr>
          <w:trHeight w:val="1880"/>
        </w:trPr>
        <w:tc>
          <w:tcPr>
            <w:tcW w:w="2887" w:type="dxa"/>
          </w:tcPr>
          <w:p w14:paraId="05BFF564" w14:textId="5D1CD5AA" w:rsidR="00425266" w:rsidRPr="007F77A5" w:rsidRDefault="0051353E" w:rsidP="0051353E">
            <w:pPr>
              <w:pStyle w:val="Style6"/>
              <w:numPr>
                <w:ilvl w:val="0"/>
                <w:numId w:val="0"/>
              </w:numPr>
              <w:ind w:left="720"/>
              <w:rPr>
                <w:lang w:val="fr-FR"/>
              </w:rPr>
            </w:pPr>
            <w:r w:rsidRPr="007F77A5">
              <w:rPr>
                <w:lang w:val="fr-FR"/>
              </w:rPr>
              <w:t>Lien(s) renvoyant à d'autres informations</w:t>
            </w:r>
          </w:p>
        </w:tc>
        <w:tc>
          <w:tcPr>
            <w:tcW w:w="6743" w:type="dxa"/>
          </w:tcPr>
          <w:p w14:paraId="3035C350" w14:textId="77777777" w:rsidR="00425266" w:rsidRPr="007F77A5" w:rsidRDefault="00425266" w:rsidP="00F71DE1">
            <w:pPr>
              <w:pStyle w:val="Style7"/>
              <w:numPr>
                <w:ilvl w:val="0"/>
                <w:numId w:val="0"/>
              </w:numPr>
              <w:ind w:left="360" w:hanging="360"/>
              <w:rPr>
                <w:lang w:val="fr-FR"/>
              </w:rPr>
            </w:pPr>
          </w:p>
        </w:tc>
      </w:tr>
    </w:tbl>
    <w:p w14:paraId="0D3D7D3F" w14:textId="77777777" w:rsidR="00CF35A8" w:rsidRPr="007F77A5" w:rsidRDefault="00CF35A8" w:rsidP="00CF35A8">
      <w:pPr>
        <w:ind w:left="720" w:hanging="360"/>
        <w:contextualSpacing/>
        <w:rPr>
          <w:rFonts w:ascii="Calibri" w:eastAsia="Calibri" w:hAnsi="Calibri" w:cs="Calibri"/>
          <w:sz w:val="22"/>
          <w:lang w:val="fr-FR" w:bidi="he-IL"/>
        </w:rPr>
      </w:pPr>
    </w:p>
    <w:p w14:paraId="35FA16F5" w14:textId="0AFAA1E5" w:rsidR="009B36F6" w:rsidRPr="007F77A5" w:rsidRDefault="009B36F6" w:rsidP="00CF35A8">
      <w:pPr>
        <w:tabs>
          <w:tab w:val="left" w:pos="3525"/>
        </w:tabs>
        <w:jc w:val="left"/>
        <w:rPr>
          <w:rFonts w:ascii="Calibri" w:eastAsia="Calibri" w:hAnsi="Calibri" w:cs="Calibri"/>
          <w:sz w:val="22"/>
          <w:lang w:val="fr-FR"/>
        </w:rPr>
      </w:pPr>
    </w:p>
    <w:p w14:paraId="564F73CB" w14:textId="77777777" w:rsidR="009B36F6" w:rsidRPr="007F77A5" w:rsidRDefault="009B36F6" w:rsidP="009B36F6">
      <w:pPr>
        <w:ind w:left="720" w:hanging="360"/>
        <w:contextualSpacing/>
        <w:rPr>
          <w:rFonts w:ascii="Calibri" w:eastAsia="Calibri" w:hAnsi="Calibri" w:cs="Calibri"/>
          <w:sz w:val="22"/>
          <w:lang w:val="fr-FR" w:bidi="he-IL"/>
        </w:rPr>
      </w:pPr>
    </w:p>
    <w:sectPr w:rsidR="009B36F6" w:rsidRPr="007F77A5" w:rsidSect="00164985">
      <w:headerReference w:type="default" r:id="rId10"/>
      <w:footerReference w:type="default" r:id="rId11"/>
      <w:headerReference w:type="first" r:id="rId12"/>
      <w:footerReference w:type="first" r:id="rId13"/>
      <w:pgSz w:w="11907" w:h="16839" w:code="9"/>
      <w:pgMar w:top="1276" w:right="1134" w:bottom="992"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39EFA" w14:textId="77777777" w:rsidR="00F305D9" w:rsidRDefault="00F305D9" w:rsidP="00D079C6">
      <w:pPr>
        <w:spacing w:after="0"/>
      </w:pPr>
      <w:r>
        <w:separator/>
      </w:r>
    </w:p>
    <w:p w14:paraId="6B86B9A7" w14:textId="77777777" w:rsidR="00F305D9" w:rsidRDefault="00F305D9"/>
  </w:endnote>
  <w:endnote w:type="continuationSeparator" w:id="0">
    <w:p w14:paraId="078C4858" w14:textId="77777777" w:rsidR="00F305D9" w:rsidRDefault="00F305D9" w:rsidP="00D079C6">
      <w:pPr>
        <w:spacing w:after="0"/>
      </w:pPr>
      <w:r>
        <w:continuationSeparator/>
      </w:r>
    </w:p>
    <w:p w14:paraId="2BC01CC1" w14:textId="77777777" w:rsidR="00F305D9" w:rsidRDefault="00F305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563027E1" w:rsidR="00523E6B" w:rsidRPr="0051353E" w:rsidRDefault="0051353E" w:rsidP="0051353E">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4C1326E7" w:rsidR="00523E6B" w:rsidRPr="0051353E" w:rsidRDefault="0051353E" w:rsidP="0051353E">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D26E0" w14:textId="77777777" w:rsidR="00F305D9" w:rsidRDefault="00F305D9" w:rsidP="00D079C6">
      <w:pPr>
        <w:spacing w:after="0"/>
      </w:pPr>
      <w:r>
        <w:separator/>
      </w:r>
    </w:p>
    <w:p w14:paraId="776923B5" w14:textId="77777777" w:rsidR="00F305D9" w:rsidRDefault="00F305D9"/>
  </w:footnote>
  <w:footnote w:type="continuationSeparator" w:id="0">
    <w:p w14:paraId="68C85D83" w14:textId="77777777" w:rsidR="00F305D9" w:rsidRDefault="00F305D9" w:rsidP="00D079C6">
      <w:pPr>
        <w:spacing w:after="0"/>
      </w:pPr>
      <w:r>
        <w:continuationSeparator/>
      </w:r>
    </w:p>
    <w:p w14:paraId="69B84759" w14:textId="77777777" w:rsidR="00F305D9" w:rsidRDefault="00F305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7F77A5" w14:paraId="7DBC5ECB" w14:textId="77777777" w:rsidTr="00891049">
      <w:tc>
        <w:tcPr>
          <w:tcW w:w="249" w:type="pct"/>
          <w:vAlign w:val="center"/>
        </w:tcPr>
        <w:p w14:paraId="02C8A6C8" w14:textId="17900A96" w:rsidR="00523E6B" w:rsidRPr="00B01341" w:rsidRDefault="00523E6B" w:rsidP="00891049">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7F77A5">
            <w:rPr>
              <w:noProof/>
              <w:color w:val="31849B"/>
              <w:sz w:val="20"/>
              <w:szCs w:val="20"/>
            </w:rPr>
            <w:t>5</w:t>
          </w:r>
          <w:r w:rsidRPr="00B01341">
            <w:rPr>
              <w:color w:val="31849B"/>
              <w:sz w:val="20"/>
              <w:szCs w:val="20"/>
            </w:rPr>
            <w:fldChar w:fldCharType="end"/>
          </w:r>
        </w:p>
      </w:tc>
      <w:tc>
        <w:tcPr>
          <w:tcW w:w="4751" w:type="pct"/>
        </w:tcPr>
        <w:p w14:paraId="66B30B10" w14:textId="045C8AEE" w:rsidR="00523E6B" w:rsidRPr="007F77A5" w:rsidRDefault="0051353E" w:rsidP="00B00BB8">
          <w:pPr>
            <w:pStyle w:val="Style5"/>
            <w:rPr>
              <w:lang w:val="fr-FR"/>
            </w:rPr>
          </w:pPr>
          <w:r w:rsidRPr="007F77A5">
            <w:rPr>
              <w:lang w:val="fr-FR"/>
            </w:rPr>
            <w:t>Appel à l’échange d’expériences et de bonnes pratiques dans l'utilisation et l'application des Principes pour un investissement responsable dans l’agriculture et les systèmes alimentaires (CSA-RAI)</w:t>
          </w:r>
        </w:p>
      </w:tc>
    </w:tr>
  </w:tbl>
  <w:p w14:paraId="59EDF489" w14:textId="77777777" w:rsidR="00523E6B" w:rsidRPr="007F77A5" w:rsidRDefault="00523E6B">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216659D6" w:rsidR="00523E6B" w:rsidRDefault="00523E6B" w:rsidP="008E48A2">
    <w:pPr>
      <w:pStyle w:val="Header"/>
      <w:jc w:val="left"/>
      <w:rPr>
        <w:b/>
        <w:color w:val="FFFFFF"/>
      </w:rPr>
    </w:pPr>
    <w:r w:rsidRPr="00DC6173">
      <w:t xml:space="preserve"> </w:t>
    </w:r>
    <w:r w:rsidR="0051353E">
      <w:rPr>
        <w:b/>
        <w:noProof/>
        <w:color w:val="FFFFFF"/>
      </w:rPr>
      <w:drawing>
        <wp:inline distT="0" distB="0" distL="0" distR="0" wp14:anchorId="6E913C9C" wp14:editId="54CF0CA7">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0793EAA9" w14:textId="77777777" w:rsidR="00523E6B" w:rsidRDefault="00523E6B" w:rsidP="00DC6173">
    <w:pPr>
      <w:pStyle w:val="Header"/>
      <w:jc w:val="right"/>
      <w:rPr>
        <w:b/>
        <w:color w:val="FFFFFF"/>
      </w:rPr>
    </w:pPr>
  </w:p>
  <w:p w14:paraId="234566BC" w14:textId="23B49C2E" w:rsidR="00523E6B" w:rsidRPr="00242BC8" w:rsidRDefault="0051353E" w:rsidP="00242BC8">
    <w:pPr>
      <w:pStyle w:val="Heading4"/>
    </w:pPr>
    <w:r>
      <w:rPr>
        <w:noProof/>
      </w:rPr>
      <w:drawing>
        <wp:inline distT="0" distB="0" distL="0" distR="0" wp14:anchorId="62D866E0" wp14:editId="51D03885">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2F546E" w:rsidRPr="00EB3574" w14:paraId="17B70A74" w14:textId="77777777" w:rsidTr="00A30E12">
      <w:trPr>
        <w:jc w:val="center"/>
      </w:trPr>
      <w:tc>
        <w:tcPr>
          <w:tcW w:w="9639" w:type="dxa"/>
          <w:shd w:val="clear" w:color="auto" w:fill="DAEEF3" w:themeFill="accent5" w:themeFillTint="33"/>
        </w:tcPr>
        <w:p w14:paraId="2525017E" w14:textId="6269710F" w:rsidR="002F546E" w:rsidRPr="0043646E" w:rsidRDefault="002F546E" w:rsidP="002F546E">
          <w:pPr>
            <w:pStyle w:val="Heading6"/>
            <w:spacing w:before="0" w:after="0"/>
          </w:pPr>
          <w:r w:rsidRPr="00760A94">
            <w:rPr>
              <w:lang w:val="fr-FR"/>
            </w:rPr>
            <w:t>Formulaire de pr</w:t>
          </w:r>
          <w:r>
            <w:rPr>
              <w:lang w:val="fr-FR"/>
            </w:rPr>
            <w:t>ésentat</w:t>
          </w:r>
          <w:r w:rsidRPr="00760A94">
            <w:rPr>
              <w:lang w:val="fr-FR"/>
            </w:rPr>
            <w:t>ion</w:t>
          </w:r>
        </w:p>
      </w:tc>
    </w:tr>
    <w:tr w:rsidR="00523E6B" w:rsidRPr="00EB3574" w14:paraId="36933E01" w14:textId="77777777" w:rsidTr="00A30E12">
      <w:trPr>
        <w:jc w:val="center"/>
      </w:trPr>
      <w:tc>
        <w:tcPr>
          <w:tcW w:w="9639" w:type="dxa"/>
          <w:shd w:val="clear" w:color="auto" w:fill="FFFFFF" w:themeFill="background1"/>
        </w:tcPr>
        <w:p w14:paraId="0A3BE37F" w14:textId="0E471CEE" w:rsidR="002A14A4" w:rsidRPr="007F77A5" w:rsidRDefault="008F033A" w:rsidP="002A14A4">
          <w:pPr>
            <w:spacing w:after="0" w:line="276" w:lineRule="auto"/>
            <w:jc w:val="center"/>
            <w:rPr>
              <w:rFonts w:asciiTheme="majorHAnsi" w:hAnsiTheme="majorHAnsi"/>
              <w:b/>
              <w:color w:val="31849B" w:themeColor="accent5" w:themeShade="BF"/>
              <w:sz w:val="22"/>
            </w:rPr>
          </w:pPr>
          <w:r w:rsidRPr="007F77A5">
            <w:rPr>
              <w:rFonts w:asciiTheme="majorHAnsi" w:hAnsiTheme="majorHAnsi"/>
              <w:b/>
              <w:sz w:val="22"/>
            </w:rPr>
            <w:t>02</w:t>
          </w:r>
          <w:r w:rsidR="001D2BC2" w:rsidRPr="007F77A5">
            <w:rPr>
              <w:rFonts w:asciiTheme="majorHAnsi" w:hAnsiTheme="majorHAnsi"/>
              <w:b/>
              <w:sz w:val="22"/>
            </w:rPr>
            <w:t>.</w:t>
          </w:r>
          <w:r w:rsidR="00562B32" w:rsidRPr="007F77A5">
            <w:rPr>
              <w:rFonts w:asciiTheme="majorHAnsi" w:hAnsiTheme="majorHAnsi"/>
              <w:b/>
              <w:sz w:val="22"/>
            </w:rPr>
            <w:t>0</w:t>
          </w:r>
          <w:r w:rsidRPr="007F77A5">
            <w:rPr>
              <w:rFonts w:asciiTheme="majorHAnsi" w:hAnsiTheme="majorHAnsi"/>
              <w:b/>
              <w:sz w:val="22"/>
            </w:rPr>
            <w:t>9</w:t>
          </w:r>
          <w:r w:rsidR="00E21809" w:rsidRPr="007F77A5">
            <w:rPr>
              <w:rFonts w:asciiTheme="majorHAnsi" w:hAnsiTheme="majorHAnsi"/>
              <w:b/>
              <w:sz w:val="22"/>
            </w:rPr>
            <w:t>.20</w:t>
          </w:r>
          <w:r w:rsidR="00CF35A8" w:rsidRPr="007F77A5">
            <w:rPr>
              <w:rFonts w:asciiTheme="majorHAnsi" w:hAnsiTheme="majorHAnsi"/>
              <w:b/>
              <w:sz w:val="22"/>
            </w:rPr>
            <w:t>21</w:t>
          </w:r>
          <w:r w:rsidR="00E21809" w:rsidRPr="007F77A5">
            <w:rPr>
              <w:rFonts w:asciiTheme="majorHAnsi" w:hAnsiTheme="majorHAnsi"/>
              <w:b/>
              <w:sz w:val="22"/>
            </w:rPr>
            <w:t xml:space="preserve"> – </w:t>
          </w:r>
          <w:r w:rsidR="00917784" w:rsidRPr="007F77A5">
            <w:rPr>
              <w:rFonts w:asciiTheme="majorHAnsi" w:hAnsiTheme="majorHAnsi"/>
              <w:b/>
              <w:sz w:val="22"/>
            </w:rPr>
            <w:t>15</w:t>
          </w:r>
          <w:r w:rsidR="001D2BC2" w:rsidRPr="007F77A5">
            <w:rPr>
              <w:rFonts w:asciiTheme="majorHAnsi" w:hAnsiTheme="majorHAnsi"/>
              <w:b/>
              <w:sz w:val="22"/>
            </w:rPr>
            <w:t>.</w:t>
          </w:r>
          <w:r w:rsidR="00562B32" w:rsidRPr="007F77A5">
            <w:rPr>
              <w:rFonts w:asciiTheme="majorHAnsi" w:hAnsiTheme="majorHAnsi"/>
              <w:b/>
              <w:sz w:val="22"/>
            </w:rPr>
            <w:t>0</w:t>
          </w:r>
          <w:r w:rsidRPr="007F77A5">
            <w:rPr>
              <w:rFonts w:asciiTheme="majorHAnsi" w:hAnsiTheme="majorHAnsi"/>
              <w:b/>
              <w:sz w:val="22"/>
            </w:rPr>
            <w:t>4</w:t>
          </w:r>
          <w:r w:rsidR="001D2BC2" w:rsidRPr="007F77A5">
            <w:rPr>
              <w:rFonts w:asciiTheme="majorHAnsi" w:hAnsiTheme="majorHAnsi"/>
              <w:b/>
              <w:sz w:val="22"/>
            </w:rPr>
            <w:t>.20</w:t>
          </w:r>
          <w:r w:rsidR="00CF35A8" w:rsidRPr="007F77A5">
            <w:rPr>
              <w:rFonts w:asciiTheme="majorHAnsi" w:hAnsiTheme="majorHAnsi"/>
              <w:b/>
              <w:sz w:val="22"/>
            </w:rPr>
            <w:t>2</w:t>
          </w:r>
          <w:r w:rsidRPr="007F77A5">
            <w:rPr>
              <w:rFonts w:asciiTheme="majorHAnsi" w:hAnsiTheme="majorHAnsi"/>
              <w:b/>
              <w:sz w:val="22"/>
            </w:rPr>
            <w:t>2</w:t>
          </w:r>
          <w:r w:rsidR="00523E6B" w:rsidRPr="007F77A5">
            <w:rPr>
              <w:rFonts w:asciiTheme="majorHAnsi" w:hAnsiTheme="majorHAnsi"/>
              <w:b/>
              <w:color w:val="31849B" w:themeColor="accent5" w:themeShade="BF"/>
              <w:sz w:val="22"/>
            </w:rPr>
            <w:br/>
          </w:r>
          <w:r w:rsidR="0051353E" w:rsidRPr="007F77A5">
            <w:rPr>
              <w:noProof/>
              <w:sz w:val="22"/>
            </w:rPr>
            <w:drawing>
              <wp:inline distT="0" distB="0" distL="0" distR="0" wp14:anchorId="78330035" wp14:editId="579BE0E5">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1353E" w:rsidRPr="007F77A5">
            <w:rPr>
              <w:sz w:val="22"/>
            </w:rPr>
            <w:t xml:space="preserve">   </w:t>
          </w:r>
          <w:hyperlink r:id="rId4" w:history="1">
            <w:r w:rsidR="00EB184F" w:rsidRPr="007F77A5">
              <w:rPr>
                <w:rStyle w:val="Hyperlink"/>
                <w:sz w:val="22"/>
              </w:rPr>
              <w:t>http://www.fao.org/fsnforum/fr/activities/open-calls/CFS-RAI</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614CF3"/>
    <w:multiLevelType w:val="hybridMultilevel"/>
    <w:tmpl w:val="9E025342"/>
    <w:lvl w:ilvl="0" w:tplc="6AC2EC68">
      <w:start w:val="1"/>
      <w:numFmt w:val="lowerRoman"/>
      <w:pStyle w:val="Style6"/>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3260B1"/>
    <w:multiLevelType w:val="hybridMultilevel"/>
    <w:tmpl w:val="51DE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426227"/>
    <w:multiLevelType w:val="hybridMultilevel"/>
    <w:tmpl w:val="67C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B2211"/>
    <w:multiLevelType w:val="hybridMultilevel"/>
    <w:tmpl w:val="48B0E0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4"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7" w15:restartNumberingAfterBreak="0">
    <w:nsid w:val="65826C2A"/>
    <w:multiLevelType w:val="hybridMultilevel"/>
    <w:tmpl w:val="860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32"/>
  </w:num>
  <w:num w:numId="4">
    <w:abstractNumId w:val="17"/>
  </w:num>
  <w:num w:numId="5">
    <w:abstractNumId w:val="8"/>
  </w:num>
  <w:num w:numId="6">
    <w:abstractNumId w:val="22"/>
  </w:num>
  <w:num w:numId="7">
    <w:abstractNumId w:val="10"/>
  </w:num>
  <w:num w:numId="8">
    <w:abstractNumId w:val="12"/>
  </w:num>
  <w:num w:numId="9">
    <w:abstractNumId w:val="20"/>
  </w:num>
  <w:num w:numId="10">
    <w:abstractNumId w:val="24"/>
  </w:num>
  <w:num w:numId="11">
    <w:abstractNumId w:val="16"/>
  </w:num>
  <w:num w:numId="12">
    <w:abstractNumId w:val="24"/>
  </w:num>
  <w:num w:numId="13">
    <w:abstractNumId w:val="28"/>
  </w:num>
  <w:num w:numId="14">
    <w:abstractNumId w:val="4"/>
  </w:num>
  <w:num w:numId="15">
    <w:abstractNumId w:val="29"/>
  </w:num>
  <w:num w:numId="16">
    <w:abstractNumId w:val="11"/>
  </w:num>
  <w:num w:numId="17">
    <w:abstractNumId w:val="14"/>
  </w:num>
  <w:num w:numId="18">
    <w:abstractNumId w:val="30"/>
  </w:num>
  <w:num w:numId="19">
    <w:abstractNumId w:val="2"/>
  </w:num>
  <w:num w:numId="20">
    <w:abstractNumId w:val="31"/>
  </w:num>
  <w:num w:numId="21">
    <w:abstractNumId w:val="15"/>
  </w:num>
  <w:num w:numId="22">
    <w:abstractNumId w:val="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9"/>
  </w:num>
  <w:num w:numId="26">
    <w:abstractNumId w:val="1"/>
  </w:num>
  <w:num w:numId="27">
    <w:abstractNumId w:val="21"/>
  </w:num>
  <w:num w:numId="28">
    <w:abstractNumId w:val="6"/>
  </w:num>
  <w:num w:numId="29">
    <w:abstractNumId w:val="23"/>
  </w:num>
  <w:num w:numId="30">
    <w:abstractNumId w:val="5"/>
  </w:num>
  <w:num w:numId="31">
    <w:abstractNumId w:val="18"/>
  </w:num>
  <w:num w:numId="32">
    <w:abstractNumId w:val="27"/>
  </w:num>
  <w:num w:numId="3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131078"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2023"/>
    <w:rsid w:val="00024193"/>
    <w:rsid w:val="00024380"/>
    <w:rsid w:val="00025F78"/>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A1DCA"/>
    <w:rsid w:val="000A647B"/>
    <w:rsid w:val="000B163E"/>
    <w:rsid w:val="000B4BB8"/>
    <w:rsid w:val="000B63A7"/>
    <w:rsid w:val="000C0659"/>
    <w:rsid w:val="000C3FD2"/>
    <w:rsid w:val="000C73F9"/>
    <w:rsid w:val="000C7F12"/>
    <w:rsid w:val="000D0FA5"/>
    <w:rsid w:val="000D2F1A"/>
    <w:rsid w:val="000D3A0C"/>
    <w:rsid w:val="000D4FAB"/>
    <w:rsid w:val="000E05B8"/>
    <w:rsid w:val="000E1654"/>
    <w:rsid w:val="000E2CBB"/>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985"/>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3719"/>
    <w:rsid w:val="001B4926"/>
    <w:rsid w:val="001B7B9C"/>
    <w:rsid w:val="001C0DE7"/>
    <w:rsid w:val="001C3E4C"/>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35327"/>
    <w:rsid w:val="00242954"/>
    <w:rsid w:val="00242BC8"/>
    <w:rsid w:val="00245034"/>
    <w:rsid w:val="002475DE"/>
    <w:rsid w:val="0025135A"/>
    <w:rsid w:val="00255374"/>
    <w:rsid w:val="00262FD8"/>
    <w:rsid w:val="00264534"/>
    <w:rsid w:val="002655A7"/>
    <w:rsid w:val="00265980"/>
    <w:rsid w:val="00265E6A"/>
    <w:rsid w:val="002660D4"/>
    <w:rsid w:val="00281A02"/>
    <w:rsid w:val="0028356E"/>
    <w:rsid w:val="00284599"/>
    <w:rsid w:val="0028571D"/>
    <w:rsid w:val="002907F9"/>
    <w:rsid w:val="00290B33"/>
    <w:rsid w:val="00294755"/>
    <w:rsid w:val="00297943"/>
    <w:rsid w:val="002A13A9"/>
    <w:rsid w:val="002A14A4"/>
    <w:rsid w:val="002A34F1"/>
    <w:rsid w:val="002C016B"/>
    <w:rsid w:val="002C533F"/>
    <w:rsid w:val="002D0C13"/>
    <w:rsid w:val="002D0DB5"/>
    <w:rsid w:val="002D645B"/>
    <w:rsid w:val="002E2407"/>
    <w:rsid w:val="002E3A18"/>
    <w:rsid w:val="002E57CC"/>
    <w:rsid w:val="002F546E"/>
    <w:rsid w:val="002F5516"/>
    <w:rsid w:val="003025C0"/>
    <w:rsid w:val="003045C3"/>
    <w:rsid w:val="0032228D"/>
    <w:rsid w:val="00323733"/>
    <w:rsid w:val="003318B1"/>
    <w:rsid w:val="00331C9F"/>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28E"/>
    <w:rsid w:val="00384EC6"/>
    <w:rsid w:val="00385D9C"/>
    <w:rsid w:val="003874FB"/>
    <w:rsid w:val="0039167E"/>
    <w:rsid w:val="00396872"/>
    <w:rsid w:val="003A21B0"/>
    <w:rsid w:val="003A33D8"/>
    <w:rsid w:val="003A733D"/>
    <w:rsid w:val="003A7E03"/>
    <w:rsid w:val="003B4403"/>
    <w:rsid w:val="003B5162"/>
    <w:rsid w:val="003C0174"/>
    <w:rsid w:val="003C60A8"/>
    <w:rsid w:val="003D01FA"/>
    <w:rsid w:val="003D18D6"/>
    <w:rsid w:val="003D25A7"/>
    <w:rsid w:val="003D34B8"/>
    <w:rsid w:val="003D6FC2"/>
    <w:rsid w:val="003E1E02"/>
    <w:rsid w:val="003E7A41"/>
    <w:rsid w:val="003F1596"/>
    <w:rsid w:val="003F2437"/>
    <w:rsid w:val="004001EC"/>
    <w:rsid w:val="00402F5C"/>
    <w:rsid w:val="00413C59"/>
    <w:rsid w:val="00415E47"/>
    <w:rsid w:val="00424590"/>
    <w:rsid w:val="00425266"/>
    <w:rsid w:val="00427DD5"/>
    <w:rsid w:val="004339ED"/>
    <w:rsid w:val="00434855"/>
    <w:rsid w:val="0043646E"/>
    <w:rsid w:val="00440F26"/>
    <w:rsid w:val="00441081"/>
    <w:rsid w:val="00442895"/>
    <w:rsid w:val="00443C29"/>
    <w:rsid w:val="00446C71"/>
    <w:rsid w:val="00450A16"/>
    <w:rsid w:val="00453970"/>
    <w:rsid w:val="00454AD6"/>
    <w:rsid w:val="00454FC9"/>
    <w:rsid w:val="0045600B"/>
    <w:rsid w:val="0045705D"/>
    <w:rsid w:val="00457F91"/>
    <w:rsid w:val="0046248A"/>
    <w:rsid w:val="00464066"/>
    <w:rsid w:val="00464C5F"/>
    <w:rsid w:val="00465916"/>
    <w:rsid w:val="00473535"/>
    <w:rsid w:val="00474FA1"/>
    <w:rsid w:val="0048282F"/>
    <w:rsid w:val="00483C40"/>
    <w:rsid w:val="00483F46"/>
    <w:rsid w:val="004843DC"/>
    <w:rsid w:val="00484C9A"/>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0ACE"/>
    <w:rsid w:val="004E1480"/>
    <w:rsid w:val="004E27D8"/>
    <w:rsid w:val="004E7CE9"/>
    <w:rsid w:val="004F31FF"/>
    <w:rsid w:val="004F67DD"/>
    <w:rsid w:val="00501155"/>
    <w:rsid w:val="00502264"/>
    <w:rsid w:val="005031A5"/>
    <w:rsid w:val="00503765"/>
    <w:rsid w:val="0050393D"/>
    <w:rsid w:val="0050498E"/>
    <w:rsid w:val="00504AA4"/>
    <w:rsid w:val="0051353E"/>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642"/>
    <w:rsid w:val="00562B32"/>
    <w:rsid w:val="00564FFD"/>
    <w:rsid w:val="005711F6"/>
    <w:rsid w:val="005712A5"/>
    <w:rsid w:val="00571C32"/>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4E8D"/>
    <w:rsid w:val="005D08CC"/>
    <w:rsid w:val="005D55B7"/>
    <w:rsid w:val="005E382E"/>
    <w:rsid w:val="005E3DFC"/>
    <w:rsid w:val="005F5A29"/>
    <w:rsid w:val="0060013E"/>
    <w:rsid w:val="0060348A"/>
    <w:rsid w:val="00612E2E"/>
    <w:rsid w:val="00613AF7"/>
    <w:rsid w:val="00613E51"/>
    <w:rsid w:val="006152BF"/>
    <w:rsid w:val="00617E89"/>
    <w:rsid w:val="0062327E"/>
    <w:rsid w:val="006243E6"/>
    <w:rsid w:val="00624DAA"/>
    <w:rsid w:val="006313F0"/>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C1"/>
    <w:rsid w:val="00694955"/>
    <w:rsid w:val="006A3143"/>
    <w:rsid w:val="006A5561"/>
    <w:rsid w:val="006A566A"/>
    <w:rsid w:val="006A61D9"/>
    <w:rsid w:val="006B2C0F"/>
    <w:rsid w:val="006B5C1A"/>
    <w:rsid w:val="006B5D61"/>
    <w:rsid w:val="006B632F"/>
    <w:rsid w:val="006B734B"/>
    <w:rsid w:val="006B76E6"/>
    <w:rsid w:val="006C6EE4"/>
    <w:rsid w:val="006D0BEC"/>
    <w:rsid w:val="006D6502"/>
    <w:rsid w:val="006E07F8"/>
    <w:rsid w:val="006E1543"/>
    <w:rsid w:val="006E1D74"/>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32662"/>
    <w:rsid w:val="00735512"/>
    <w:rsid w:val="00736BFE"/>
    <w:rsid w:val="00741A1E"/>
    <w:rsid w:val="00744A84"/>
    <w:rsid w:val="00745E70"/>
    <w:rsid w:val="00747799"/>
    <w:rsid w:val="007527DA"/>
    <w:rsid w:val="00756497"/>
    <w:rsid w:val="007606BC"/>
    <w:rsid w:val="00763A00"/>
    <w:rsid w:val="00764C00"/>
    <w:rsid w:val="00766E6F"/>
    <w:rsid w:val="00767F1D"/>
    <w:rsid w:val="00771B53"/>
    <w:rsid w:val="007744AA"/>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7F77A5"/>
    <w:rsid w:val="00803BE4"/>
    <w:rsid w:val="00804838"/>
    <w:rsid w:val="008101D2"/>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62650"/>
    <w:rsid w:val="00864A86"/>
    <w:rsid w:val="00866352"/>
    <w:rsid w:val="008701AE"/>
    <w:rsid w:val="0087091C"/>
    <w:rsid w:val="0087300F"/>
    <w:rsid w:val="008734A3"/>
    <w:rsid w:val="00874140"/>
    <w:rsid w:val="0087588C"/>
    <w:rsid w:val="0088499E"/>
    <w:rsid w:val="00884BE1"/>
    <w:rsid w:val="00885A30"/>
    <w:rsid w:val="008871B4"/>
    <w:rsid w:val="00891049"/>
    <w:rsid w:val="00891BA1"/>
    <w:rsid w:val="00895CAE"/>
    <w:rsid w:val="008A4CCA"/>
    <w:rsid w:val="008A5788"/>
    <w:rsid w:val="008B0B1F"/>
    <w:rsid w:val="008B4143"/>
    <w:rsid w:val="008B56A8"/>
    <w:rsid w:val="008B6C11"/>
    <w:rsid w:val="008C28EC"/>
    <w:rsid w:val="008C4769"/>
    <w:rsid w:val="008C47A5"/>
    <w:rsid w:val="008C5FCE"/>
    <w:rsid w:val="008D0875"/>
    <w:rsid w:val="008D3FD4"/>
    <w:rsid w:val="008D452C"/>
    <w:rsid w:val="008D6F52"/>
    <w:rsid w:val="008E48A2"/>
    <w:rsid w:val="008F033A"/>
    <w:rsid w:val="008F2ADB"/>
    <w:rsid w:val="008F5848"/>
    <w:rsid w:val="008F79C2"/>
    <w:rsid w:val="00904EBB"/>
    <w:rsid w:val="00914AB0"/>
    <w:rsid w:val="009158E9"/>
    <w:rsid w:val="00917784"/>
    <w:rsid w:val="00921FDE"/>
    <w:rsid w:val="009240DB"/>
    <w:rsid w:val="009241E4"/>
    <w:rsid w:val="00926B22"/>
    <w:rsid w:val="009308C5"/>
    <w:rsid w:val="00930E21"/>
    <w:rsid w:val="0093685E"/>
    <w:rsid w:val="0094537E"/>
    <w:rsid w:val="00947FFE"/>
    <w:rsid w:val="0095135F"/>
    <w:rsid w:val="00952BBA"/>
    <w:rsid w:val="0095313F"/>
    <w:rsid w:val="009559E9"/>
    <w:rsid w:val="009566E5"/>
    <w:rsid w:val="00966B10"/>
    <w:rsid w:val="009709AB"/>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36F6"/>
    <w:rsid w:val="009B7FA8"/>
    <w:rsid w:val="009C444E"/>
    <w:rsid w:val="009D172C"/>
    <w:rsid w:val="009D4B26"/>
    <w:rsid w:val="009E1E0A"/>
    <w:rsid w:val="009E3CB3"/>
    <w:rsid w:val="009E5D98"/>
    <w:rsid w:val="009F0391"/>
    <w:rsid w:val="009F1C1F"/>
    <w:rsid w:val="009F2F38"/>
    <w:rsid w:val="009F3520"/>
    <w:rsid w:val="00A105E4"/>
    <w:rsid w:val="00A14DBF"/>
    <w:rsid w:val="00A17476"/>
    <w:rsid w:val="00A26B4F"/>
    <w:rsid w:val="00A30324"/>
    <w:rsid w:val="00A30E12"/>
    <w:rsid w:val="00A4253D"/>
    <w:rsid w:val="00A45E8D"/>
    <w:rsid w:val="00A462C5"/>
    <w:rsid w:val="00A50B57"/>
    <w:rsid w:val="00A526FE"/>
    <w:rsid w:val="00A53E98"/>
    <w:rsid w:val="00A600FB"/>
    <w:rsid w:val="00A6607D"/>
    <w:rsid w:val="00A675E8"/>
    <w:rsid w:val="00A72480"/>
    <w:rsid w:val="00A73368"/>
    <w:rsid w:val="00A76723"/>
    <w:rsid w:val="00A83C07"/>
    <w:rsid w:val="00A83DBE"/>
    <w:rsid w:val="00A86FB2"/>
    <w:rsid w:val="00A92376"/>
    <w:rsid w:val="00AB53A9"/>
    <w:rsid w:val="00AC62AD"/>
    <w:rsid w:val="00AC6AF7"/>
    <w:rsid w:val="00AD262B"/>
    <w:rsid w:val="00AD4881"/>
    <w:rsid w:val="00AD6935"/>
    <w:rsid w:val="00AD7891"/>
    <w:rsid w:val="00AE3826"/>
    <w:rsid w:val="00AE4668"/>
    <w:rsid w:val="00AF3957"/>
    <w:rsid w:val="00AF414E"/>
    <w:rsid w:val="00AF4888"/>
    <w:rsid w:val="00B009B8"/>
    <w:rsid w:val="00B00BB8"/>
    <w:rsid w:val="00B01341"/>
    <w:rsid w:val="00B01DFA"/>
    <w:rsid w:val="00B057CC"/>
    <w:rsid w:val="00B067A1"/>
    <w:rsid w:val="00B0735E"/>
    <w:rsid w:val="00B103B4"/>
    <w:rsid w:val="00B11EBE"/>
    <w:rsid w:val="00B13424"/>
    <w:rsid w:val="00B330F2"/>
    <w:rsid w:val="00B34236"/>
    <w:rsid w:val="00B35E4D"/>
    <w:rsid w:val="00B36508"/>
    <w:rsid w:val="00B42ACA"/>
    <w:rsid w:val="00B4371D"/>
    <w:rsid w:val="00B54A9F"/>
    <w:rsid w:val="00B571E7"/>
    <w:rsid w:val="00B61CC2"/>
    <w:rsid w:val="00B651CD"/>
    <w:rsid w:val="00B73EAE"/>
    <w:rsid w:val="00B849BD"/>
    <w:rsid w:val="00B84DF7"/>
    <w:rsid w:val="00B871E0"/>
    <w:rsid w:val="00B91CB0"/>
    <w:rsid w:val="00B91FC0"/>
    <w:rsid w:val="00BA163E"/>
    <w:rsid w:val="00BA1B5F"/>
    <w:rsid w:val="00BA4863"/>
    <w:rsid w:val="00BB2082"/>
    <w:rsid w:val="00BB352F"/>
    <w:rsid w:val="00BB6310"/>
    <w:rsid w:val="00BC15BC"/>
    <w:rsid w:val="00BC3476"/>
    <w:rsid w:val="00BD0002"/>
    <w:rsid w:val="00BD0D6C"/>
    <w:rsid w:val="00BD2198"/>
    <w:rsid w:val="00BE2CAB"/>
    <w:rsid w:val="00BE5B84"/>
    <w:rsid w:val="00BE73FA"/>
    <w:rsid w:val="00BF115F"/>
    <w:rsid w:val="00BF409B"/>
    <w:rsid w:val="00BF7416"/>
    <w:rsid w:val="00C06EA3"/>
    <w:rsid w:val="00C130F2"/>
    <w:rsid w:val="00C1588C"/>
    <w:rsid w:val="00C1609F"/>
    <w:rsid w:val="00C17DF4"/>
    <w:rsid w:val="00C20BB0"/>
    <w:rsid w:val="00C21CB6"/>
    <w:rsid w:val="00C3104C"/>
    <w:rsid w:val="00C36725"/>
    <w:rsid w:val="00C36EFA"/>
    <w:rsid w:val="00C412EE"/>
    <w:rsid w:val="00C446DA"/>
    <w:rsid w:val="00C554B4"/>
    <w:rsid w:val="00C62B54"/>
    <w:rsid w:val="00C64988"/>
    <w:rsid w:val="00C6707F"/>
    <w:rsid w:val="00C70BAF"/>
    <w:rsid w:val="00C75515"/>
    <w:rsid w:val="00C75B22"/>
    <w:rsid w:val="00C80904"/>
    <w:rsid w:val="00C82EC2"/>
    <w:rsid w:val="00C851E8"/>
    <w:rsid w:val="00C8594E"/>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3F62"/>
    <w:rsid w:val="00CD45BC"/>
    <w:rsid w:val="00CD7C32"/>
    <w:rsid w:val="00CE2C0D"/>
    <w:rsid w:val="00CE3842"/>
    <w:rsid w:val="00CF0017"/>
    <w:rsid w:val="00CF2B06"/>
    <w:rsid w:val="00CF35A8"/>
    <w:rsid w:val="00CF6A0C"/>
    <w:rsid w:val="00D0493C"/>
    <w:rsid w:val="00D06095"/>
    <w:rsid w:val="00D079C6"/>
    <w:rsid w:val="00D15D3B"/>
    <w:rsid w:val="00D24866"/>
    <w:rsid w:val="00D25B49"/>
    <w:rsid w:val="00D268CB"/>
    <w:rsid w:val="00D33BDD"/>
    <w:rsid w:val="00D34C05"/>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A6599"/>
    <w:rsid w:val="00DB14AF"/>
    <w:rsid w:val="00DB1CDF"/>
    <w:rsid w:val="00DB798F"/>
    <w:rsid w:val="00DC315B"/>
    <w:rsid w:val="00DC6173"/>
    <w:rsid w:val="00DD0934"/>
    <w:rsid w:val="00DF01A6"/>
    <w:rsid w:val="00DF4E15"/>
    <w:rsid w:val="00E022AD"/>
    <w:rsid w:val="00E03AAE"/>
    <w:rsid w:val="00E10963"/>
    <w:rsid w:val="00E1150C"/>
    <w:rsid w:val="00E1246A"/>
    <w:rsid w:val="00E168CD"/>
    <w:rsid w:val="00E21809"/>
    <w:rsid w:val="00E240A1"/>
    <w:rsid w:val="00E257AD"/>
    <w:rsid w:val="00E32087"/>
    <w:rsid w:val="00E3306F"/>
    <w:rsid w:val="00E36ED5"/>
    <w:rsid w:val="00E37166"/>
    <w:rsid w:val="00E419B2"/>
    <w:rsid w:val="00E42435"/>
    <w:rsid w:val="00E54CE8"/>
    <w:rsid w:val="00E5655F"/>
    <w:rsid w:val="00E56B43"/>
    <w:rsid w:val="00E571CD"/>
    <w:rsid w:val="00E60482"/>
    <w:rsid w:val="00E63F7A"/>
    <w:rsid w:val="00E72303"/>
    <w:rsid w:val="00E75843"/>
    <w:rsid w:val="00E81AB1"/>
    <w:rsid w:val="00E82AAF"/>
    <w:rsid w:val="00E85D32"/>
    <w:rsid w:val="00E861F5"/>
    <w:rsid w:val="00E879BE"/>
    <w:rsid w:val="00E91A9E"/>
    <w:rsid w:val="00E93E43"/>
    <w:rsid w:val="00E9508F"/>
    <w:rsid w:val="00EA0D1D"/>
    <w:rsid w:val="00EB184F"/>
    <w:rsid w:val="00EB1C4B"/>
    <w:rsid w:val="00EB2AB6"/>
    <w:rsid w:val="00EB2ADE"/>
    <w:rsid w:val="00EB3574"/>
    <w:rsid w:val="00EB5EE6"/>
    <w:rsid w:val="00EB6BA5"/>
    <w:rsid w:val="00EC0D0A"/>
    <w:rsid w:val="00EC54CD"/>
    <w:rsid w:val="00EC5825"/>
    <w:rsid w:val="00ED481D"/>
    <w:rsid w:val="00ED706E"/>
    <w:rsid w:val="00EF2A44"/>
    <w:rsid w:val="00EF404C"/>
    <w:rsid w:val="00EF6D5B"/>
    <w:rsid w:val="00F0262F"/>
    <w:rsid w:val="00F10080"/>
    <w:rsid w:val="00F13551"/>
    <w:rsid w:val="00F13E43"/>
    <w:rsid w:val="00F2254B"/>
    <w:rsid w:val="00F25E6E"/>
    <w:rsid w:val="00F305D9"/>
    <w:rsid w:val="00F31846"/>
    <w:rsid w:val="00F34653"/>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1DE1"/>
    <w:rsid w:val="00F74522"/>
    <w:rsid w:val="00F755E9"/>
    <w:rsid w:val="00F77419"/>
    <w:rsid w:val="00F8377A"/>
    <w:rsid w:val="00F84163"/>
    <w:rsid w:val="00F87135"/>
    <w:rsid w:val="00F875C9"/>
    <w:rsid w:val="00F90831"/>
    <w:rsid w:val="00F90FE5"/>
    <w:rsid w:val="00F91D08"/>
    <w:rsid w:val="00F921D9"/>
    <w:rsid w:val="00FA6342"/>
    <w:rsid w:val="00FA668B"/>
    <w:rsid w:val="00FB06F2"/>
    <w:rsid w:val="00FB23BD"/>
    <w:rsid w:val="00FB7050"/>
    <w:rsid w:val="00FC159E"/>
    <w:rsid w:val="00FC2015"/>
    <w:rsid w:val="00FC21E9"/>
    <w:rsid w:val="00FC24D8"/>
    <w:rsid w:val="00FC725F"/>
    <w:rsid w:val="00FC7B56"/>
    <w:rsid w:val="00FE07CD"/>
    <w:rsid w:val="00FE1032"/>
    <w:rsid w:val="00FE3FB5"/>
    <w:rsid w:val="00FE7877"/>
    <w:rsid w:val="00FE7BEF"/>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CF35A8"/>
    <w:rPr>
      <w:color w:val="605E5C"/>
      <w:shd w:val="clear" w:color="auto" w:fill="E1DFDD"/>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CF35A8"/>
    <w:rPr>
      <w:rFonts w:ascii="Cambria" w:eastAsia="Times New Roman" w:hAnsi="Cambria"/>
      <w:sz w:val="24"/>
      <w:szCs w:val="22"/>
    </w:rPr>
  </w:style>
  <w:style w:type="paragraph" w:customStyle="1" w:styleId="Style1">
    <w:name w:val="Style1"/>
    <w:basedOn w:val="Heading3"/>
    <w:qFormat/>
    <w:rsid w:val="0045600B"/>
    <w:pPr>
      <w:spacing w:before="150" w:after="300"/>
    </w:pPr>
    <w:rPr>
      <w:rFonts w:cs="Arial"/>
      <w:noProof/>
      <w:color w:val="E36C0A" w:themeColor="accent6" w:themeShade="BF"/>
      <w:sz w:val="36"/>
      <w:szCs w:val="36"/>
      <w:lang w:val="en-GB" w:eastAsia="zh-CN"/>
    </w:rPr>
  </w:style>
  <w:style w:type="paragraph" w:customStyle="1" w:styleId="Style2">
    <w:name w:val="Style2"/>
    <w:basedOn w:val="Normal"/>
    <w:qFormat/>
    <w:rsid w:val="008F033A"/>
    <w:pPr>
      <w:tabs>
        <w:tab w:val="left" w:pos="3525"/>
      </w:tabs>
      <w:jc w:val="left"/>
    </w:pPr>
    <w:rPr>
      <w:rFonts w:asciiTheme="majorHAnsi" w:hAnsiTheme="majorHAnsi"/>
      <w:color w:val="000000" w:themeColor="text1"/>
      <w:sz w:val="22"/>
    </w:rPr>
  </w:style>
  <w:style w:type="paragraph" w:customStyle="1" w:styleId="Style3">
    <w:name w:val="Style3"/>
    <w:basedOn w:val="Normal"/>
    <w:qFormat/>
    <w:rsid w:val="008F033A"/>
    <w:pPr>
      <w:spacing w:after="0"/>
    </w:pPr>
    <w:rPr>
      <w:rFonts w:eastAsia="Calibri" w:cs="Calibri"/>
      <w:b/>
      <w:bCs/>
      <w:sz w:val="22"/>
    </w:rPr>
  </w:style>
  <w:style w:type="paragraph" w:customStyle="1" w:styleId="Style4">
    <w:name w:val="Style4"/>
    <w:basedOn w:val="Normal"/>
    <w:qFormat/>
    <w:rsid w:val="008F033A"/>
    <w:pPr>
      <w:shd w:val="clear" w:color="auto" w:fill="FFFFFF"/>
      <w:spacing w:before="60" w:after="60"/>
      <w:contextualSpacing/>
      <w:jc w:val="left"/>
    </w:pPr>
    <w:rPr>
      <w:rFonts w:eastAsia="MS Mincho" w:cs="Calibri"/>
      <w:bCs/>
      <w:i/>
      <w:iCs/>
      <w:sz w:val="22"/>
      <w:lang w:eastAsia="ja-JP" w:bidi="th-TH"/>
    </w:rPr>
  </w:style>
  <w:style w:type="paragraph" w:customStyle="1" w:styleId="Style5">
    <w:name w:val="Style5"/>
    <w:basedOn w:val="top"/>
    <w:qFormat/>
    <w:rsid w:val="00B00BB8"/>
  </w:style>
  <w:style w:type="paragraph" w:customStyle="1" w:styleId="Style6">
    <w:name w:val="Style6"/>
    <w:basedOn w:val="Normal"/>
    <w:qFormat/>
    <w:rsid w:val="00BB2082"/>
    <w:pPr>
      <w:numPr>
        <w:numId w:val="26"/>
      </w:numPr>
      <w:spacing w:after="160" w:line="259" w:lineRule="auto"/>
      <w:contextualSpacing/>
      <w:jc w:val="left"/>
    </w:pPr>
    <w:rPr>
      <w:rFonts w:eastAsia="Calibri" w:cs="Calibri"/>
      <w:sz w:val="22"/>
      <w:u w:val="single"/>
    </w:rPr>
  </w:style>
  <w:style w:type="paragraph" w:customStyle="1" w:styleId="Style7">
    <w:name w:val="Style7"/>
    <w:basedOn w:val="Normal"/>
    <w:qFormat/>
    <w:rsid w:val="00BB2082"/>
    <w:pPr>
      <w:numPr>
        <w:numId w:val="25"/>
      </w:numPr>
      <w:spacing w:before="120" w:after="0"/>
      <w:jc w:val="left"/>
    </w:pPr>
    <w:rPr>
      <w:rFonts w:eastAsia="Calibri" w:cs="Calibri"/>
      <w:sz w:val="22"/>
    </w:rPr>
  </w:style>
  <w:style w:type="paragraph" w:customStyle="1" w:styleId="Style8">
    <w:name w:val="Style8"/>
    <w:basedOn w:val="Normal"/>
    <w:qFormat/>
    <w:rsid w:val="00BB2082"/>
    <w:pPr>
      <w:spacing w:after="160" w:line="259" w:lineRule="auto"/>
      <w:jc w:val="left"/>
    </w:pPr>
    <w:rPr>
      <w:rFonts w:asciiTheme="majorHAnsi" w:eastAsia="Calibri" w:hAnsiTheme="majorHAnsi" w:cs="Calibri"/>
      <w:b/>
      <w:sz w:val="22"/>
    </w:rPr>
  </w:style>
  <w:style w:type="paragraph" w:customStyle="1" w:styleId="Style9">
    <w:name w:val="Style9"/>
    <w:basedOn w:val="Normal"/>
    <w:qFormat/>
    <w:rsid w:val="00022023"/>
    <w:pPr>
      <w:tabs>
        <w:tab w:val="left" w:pos="3525"/>
      </w:tabs>
      <w:jc w:val="left"/>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70">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13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68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39659239">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574374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o.org/3/au866f/au866f.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fao.org/fsnforum/fr/activities/open-calls/CFS-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496A7-68B1-4B1A-8B6D-8320478A8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1015</Words>
  <Characters>5787</Characters>
  <Application>Microsoft Office Word</Application>
  <DocSecurity>0</DocSecurity>
  <Lines>48</Lines>
  <Paragraphs>13</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6789</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Polak, Elise (ESA)</cp:lastModifiedBy>
  <cp:revision>2</cp:revision>
  <cp:lastPrinted>2015-10-06T13:23:00Z</cp:lastPrinted>
  <dcterms:created xsi:type="dcterms:W3CDTF">2021-09-02T08:30:00Z</dcterms:created>
  <dcterms:modified xsi:type="dcterms:W3CDTF">2021-09-02T08:30:00Z</dcterms:modified>
</cp:coreProperties>
</file>